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color w:val="5B9BD5" w:themeColor="accent1"/>
          <w:kern w:val="2"/>
          <w:sz w:val="21"/>
          <w:szCs w:val="24"/>
          <w14:textFill>
            <w14:solidFill>
              <w14:schemeClr w14:val="accent1"/>
            </w14:solidFill>
          </w14:textFill>
        </w:rPr>
        <w:id w:val="1853677942"/>
      </w:sdtPr>
      <w:sdtEndPr>
        <w:rPr>
          <w:color w:val="auto"/>
          <w:kern w:val="2"/>
          <w:sz w:val="21"/>
          <w:szCs w:val="24"/>
        </w:rPr>
      </w:sdtEndPr>
      <w:sdtContent>
        <w:p>
          <w:pPr>
            <w:pStyle w:val="26"/>
            <w:spacing w:before="1540" w:after="24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1417320" cy="750570"/>
                <wp:effectExtent l="0" t="0" r="0" b="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黑体" w:hAnsi="黑体" w:eastAsia="黑体" w:cstheme="majorBidi"/>
              <w:b/>
              <w:caps/>
              <w:color w:val="5B9BD5" w:themeColor="accent1"/>
              <w:sz w:val="72"/>
              <w:szCs w:val="72"/>
              <w14:textFill>
                <w14:solidFill>
                  <w14:schemeClr w14:val="accent1"/>
                </w14:solidFill>
              </w14:textFill>
            </w:rPr>
            <w:alias w:val="标题"/>
            <w:id w:val="1735040861"/>
            <w:placeholder>
              <w:docPart w:val="50DD61E5320144A2AF35810C9437B1AD"/>
            </w:placeholder>
            <w15:dataBinding w:prefixMappings="xmlns:ns0='http://purl.org/dc/elements/1.1/' xmlns:ns1='http://schemas.openxmlformats.org/package/2006/metadata/core-properties' " w:xpath="/ns1:coreProperties[1]/ns0:title[1]" w:storeItemID="{6C3C8BC8-F283-45AE-878A-BAB7291924A1}"/>
            <w:text/>
          </w:sdtPr>
          <w:sdtEndPr>
            <w:rPr>
              <w:rFonts w:ascii="黑体" w:hAnsi="黑体" w:eastAsia="黑体" w:cstheme="majorBidi"/>
              <w:b/>
              <w:caps/>
              <w:color w:val="5B9BD5" w:themeColor="accent1"/>
              <w:sz w:val="72"/>
              <w:szCs w:val="72"/>
              <w14:textFill>
                <w14:solidFill>
                  <w14:schemeClr w14:val="accent1"/>
                </w14:solidFill>
              </w14:textFill>
            </w:rPr>
          </w:sdtEndPr>
          <w:sdtContent>
            <w:p>
              <w:pPr>
                <w:pStyle w:val="26"/>
                <w:pBdr>
                  <w:top w:val="single" w:color="5B9BD5" w:themeColor="accent1" w:sz="6" w:space="6"/>
                  <w:bottom w:val="single" w:color="5B9BD5" w:themeColor="accent1" w:sz="6" w:space="6"/>
                </w:pBdr>
                <w:spacing w:after="240" w:line="360" w:lineRule="auto"/>
                <w:ind w:left="-424" w:leftChars="-202" w:right="-340" w:rightChars="-162"/>
                <w:jc w:val="center"/>
                <w:rPr>
                  <w:rFonts w:ascii="黑体" w:hAnsi="黑体" w:eastAsia="黑体" w:cstheme="majorBidi"/>
                  <w:b/>
                  <w:caps/>
                  <w:color w:val="5B9BD5" w:themeColor="accent1"/>
                  <w:sz w:val="56"/>
                  <w:szCs w:val="80"/>
                  <w14:textFill>
                    <w14:solidFill>
                      <w14:schemeClr w14:val="accent1"/>
                    </w14:solidFill>
                  </w14:textFill>
                </w:rPr>
              </w:pPr>
              <w:r>
                <w:rPr>
                  <w:rFonts w:hint="eastAsia" w:ascii="黑体" w:hAnsi="黑体" w:eastAsia="黑体" w:cstheme="majorBidi"/>
                  <w:b/>
                  <w:caps/>
                  <w:color w:val="5B9BD5" w:themeColor="accent1"/>
                  <w:sz w:val="72"/>
                  <w:szCs w:val="72"/>
                  <w:lang w:val="en-US" w:eastAsia="zh-CN"/>
                  <w14:textFill>
                    <w14:solidFill>
                      <w14:schemeClr w14:val="accent1"/>
                    </w14:solidFill>
                  </w14:textFill>
                </w:rPr>
                <w:t>战疫之下，别样守护</w:t>
              </w:r>
            </w:p>
          </w:sdtContent>
        </w:sdt>
        <w:sdt>
          <w:sdtPr>
            <w:rPr>
              <w:rFonts w:hint="eastAsia"/>
              <w:color w:val="5B9BD5" w:themeColor="accent1"/>
              <w:sz w:val="48"/>
              <w:szCs w:val="52"/>
              <w14:textFill>
                <w14:solidFill>
                  <w14:schemeClr w14:val="accent1"/>
                </w14:solidFill>
              </w14:textFill>
            </w:rPr>
            <w:alias w:val="副标题"/>
            <w:id w:val="328029620"/>
            <w:placeholder>
              <w:docPart w:val="8403B185A6964583824ACEBC42423FDD"/>
            </w:placeholder>
            <w15:dataBinding w:prefixMappings="xmlns:ns0='http://purl.org/dc/elements/1.1/' xmlns:ns1='http://schemas.openxmlformats.org/package/2006/metadata/core-properties' " w:xpath="/ns1:coreProperties[1]/ns0:subject[1]" w:storeItemID="{6C3C8BC8-F283-45AE-878A-BAB7291924A1}"/>
            <w:text/>
          </w:sdtPr>
          <w:sdtEndPr>
            <w:rPr>
              <w:rFonts w:hint="eastAsia"/>
              <w:color w:val="5B9BD5" w:themeColor="accent1"/>
              <w:sz w:val="48"/>
              <w:szCs w:val="52"/>
              <w14:textFill>
                <w14:solidFill>
                  <w14:schemeClr w14:val="accent1"/>
                </w14:solidFill>
              </w14:textFill>
            </w:rPr>
          </w:sdtEndPr>
          <w:sdtContent>
            <w:p>
              <w:pPr>
                <w:pStyle w:val="26"/>
                <w:spacing w:line="360" w:lineRule="auto"/>
                <w:jc w:val="center"/>
                <w:rPr>
                  <w:color w:val="FF0000"/>
                  <w:sz w:val="24"/>
                  <w:szCs w:val="28"/>
                </w:rPr>
              </w:pPr>
              <w:r>
                <w:rPr>
                  <w:rFonts w:hint="eastAsia"/>
                  <w:color w:val="5B9BD5" w:themeColor="accent1"/>
                  <w:sz w:val="48"/>
                  <w:szCs w:val="52"/>
                  <w:lang w:eastAsia="zh-CN"/>
                  <w14:textFill>
                    <w14:solidFill>
                      <w14:schemeClr w14:val="accent1"/>
                    </w14:solidFill>
                  </w14:textFill>
                </w:rPr>
                <w:t>——用专业学习守护未来</w:t>
              </w:r>
            </w:p>
          </w:sdtContent>
        </w:sdt>
        <w:p>
          <w:pPr>
            <w:pStyle w:val="26"/>
            <w:spacing w:before="480" w:line="360" w:lineRule="auto"/>
            <w:jc w:val="center"/>
            <w:rPr>
              <w:color w:val="5B9BD5" w:themeColor="accent1"/>
              <w14:textFill>
                <w14:solidFill>
                  <w14:schemeClr w14:val="accent1"/>
                </w14:solidFill>
              </w14:textFill>
            </w:rPr>
          </w:pPr>
          <w:r>
            <w:rPr>
              <w:color w:val="5B9BD5" w:themeColor="accent1"/>
              <w14:textFill>
                <w14:solidFill>
                  <w14:schemeClr w14:val="accent1"/>
                </w14:solidFill>
              </w14:textFill>
            </w:rPr>
            <w:drawing>
              <wp:inline distT="0" distB="0" distL="0" distR="0">
                <wp:extent cx="758825" cy="478790"/>
                <wp:effectExtent l="0" t="0" r="3175"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pic:cNvPicPr>
                      </pic:nvPicPr>
                      <pic:blipFill>
                        <a:blip r:embed="rId1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宋体" w:hAnsi="宋体" w:cs="宋体"/>
              <w:b/>
              <w:bCs/>
              <w:color w:val="000000"/>
              <w:sz w:val="44"/>
              <w:szCs w:val="44"/>
            </w:rPr>
          </w:pPr>
        </w:p>
        <w:p>
          <w:pPr>
            <w:spacing w:line="360" w:lineRule="auto"/>
            <w:jc w:val="center"/>
            <w:rPr>
              <w:rFonts w:ascii="黑体" w:hAnsi="黑体" w:eastAsia="黑体" w:cs="宋体"/>
              <w:b/>
              <w:bCs/>
              <w:color w:val="5B9BD5" w:themeColor="accent1"/>
              <w:sz w:val="48"/>
              <w:szCs w:val="4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巫小芳工作室 简 报</w:t>
          </w:r>
        </w:p>
        <w:p>
          <w:pPr>
            <w:spacing w:line="360" w:lineRule="auto"/>
            <w:jc w:val="center"/>
            <w:rPr>
              <w:rFonts w:ascii="宋体" w:hAnsi="宋体" w:cs="宋体"/>
              <w:b/>
              <w:bCs/>
              <w:color w:val="5B9BD5" w:themeColor="accent1"/>
              <w:sz w:val="48"/>
              <w:szCs w:val="44"/>
              <w14:textFill>
                <w14:solidFill>
                  <w14:schemeClr w14:val="accent1"/>
                </w14:solidFill>
              </w14:textFill>
            </w:rPr>
          </w:pPr>
        </w:p>
        <w:p>
          <w:pPr>
            <w:pStyle w:val="26"/>
            <w:spacing w:line="360" w:lineRule="auto"/>
            <w:jc w:val="center"/>
            <w:rPr>
              <w:rFonts w:ascii="黑体" w:hAnsi="黑体" w:eastAsia="黑体"/>
              <w:color w:val="5B9BD5" w:themeColor="accent1"/>
              <w:sz w:val="24"/>
              <w14:textFill>
                <w14:solidFill>
                  <w14:schemeClr w14:val="accent1"/>
                </w14:solidFill>
              </w14:textFill>
            </w:rPr>
          </w:pPr>
          <w:r>
            <w:rPr>
              <w:rFonts w:hint="eastAsia" w:ascii="黑体" w:hAnsi="黑体" w:eastAsia="黑体" w:cs="宋体"/>
              <w:b/>
              <w:bCs/>
              <w:color w:val="5B9BD5" w:themeColor="accent1"/>
              <w:sz w:val="48"/>
              <w:szCs w:val="44"/>
              <w14:textFill>
                <w14:solidFill>
                  <w14:schemeClr w14:val="accent1"/>
                </w14:solidFill>
              </w14:textFill>
            </w:rPr>
            <w:t>20</w:t>
          </w:r>
          <w:r>
            <w:rPr>
              <w:rFonts w:hint="eastAsia" w:ascii="黑体" w:hAnsi="黑体" w:eastAsia="黑体" w:cs="宋体"/>
              <w:b/>
              <w:bCs/>
              <w:color w:val="5B9BD5" w:themeColor="accent1"/>
              <w:sz w:val="48"/>
              <w:szCs w:val="44"/>
              <w:lang w:val="en-US" w:eastAsia="zh-CN"/>
              <w14:textFill>
                <w14:solidFill>
                  <w14:schemeClr w14:val="accent1"/>
                </w14:solidFill>
              </w14:textFill>
            </w:rPr>
            <w:t>20</w:t>
          </w:r>
          <w:r>
            <w:rPr>
              <w:rFonts w:hint="eastAsia" w:ascii="黑体" w:hAnsi="黑体" w:eastAsia="黑体" w:cs="宋体"/>
              <w:b/>
              <w:bCs/>
              <w:color w:val="5B9BD5" w:themeColor="accent1"/>
              <w:sz w:val="48"/>
              <w:szCs w:val="44"/>
              <w14:textFill>
                <w14:solidFill>
                  <w14:schemeClr w14:val="accent1"/>
                </w14:solidFill>
              </w14:textFill>
            </w:rPr>
            <w:t>年第一期</w:t>
          </w:r>
        </w:p>
        <w:p>
          <w:pPr>
            <w:widowControl/>
            <w:spacing w:line="360" w:lineRule="auto"/>
            <w:jc w:val="left"/>
            <w:rPr>
              <w:rFonts w:ascii="宋体" w:hAnsi="宋体"/>
              <w:b/>
              <w:color w:val="000000"/>
              <w:sz w:val="36"/>
              <w:szCs w:val="36"/>
            </w:rPr>
            <w:sectPr>
              <w:headerReference r:id="rId4" w:type="first"/>
              <w:footerReference r:id="rId6" w:type="first"/>
              <w:headerReference r:id="rId3"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titlePg/>
              <w:docGrid w:type="lines" w:linePitch="312" w:charSpace="0"/>
            </w:sectPr>
          </w:pPr>
        </w:p>
      </w:sdtContent>
    </w:sdt>
    <w:p>
      <w:pPr>
        <w:spacing w:line="360" w:lineRule="auto"/>
        <w:rPr>
          <w:rFonts w:ascii="宋体" w:hAnsi="宋体"/>
          <w:b/>
          <w:color w:val="000000"/>
          <w:sz w:val="36"/>
          <w:szCs w:val="36"/>
        </w:rPr>
      </w:pPr>
    </w:p>
    <w:p>
      <w:pPr>
        <w:spacing w:line="360" w:lineRule="auto"/>
        <w:ind w:firstLine="904" w:firstLineChars="250"/>
        <w:rPr>
          <w:rFonts w:ascii="宋体" w:hAnsi="宋体" w:cs="宋体"/>
          <w:b/>
          <w:bCs/>
          <w:color w:val="000000"/>
          <w:sz w:val="44"/>
          <w:szCs w:val="44"/>
        </w:rPr>
      </w:pPr>
      <w:r>
        <w:rPr>
          <w:rFonts w:hint="eastAsia" w:ascii="宋体" w:hAnsi="宋体"/>
          <w:b/>
          <w:color w:val="000000"/>
          <w:sz w:val="36"/>
          <w:szCs w:val="36"/>
        </w:rPr>
        <w:t>双流区名教师工作室</w:t>
      </w:r>
      <w:r>
        <w:rPr>
          <w:rFonts w:ascii="宋体" w:hAnsi="宋体"/>
          <w:b/>
          <w:color w:val="000000"/>
          <w:sz w:val="36"/>
          <w:szCs w:val="36"/>
        </w:rPr>
        <w:t>——</w:t>
      </w:r>
      <w:r>
        <w:rPr>
          <w:rFonts w:hint="eastAsia" w:ascii="宋体" w:hAnsi="宋体"/>
          <w:b/>
          <w:color w:val="000000"/>
          <w:sz w:val="36"/>
          <w:szCs w:val="36"/>
        </w:rPr>
        <w:t>巫小芳工作室</w:t>
      </w:r>
    </w:p>
    <w:p>
      <w:pPr>
        <w:spacing w:line="360" w:lineRule="auto"/>
        <w:jc w:val="center"/>
        <w:rPr>
          <w:rFonts w:ascii="宋体"/>
          <w:b/>
          <w:color w:val="000000"/>
          <w:sz w:val="36"/>
          <w:szCs w:val="36"/>
        </w:rPr>
      </w:pPr>
    </w:p>
    <w:p>
      <w:pPr>
        <w:spacing w:line="360" w:lineRule="auto"/>
        <w:jc w:val="center"/>
        <w:rPr>
          <w:rFonts w:ascii="华文新魏" w:hAnsi="宋体" w:eastAsia="华文新魏"/>
          <w:b/>
          <w:sz w:val="96"/>
          <w:szCs w:val="84"/>
        </w:rPr>
      </w:pPr>
      <w:r>
        <w:rPr>
          <w:rFonts w:hint="eastAsia" w:ascii="华文新魏" w:hAnsi="宋体" w:eastAsia="华文新魏"/>
          <w:b/>
          <w:sz w:val="96"/>
          <w:szCs w:val="84"/>
        </w:rPr>
        <w:t>工</w:t>
      </w:r>
      <w:r>
        <w:rPr>
          <w:rFonts w:ascii="华文新魏" w:hAnsi="宋体" w:eastAsia="华文新魏"/>
          <w:b/>
          <w:sz w:val="96"/>
          <w:szCs w:val="84"/>
        </w:rPr>
        <w:t xml:space="preserve"> </w:t>
      </w:r>
      <w:r>
        <w:rPr>
          <w:rFonts w:hint="eastAsia" w:ascii="华文新魏" w:hAnsi="宋体" w:eastAsia="华文新魏"/>
          <w:b/>
          <w:sz w:val="96"/>
          <w:szCs w:val="84"/>
        </w:rPr>
        <w:t>作</w:t>
      </w:r>
      <w:r>
        <w:rPr>
          <w:rFonts w:ascii="华文新魏" w:hAnsi="宋体" w:eastAsia="华文新魏"/>
          <w:b/>
          <w:sz w:val="96"/>
          <w:szCs w:val="84"/>
        </w:rPr>
        <w:t xml:space="preserve"> </w:t>
      </w:r>
      <w:r>
        <w:rPr>
          <w:rFonts w:hint="eastAsia" w:ascii="华文新魏" w:hAnsi="宋体" w:eastAsia="华文新魏"/>
          <w:b/>
          <w:sz w:val="96"/>
          <w:szCs w:val="84"/>
        </w:rPr>
        <w:t>简</w:t>
      </w:r>
      <w:r>
        <w:rPr>
          <w:rFonts w:ascii="华文新魏" w:hAnsi="宋体" w:eastAsia="华文新魏"/>
          <w:b/>
          <w:sz w:val="96"/>
          <w:szCs w:val="84"/>
        </w:rPr>
        <w:t xml:space="preserve"> </w:t>
      </w:r>
      <w:r>
        <w:rPr>
          <w:rFonts w:hint="eastAsia" w:ascii="华文新魏" w:hAnsi="宋体" w:eastAsia="华文新魏"/>
          <w:b/>
          <w:sz w:val="96"/>
          <w:szCs w:val="84"/>
        </w:rPr>
        <w:t>报</w:t>
      </w:r>
    </w:p>
    <w:p>
      <w:pPr>
        <w:spacing w:line="360" w:lineRule="auto"/>
        <w:jc w:val="center"/>
        <w:rPr>
          <w:rFonts w:ascii="华文隶书" w:hAnsi="宋体" w:eastAsia="华文隶书"/>
          <w:color w:val="000000"/>
          <w:sz w:val="28"/>
          <w:szCs w:val="28"/>
        </w:rPr>
      </w:pPr>
      <w:r>
        <w:rPr>
          <w:rFonts w:ascii="华文隶书" w:hAnsi="宋体" w:eastAsia="华文隶书"/>
          <w:color w:val="000000"/>
          <w:sz w:val="28"/>
          <w:szCs w:val="28"/>
        </w:rPr>
        <w:t>20</w:t>
      </w:r>
      <w:r>
        <w:rPr>
          <w:rFonts w:hint="eastAsia" w:ascii="华文隶书" w:hAnsi="宋体" w:eastAsia="华文隶书"/>
          <w:color w:val="000000"/>
          <w:sz w:val="28"/>
          <w:szCs w:val="28"/>
          <w:lang w:val="en-US" w:eastAsia="zh-CN"/>
        </w:rPr>
        <w:t>20</w:t>
      </w:r>
      <w:r>
        <w:rPr>
          <w:rFonts w:hint="eastAsia" w:ascii="华文隶书" w:hAnsi="宋体" w:eastAsia="华文隶书"/>
          <w:color w:val="000000"/>
          <w:sz w:val="28"/>
          <w:szCs w:val="28"/>
        </w:rPr>
        <w:t>年第1 期</w:t>
      </w:r>
    </w:p>
    <w:p>
      <w:pPr>
        <w:spacing w:line="360" w:lineRule="auto"/>
        <w:jc w:val="center"/>
        <w:rPr>
          <w:rFonts w:ascii="宋体"/>
          <w:color w:val="000000"/>
          <w:sz w:val="28"/>
          <w:szCs w:val="28"/>
        </w:rPr>
      </w:pPr>
      <w:r>
        <w:rPr>
          <w:rFonts w:hint="eastAsia" w:ascii="宋体" w:hAnsi="宋体"/>
          <w:color w:val="000000"/>
          <w:sz w:val="28"/>
          <w:szCs w:val="28"/>
        </w:rPr>
        <w:t xml:space="preserve"> 巫小芳工作室</w:t>
      </w:r>
      <w:r>
        <w:rPr>
          <w:rFonts w:ascii="宋体" w:hAnsi="宋体"/>
          <w:color w:val="000000"/>
          <w:sz w:val="28"/>
          <w:szCs w:val="28"/>
        </w:rPr>
        <w:t xml:space="preserve">                             20</w:t>
      </w:r>
      <w:r>
        <w:rPr>
          <w:rFonts w:hint="eastAsia" w:ascii="宋体" w:hAnsi="宋体"/>
          <w:color w:val="000000"/>
          <w:sz w:val="28"/>
          <w:szCs w:val="28"/>
          <w:lang w:val="en-US" w:eastAsia="zh-CN"/>
        </w:rPr>
        <w:t>20</w:t>
      </w:r>
      <w:r>
        <w:rPr>
          <w:rFonts w:hint="eastAsia" w:ascii="宋体" w:hAnsi="宋体"/>
          <w:color w:val="000000"/>
          <w:sz w:val="28"/>
          <w:szCs w:val="28"/>
        </w:rPr>
        <w:t>年3月</w:t>
      </w:r>
    </w:p>
    <w:p>
      <w:pPr>
        <w:spacing w:line="360" w:lineRule="auto"/>
        <w:jc w:val="center"/>
        <w:rPr>
          <w:rFonts w:ascii="宋体"/>
          <w:color w:val="000000"/>
          <w:sz w:val="28"/>
          <w:szCs w:val="28"/>
        </w:rPr>
      </w:pPr>
      <w:r>
        <w:rPr>
          <w:rFonts w:ascii="宋体"/>
          <w:color w:val="000000"/>
          <w:sz w:val="28"/>
          <w:szCs w:val="28"/>
        </w:rPr>
        <w:pict>
          <v:rect id="_x0000_i1025" o:spt="1" style="height:2pt;width:400.75pt;" fillcolor="#000000" filled="t" stroked="f" coordsize="21600,21600" o:hr="t" o:hrstd="t" o:hrnoshade="t" o:hrpct="965" o:hralign="center">
            <v:path/>
            <v:fill on="t" focussize="0,0"/>
            <v:stroke on="f"/>
            <v:imagedata o:title=""/>
            <o:lock v:ext="edit"/>
            <w10:wrap type="none"/>
            <w10:anchorlock/>
          </v:rect>
        </w:pict>
      </w:r>
    </w:p>
    <w:p>
      <w:pPr>
        <w:spacing w:line="360" w:lineRule="auto"/>
        <w:ind w:firstLine="2940" w:firstLineChars="1050"/>
        <w:rPr>
          <w:rFonts w:ascii="楷体" w:hAnsi="楷体" w:eastAsia="楷体"/>
          <w:color w:val="000000"/>
          <w:sz w:val="28"/>
        </w:rPr>
      </w:pP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编辑部：巫小芳工作室</w:t>
      </w:r>
    </w:p>
    <w:p>
      <w:pPr>
        <w:spacing w:line="360" w:lineRule="auto"/>
        <w:ind w:firstLine="840" w:firstLineChars="300"/>
        <w:rPr>
          <w:rFonts w:ascii="楷体" w:hAnsi="楷体" w:eastAsia="楷体"/>
          <w:color w:val="000000"/>
          <w:sz w:val="28"/>
        </w:rPr>
      </w:pPr>
      <w:r>
        <w:rPr>
          <w:rFonts w:hint="eastAsia" w:ascii="楷体" w:hAnsi="楷体" w:eastAsia="楷体"/>
          <w:color w:val="000000"/>
          <w:sz w:val="28"/>
        </w:rPr>
        <w:t>负责人：巫小芳</w:t>
      </w:r>
    </w:p>
    <w:p>
      <w:pPr>
        <w:spacing w:line="360" w:lineRule="auto"/>
        <w:ind w:left="2238" w:leftChars="399" w:hanging="1400" w:hangingChars="500"/>
        <w:rPr>
          <w:rFonts w:ascii="楷体" w:hAnsi="楷体" w:eastAsia="楷体"/>
          <w:color w:val="000000"/>
          <w:sz w:val="28"/>
        </w:rPr>
      </w:pPr>
      <w:r>
        <w:rPr>
          <w:rFonts w:hint="eastAsia" w:ascii="楷体" w:hAnsi="楷体" w:eastAsia="楷体"/>
          <w:color w:val="000000"/>
          <w:sz w:val="28"/>
        </w:rPr>
        <w:t>编</w:t>
      </w:r>
      <w:r>
        <w:rPr>
          <w:rFonts w:ascii="楷体" w:hAnsi="楷体" w:eastAsia="楷体"/>
          <w:color w:val="000000"/>
          <w:sz w:val="28"/>
        </w:rPr>
        <w:t xml:space="preserve">  </w:t>
      </w:r>
      <w:r>
        <w:rPr>
          <w:rFonts w:hint="eastAsia" w:ascii="楷体" w:hAnsi="楷体" w:eastAsia="楷体"/>
          <w:color w:val="000000"/>
          <w:sz w:val="28"/>
        </w:rPr>
        <w:t xml:space="preserve">委：胡佳英  段霁洮  郭佳丽  段  丹  张先连  凌姗 </w:t>
      </w:r>
    </w:p>
    <w:p>
      <w:pPr>
        <w:spacing w:line="360" w:lineRule="auto"/>
        <w:ind w:left="2235" w:leftChars="931" w:hanging="280" w:hangingChars="100"/>
        <w:rPr>
          <w:rFonts w:ascii="楷体" w:hAnsi="楷体" w:eastAsia="楷体"/>
          <w:color w:val="000000"/>
          <w:sz w:val="28"/>
        </w:rPr>
      </w:pPr>
      <w:r>
        <w:rPr>
          <w:rFonts w:hint="eastAsia" w:ascii="楷体" w:hAnsi="楷体" w:eastAsia="楷体"/>
          <w:color w:val="000000"/>
          <w:sz w:val="28"/>
        </w:rPr>
        <w:t>刘柯利  郭  净  胡慧婷  余采倪  杨晓梅</w:t>
      </w:r>
    </w:p>
    <w:p>
      <w:pPr>
        <w:spacing w:line="360" w:lineRule="auto"/>
        <w:ind w:firstLine="840" w:firstLineChars="300"/>
        <w:rPr>
          <w:rFonts w:hint="eastAsia" w:ascii="楷体" w:hAnsi="楷体" w:eastAsia="楷体"/>
          <w:color w:val="000000"/>
          <w:sz w:val="28"/>
          <w:lang w:val="en-US" w:eastAsia="zh-CN"/>
        </w:rPr>
      </w:pPr>
      <w:r>
        <w:rPr>
          <w:rFonts w:hint="eastAsia" w:ascii="楷体" w:hAnsi="楷体" w:eastAsia="楷体"/>
          <w:color w:val="000000"/>
          <w:sz w:val="28"/>
        </w:rPr>
        <w:t>责任编辑：</w:t>
      </w:r>
      <w:r>
        <w:rPr>
          <w:rFonts w:hint="eastAsia" w:ascii="楷体" w:hAnsi="楷体" w:eastAsia="楷体"/>
          <w:color w:val="000000"/>
          <w:sz w:val="28"/>
          <w:lang w:val="en-US" w:eastAsia="zh-CN"/>
        </w:rPr>
        <w:t>杨晓梅</w:t>
      </w:r>
    </w:p>
    <w:p>
      <w:pPr>
        <w:spacing w:line="360" w:lineRule="auto"/>
        <w:ind w:firstLine="840" w:firstLineChars="300"/>
        <w:rPr>
          <w:rFonts w:ascii="华文楷体" w:hAnsi="华文楷体" w:eastAsia="华文楷体"/>
          <w:color w:val="000000"/>
          <w:sz w:val="28"/>
        </w:rPr>
      </w:pPr>
      <w:r>
        <w:rPr>
          <w:rFonts w:hint="eastAsia" w:ascii="楷体" w:hAnsi="楷体" w:eastAsia="楷体"/>
          <w:color w:val="000000"/>
          <w:sz w:val="28"/>
        </w:rPr>
        <w:t>联系邮箱：</w:t>
      </w:r>
      <w:r>
        <w:rPr>
          <w:rFonts w:hint="eastAsia" w:ascii="楷体" w:hAnsi="楷体" w:eastAsia="楷体"/>
          <w:color w:val="000000"/>
          <w:sz w:val="28"/>
          <w:lang w:val="en-US" w:eastAsia="zh-CN"/>
        </w:rPr>
        <w:t>346068443</w:t>
      </w:r>
      <w:r>
        <w:rPr>
          <w:rFonts w:ascii="华文楷体" w:hAnsi="华文楷体" w:eastAsia="华文楷体" w:cstheme="minorHAnsi"/>
          <w:color w:val="000000"/>
          <w:sz w:val="28"/>
        </w:rPr>
        <w:t>@qq.com</w:t>
      </w: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ind w:firstLine="3080" w:firstLineChars="1100"/>
        <w:rPr>
          <w:rFonts w:ascii="楷体" w:hAnsi="楷体" w:eastAsia="楷体"/>
          <w:color w:val="000000"/>
          <w:sz w:val="28"/>
        </w:rPr>
      </w:pPr>
    </w:p>
    <w:p>
      <w:pPr>
        <w:spacing w:line="360" w:lineRule="auto"/>
        <w:jc w:val="center"/>
      </w:pPr>
      <w:r>
        <w:rPr>
          <w:rFonts w:ascii="楷体" w:hAnsi="楷体" w:eastAsia="楷体"/>
          <w:color w:val="000000"/>
          <w:sz w:val="28"/>
        </w:rPr>
        <w:t>20</w:t>
      </w:r>
      <w:r>
        <w:rPr>
          <w:rFonts w:hint="default" w:ascii="楷体" w:hAnsi="楷体" w:eastAsia="楷体"/>
          <w:color w:val="000000"/>
          <w:sz w:val="28"/>
          <w:lang w:val="en-US"/>
        </w:rPr>
        <w:t>20</w:t>
      </w:r>
      <w:r>
        <w:rPr>
          <w:rFonts w:ascii="楷体" w:hAnsi="楷体" w:eastAsia="楷体"/>
          <w:color w:val="000000"/>
          <w:sz w:val="28"/>
        </w:rPr>
        <w:t>.</w:t>
      </w:r>
      <w:r>
        <w:rPr>
          <w:rFonts w:hint="eastAsia" w:ascii="楷体" w:hAnsi="楷体" w:eastAsia="楷体"/>
          <w:color w:val="000000"/>
          <w:sz w:val="28"/>
        </w:rPr>
        <w:t>03出版</w:t>
      </w:r>
    </w:p>
    <w:p>
      <w:pPr>
        <w:spacing w:line="360" w:lineRule="auto"/>
        <w:sectPr>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pPr>
    </w:p>
    <w:sdt>
      <w:sdtPr>
        <w:rPr>
          <w:rFonts w:asciiTheme="minorHAnsi" w:hAnsiTheme="minorHAnsi" w:eastAsiaTheme="minorEastAsia" w:cstheme="minorBidi"/>
          <w:b/>
          <w:color w:val="auto"/>
          <w:kern w:val="2"/>
          <w:sz w:val="44"/>
          <w:szCs w:val="24"/>
          <w:lang w:val="zh-CN"/>
        </w:rPr>
        <w:id w:val="-1058316253"/>
        <w:docPartObj>
          <w:docPartGallery w:val="Table of Contents"/>
          <w:docPartUnique/>
        </w:docPartObj>
      </w:sdtPr>
      <w:sdtEndPr>
        <w:rPr>
          <w:rFonts w:asciiTheme="minorHAnsi" w:hAnsiTheme="minorHAnsi" w:eastAsiaTheme="minorEastAsia" w:cstheme="minorBidi"/>
          <w:b/>
          <w:bCs/>
          <w:color w:val="auto"/>
          <w:kern w:val="2"/>
          <w:sz w:val="21"/>
          <w:szCs w:val="24"/>
          <w:lang w:val="zh-CN"/>
        </w:rPr>
      </w:sdtEndPr>
      <w:sdtContent>
        <w:p>
          <w:pPr>
            <w:pStyle w:val="39"/>
            <w:jc w:val="center"/>
            <w:rPr>
              <w:b/>
              <w:sz w:val="44"/>
            </w:rPr>
          </w:pPr>
          <w:r>
            <w:rPr>
              <w:b/>
              <w:sz w:val="44"/>
              <w:lang w:val="zh-CN"/>
            </w:rPr>
            <w:t>目录</w:t>
          </w:r>
        </w:p>
        <w:p>
          <w:pPr>
            <w:pStyle w:val="14"/>
            <w:rPr>
              <w:rStyle w:val="18"/>
              <w:rFonts w:hint="eastAsia" w:eastAsia="黑体" w:cstheme="majorBidi"/>
              <w:b/>
              <w:sz w:val="32"/>
              <w:shd w:val="pct10" w:color="auto" w:fill="FFFFFF"/>
              <w:lang w:eastAsia="zh-CN"/>
            </w:rPr>
          </w:pPr>
          <w:r>
            <w:rPr>
              <w:rStyle w:val="18"/>
              <w:rFonts w:hint="eastAsia" w:cstheme="majorBidi"/>
              <w:b/>
              <w:sz w:val="32"/>
              <w:shd w:val="pct10" w:color="auto" w:fill="FFFFFF"/>
            </w:rPr>
            <w:t>研修项目申报方案</w:t>
          </w:r>
        </w:p>
        <w:p>
          <w:pPr>
            <w:pStyle w:val="9"/>
            <w:tabs>
              <w:tab w:val="right" w:leader="dot" w:pos="8296"/>
            </w:tabs>
          </w:pPr>
          <w:r>
            <w:rPr>
              <w:rFonts w:eastAsia="黑体" w:asciiTheme="majorHAnsi" w:hAnsiTheme="majorHAnsi" w:cstheme="majorBidi"/>
              <w:sz w:val="32"/>
              <w:szCs w:val="32"/>
            </w:rPr>
            <w:fldChar w:fldCharType="begin"/>
          </w:r>
          <w:r>
            <w:instrText xml:space="preserve"> TOC \o "1-3" \h \z \u </w:instrText>
          </w:r>
          <w:r>
            <w:rPr>
              <w:rFonts w:eastAsia="黑体" w:asciiTheme="majorHAnsi" w:hAnsiTheme="majorHAnsi" w:cstheme="majorBidi"/>
              <w:sz w:val="32"/>
              <w:szCs w:val="32"/>
            </w:rPr>
            <w:fldChar w:fldCharType="separate"/>
          </w:r>
          <w:r>
            <w:fldChar w:fldCharType="begin"/>
          </w:r>
          <w:r>
            <w:instrText xml:space="preserve"> HYPERLINK \l "_Toc4440808" </w:instrText>
          </w:r>
          <w:r>
            <w:fldChar w:fldCharType="separate"/>
          </w:r>
          <w:r>
            <w:rPr>
              <w:rStyle w:val="20"/>
            </w:rPr>
            <w:t>成都市双流区名教师巫小芳工作室 研修项目申报方案</w:t>
          </w:r>
          <w:r>
            <w:tab/>
          </w:r>
          <w:r>
            <w:fldChar w:fldCharType="begin"/>
          </w:r>
          <w:r>
            <w:instrText xml:space="preserve"> PAGEREF _Toc4440808 \h </w:instrText>
          </w:r>
          <w:r>
            <w:fldChar w:fldCharType="separate"/>
          </w:r>
          <w:r>
            <w:t>1</w:t>
          </w:r>
          <w:r>
            <w:fldChar w:fldCharType="end"/>
          </w:r>
          <w:r>
            <w:fldChar w:fldCharType="end"/>
          </w:r>
        </w:p>
        <w:p/>
        <w:p>
          <w:pPr>
            <w:pStyle w:val="14"/>
            <w:rPr>
              <w:rStyle w:val="18"/>
              <w:rFonts w:cstheme="majorBidi"/>
              <w:b/>
              <w:sz w:val="32"/>
              <w:shd w:val="pct10" w:color="auto" w:fill="FFFFFF"/>
            </w:rPr>
          </w:pPr>
          <w:r>
            <w:rPr>
              <w:rStyle w:val="18"/>
              <w:rFonts w:hint="eastAsia" w:cstheme="majorBidi"/>
              <w:b/>
              <w:sz w:val="32"/>
              <w:shd w:val="pct10" w:color="auto" w:fill="FFFFFF"/>
            </w:rPr>
            <w:t>活动方案</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"_Toc4440822" </w:instrText>
          </w:r>
          <w:r>
            <w:fldChar w:fldCharType="separate"/>
          </w:r>
          <w:r>
            <w:rPr>
              <w:rStyle w:val="20"/>
            </w:rPr>
            <w:t>20</w:t>
          </w:r>
          <w:r>
            <w:rPr>
              <w:rStyle w:val="20"/>
              <w:rFonts w:hint="eastAsia"/>
              <w:lang w:val="en-US" w:eastAsia="zh-CN"/>
            </w:rPr>
            <w:t>20</w:t>
          </w:r>
          <w:r>
            <w:rPr>
              <w:rStyle w:val="20"/>
            </w:rPr>
            <w:t>年3月第一次活动方案</w:t>
          </w:r>
          <w:r>
            <w:tab/>
          </w:r>
          <w:r>
            <w:rPr>
              <w:rFonts w:hint="eastAsia"/>
              <w:lang w:val="en-US" w:eastAsia="zh-CN"/>
            </w:rPr>
            <w:t>1</w:t>
          </w:r>
          <w:r>
            <w:fldChar w:fldCharType="end"/>
          </w:r>
          <w:r>
            <w:rPr>
              <w:rFonts w:hint="eastAsia"/>
              <w:lang w:val="en-US" w:eastAsia="zh-CN"/>
            </w:rPr>
            <w:t>0</w:t>
          </w:r>
        </w:p>
        <w:p>
          <w:pPr>
            <w:pStyle w:val="9"/>
            <w:tabs>
              <w:tab w:val="right" w:leader="dot" w:pos="8296"/>
            </w:tabs>
            <w:rPr>
              <w:rFonts w:hint="eastAsia" w:eastAsia="宋体"/>
              <w:lang w:val="en-US" w:eastAsia="zh-CN"/>
            </w:rPr>
          </w:pPr>
          <w:r>
            <w:fldChar w:fldCharType="begin"/>
          </w:r>
          <w:r>
            <w:instrText xml:space="preserve"> HYPERLINK \l "_Toc4440823" </w:instrText>
          </w:r>
          <w:r>
            <w:fldChar w:fldCharType="separate"/>
          </w:r>
          <w:r>
            <w:rPr>
              <w:rStyle w:val="20"/>
            </w:rPr>
            <w:t>20</w:t>
          </w:r>
          <w:r>
            <w:rPr>
              <w:rStyle w:val="20"/>
              <w:rFonts w:hint="eastAsia"/>
              <w:lang w:val="en-US" w:eastAsia="zh-CN"/>
            </w:rPr>
            <w:t>20</w:t>
          </w:r>
          <w:r>
            <w:rPr>
              <w:rStyle w:val="20"/>
            </w:rPr>
            <w:t>年3月第二次活动方案</w:t>
          </w:r>
          <w:r>
            <w:tab/>
          </w:r>
          <w:r>
            <w:rPr>
              <w:rFonts w:hint="eastAsia"/>
              <w:lang w:val="en-US" w:eastAsia="zh-CN"/>
            </w:rPr>
            <w:t>1</w:t>
          </w:r>
          <w:r>
            <w:fldChar w:fldCharType="end"/>
          </w:r>
          <w:r>
            <w:rPr>
              <w:rFonts w:hint="eastAsia"/>
              <w:lang w:val="en-US" w:eastAsia="zh-CN"/>
            </w:rPr>
            <w:t>2</w:t>
          </w:r>
        </w:p>
        <w:p>
          <w:pPr>
            <w:pStyle w:val="9"/>
            <w:tabs>
              <w:tab w:val="right" w:leader="dot" w:pos="8296"/>
            </w:tabs>
            <w:rPr>
              <w:rStyle w:val="20"/>
              <w:rFonts w:hint="eastAsia" w:eastAsia="宋体"/>
              <w:sz w:val="21"/>
              <w:lang w:val="en-US" w:eastAsia="zh-CN"/>
            </w:rPr>
          </w:pPr>
          <w:r>
            <w:rPr>
              <w:rStyle w:val="20"/>
              <w:sz w:val="21"/>
            </w:rPr>
            <w:fldChar w:fldCharType="begin"/>
          </w:r>
          <w:r>
            <w:rPr>
              <w:rStyle w:val="20"/>
              <w:sz w:val="21"/>
            </w:rPr>
            <w:instrText xml:space="preserve"> HYPERLINK \l "_Toc4440823" </w:instrText>
          </w:r>
          <w:r>
            <w:rPr>
              <w:rStyle w:val="20"/>
              <w:sz w:val="21"/>
            </w:rPr>
            <w:fldChar w:fldCharType="separate"/>
          </w:r>
          <w:r>
            <w:rPr>
              <w:rStyle w:val="20"/>
              <w:sz w:val="24"/>
              <w:szCs w:val="24"/>
            </w:rPr>
            <w:t>20</w:t>
          </w:r>
          <w:r>
            <w:rPr>
              <w:rStyle w:val="20"/>
              <w:rFonts w:hint="eastAsia"/>
              <w:sz w:val="24"/>
              <w:szCs w:val="24"/>
              <w:lang w:val="en-US" w:eastAsia="zh-CN"/>
            </w:rPr>
            <w:t>20</w:t>
          </w:r>
          <w:r>
            <w:rPr>
              <w:rStyle w:val="20"/>
              <w:sz w:val="24"/>
              <w:szCs w:val="24"/>
            </w:rPr>
            <w:t>年3月第</w:t>
          </w:r>
          <w:r>
            <w:rPr>
              <w:rStyle w:val="20"/>
              <w:rFonts w:hint="eastAsia"/>
              <w:sz w:val="24"/>
              <w:szCs w:val="24"/>
              <w:lang w:val="en-US" w:eastAsia="zh-CN"/>
            </w:rPr>
            <w:t>三</w:t>
          </w:r>
          <w:r>
            <w:rPr>
              <w:rStyle w:val="20"/>
              <w:sz w:val="24"/>
              <w:szCs w:val="24"/>
            </w:rPr>
            <w:t>次活动方案</w:t>
          </w:r>
          <w:r>
            <w:rPr>
              <w:rStyle w:val="20"/>
              <w:sz w:val="21"/>
            </w:rPr>
            <w:tab/>
          </w:r>
          <w:r>
            <w:rPr>
              <w:rStyle w:val="20"/>
              <w:rFonts w:hint="eastAsia"/>
              <w:sz w:val="21"/>
              <w:lang w:val="en-US" w:eastAsia="zh-CN"/>
            </w:rPr>
            <w:t>1</w:t>
          </w:r>
          <w:r>
            <w:rPr>
              <w:rStyle w:val="20"/>
              <w:sz w:val="21"/>
            </w:rPr>
            <w:fldChar w:fldCharType="end"/>
          </w:r>
          <w:r>
            <w:rPr>
              <w:rStyle w:val="20"/>
              <w:rFonts w:hint="eastAsia"/>
              <w:sz w:val="21"/>
              <w:lang w:val="en-US" w:eastAsia="zh-CN"/>
            </w:rPr>
            <w:t>4</w:t>
          </w:r>
        </w:p>
        <w:p/>
        <w:p>
          <w:pPr>
            <w:pStyle w:val="14"/>
            <w:spacing w:line="360" w:lineRule="auto"/>
            <w:rPr>
              <w:rStyle w:val="20"/>
              <w:color w:val="auto"/>
              <w:u w:val="none"/>
              <w:shd w:val="clear" w:color="FFFFFF" w:fill="D9D9D9"/>
            </w:rPr>
          </w:pPr>
          <w:r>
            <w:rPr>
              <w:rFonts w:hint="eastAsia"/>
              <w:shd w:val="clear" w:color="FFFFFF" w:fill="D9D9D9"/>
            </w:rPr>
            <w:t>研修简讯</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"_Toc4440825" </w:instrText>
          </w:r>
          <w:r>
            <w:fldChar w:fldCharType="separate"/>
          </w:r>
          <w:r>
            <w:rPr>
              <w:rStyle w:val="20"/>
            </w:rPr>
            <w:t>聚焦核心素养，落实问题解决</w:t>
          </w:r>
          <w:r>
            <w:tab/>
          </w:r>
          <w:r>
            <w:rPr>
              <w:rFonts w:hint="eastAsia"/>
              <w:lang w:val="en-US" w:eastAsia="zh-CN"/>
            </w:rPr>
            <w:t>1</w:t>
          </w:r>
          <w:r>
            <w:fldChar w:fldCharType="end"/>
          </w:r>
          <w:r>
            <w:rPr>
              <w:rFonts w:hint="eastAsia"/>
              <w:lang w:val="en-US" w:eastAsia="zh-CN"/>
            </w:rPr>
            <w:t>6</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"_Toc4440826" </w:instrText>
          </w:r>
          <w:r>
            <w:fldChar w:fldCharType="separate"/>
          </w:r>
          <w:r>
            <w:rPr>
              <w:rStyle w:val="20"/>
            </w:rPr>
            <w:t>草长莺飞迎春日，好书分享启研修</w:t>
          </w:r>
          <w:r>
            <w:tab/>
          </w:r>
          <w:r>
            <w:rPr>
              <w:rFonts w:hint="eastAsia"/>
              <w:lang w:val="en-US" w:eastAsia="zh-CN"/>
            </w:rPr>
            <w:t>2</w:t>
          </w:r>
          <w:r>
            <w:fldChar w:fldCharType="end"/>
          </w:r>
          <w:r>
            <w:rPr>
              <w:rFonts w:hint="eastAsia"/>
              <w:lang w:val="en-US" w:eastAsia="zh-CN"/>
            </w:rPr>
            <w:t>0</w:t>
          </w:r>
        </w:p>
        <w:p>
          <w:pPr>
            <w:pStyle w:val="9"/>
            <w:tabs>
              <w:tab w:val="right" w:leader="dot" w:pos="8296"/>
            </w:tabs>
            <w:rPr>
              <w:rFonts w:hint="eastAsia" w:eastAsia="宋体"/>
              <w:lang w:val="en-US" w:eastAsia="zh-CN"/>
            </w:rPr>
          </w:pPr>
          <w:r>
            <w:fldChar w:fldCharType="begin"/>
          </w:r>
          <w:r>
            <w:instrText xml:space="preserve"> HYPERLINK \l "_Toc4440827" </w:instrText>
          </w:r>
          <w:r>
            <w:fldChar w:fldCharType="separate"/>
          </w:r>
          <w:r>
            <w:rPr>
              <w:rStyle w:val="20"/>
            </w:rPr>
            <w:t>同课异构话交流，集思广益促研修</w:t>
          </w:r>
          <w:r>
            <w:tab/>
          </w:r>
          <w:r>
            <w:rPr>
              <w:rFonts w:hint="eastAsia"/>
              <w:lang w:val="en-US" w:eastAsia="zh-CN"/>
            </w:rPr>
            <w:t>2</w:t>
          </w:r>
          <w:r>
            <w:fldChar w:fldCharType="end"/>
          </w:r>
          <w:r>
            <w:rPr>
              <w:rFonts w:hint="eastAsia"/>
              <w:lang w:val="en-US" w:eastAsia="zh-CN"/>
            </w:rPr>
            <w:t>3</w:t>
          </w:r>
        </w:p>
        <w:p/>
        <w:p>
          <w:pPr>
            <w:pStyle w:val="14"/>
            <w:spacing w:line="360" w:lineRule="auto"/>
            <w:rPr>
              <w:rStyle w:val="20"/>
              <w:color w:val="auto"/>
              <w:u w:val="none"/>
              <w:shd w:val="clear" w:color="FFFFFF" w:fill="D9D9D9"/>
            </w:rPr>
          </w:pPr>
          <w:r>
            <w:rPr>
              <w:rFonts w:hint="eastAsia"/>
              <w:shd w:val="clear" w:color="FFFFFF" w:fill="D9D9D9"/>
            </w:rPr>
            <w:t>课例研讨</w:t>
          </w:r>
        </w:p>
        <w:p>
          <w:pPr>
            <w:pStyle w:val="9"/>
            <w:tabs>
              <w:tab w:val="right" w:leader="dot" w:pos="8296"/>
            </w:tabs>
            <w:rPr>
              <w:rFonts w:hint="eastAsia" w:eastAsia="宋体"/>
              <w:lang w:val="en-US" w:eastAsia="zh-CN"/>
            </w:rPr>
          </w:pPr>
          <w:r>
            <w:fldChar w:fldCharType="begin"/>
          </w:r>
          <w:r>
            <w:instrText xml:space="preserve"> HYPERLINK \l "_Toc4440829" </w:instrText>
          </w:r>
          <w:r>
            <w:fldChar w:fldCharType="separate"/>
          </w:r>
          <w:r>
            <w:rPr>
              <w:rFonts w:hint="eastAsia"/>
              <w:lang w:val="en-US" w:eastAsia="zh-CN"/>
            </w:rPr>
            <w:t xml:space="preserve">小班散文活动《熊宝宝的小芽芽》 </w:t>
          </w:r>
          <w:r>
            <w:rPr>
              <w:rStyle w:val="20"/>
              <w:rFonts w:hint="eastAsia" w:ascii="华文楷体" w:hAnsi="华文楷体" w:eastAsia="华文楷体"/>
              <w:sz w:val="21"/>
            </w:rPr>
            <w:t>成都市双流区黄水幼儿园  张先连</w:t>
          </w:r>
          <w:r>
            <w:tab/>
          </w:r>
          <w:r>
            <w:rPr>
              <w:rFonts w:hint="eastAsia"/>
              <w:lang w:val="en-US" w:eastAsia="zh-CN"/>
            </w:rPr>
            <w:t>2</w:t>
          </w:r>
          <w:r>
            <w:fldChar w:fldCharType="end"/>
          </w:r>
          <w:r>
            <w:rPr>
              <w:rFonts w:hint="eastAsia"/>
              <w:lang w:val="en-US" w:eastAsia="zh-CN"/>
            </w:rPr>
            <w:t>8</w:t>
          </w:r>
        </w:p>
        <w:p>
          <w:pPr>
            <w:pStyle w:val="9"/>
            <w:tabs>
              <w:tab w:val="right" w:leader="dot" w:pos="8296"/>
            </w:tabs>
            <w:rPr>
              <w:rStyle w:val="20"/>
              <w:rFonts w:hint="default" w:ascii="华文楷体" w:hAnsi="华文楷体" w:eastAsia="宋体"/>
              <w:sz w:val="21"/>
              <w:lang w:val="en-US" w:eastAsia="zh-CN"/>
            </w:rPr>
          </w:pPr>
          <w:r>
            <w:rPr>
              <w:rFonts w:hint="eastAsia"/>
              <w:lang w:val="en-US" w:eastAsia="zh-CN"/>
            </w:rPr>
            <w:t xml:space="preserve">小班散文活动《熊宝宝的小芽芽》 </w:t>
          </w:r>
          <w:r>
            <w:rPr>
              <w:rStyle w:val="20"/>
              <w:rFonts w:hint="eastAsia" w:ascii="华文楷体" w:hAnsi="华文楷体" w:eastAsia="华文楷体"/>
              <w:sz w:val="21"/>
            </w:rPr>
            <w:t>成都市双流区</w:t>
          </w:r>
          <w:r>
            <w:rPr>
              <w:rStyle w:val="20"/>
              <w:rFonts w:hint="eastAsia" w:ascii="华文楷体" w:hAnsi="华文楷体" w:eastAsia="华文楷体"/>
              <w:sz w:val="21"/>
              <w:lang w:val="en-US" w:eastAsia="zh-CN"/>
            </w:rPr>
            <w:t>公兴</w:t>
          </w:r>
          <w:r>
            <w:rPr>
              <w:rStyle w:val="20"/>
              <w:rFonts w:hint="eastAsia" w:ascii="华文楷体" w:hAnsi="华文楷体" w:eastAsia="华文楷体"/>
              <w:sz w:val="21"/>
            </w:rPr>
            <w:t xml:space="preserve">幼儿园  </w:t>
          </w:r>
          <w:r>
            <w:rPr>
              <w:rStyle w:val="20"/>
              <w:rFonts w:hint="eastAsia" w:ascii="华文楷体" w:hAnsi="华文楷体" w:eastAsia="华文楷体"/>
              <w:sz w:val="21"/>
              <w:lang w:val="en-US" w:eastAsia="zh-CN"/>
            </w:rPr>
            <w:t>郭佳丽</w:t>
          </w:r>
          <w:r>
            <w:tab/>
          </w:r>
          <w:r>
            <w:rPr>
              <w:rFonts w:hint="eastAsia"/>
              <w:lang w:val="en-US" w:eastAsia="zh-CN"/>
            </w:rPr>
            <w:t>31</w:t>
          </w:r>
        </w:p>
        <w:p>
          <w:pPr>
            <w:pStyle w:val="9"/>
            <w:tabs>
              <w:tab w:val="right" w:leader="dot" w:pos="8296"/>
            </w:tabs>
            <w:rPr>
              <w:rFonts w:hint="eastAsia" w:eastAsia="宋体"/>
              <w:lang w:val="en-US" w:eastAsia="zh-CN"/>
            </w:rPr>
          </w:pPr>
          <w:r>
            <w:fldChar w:fldCharType="begin"/>
          </w:r>
          <w:r>
            <w:instrText xml:space="preserve"> HYPERLINK \l "_Toc4440830" </w:instrText>
          </w:r>
          <w:r>
            <w:fldChar w:fldCharType="separate"/>
          </w:r>
          <w:r>
            <w:rPr>
              <w:rFonts w:hint="eastAsia"/>
              <w:lang w:val="en-US" w:eastAsia="zh-CN"/>
            </w:rPr>
            <w:t xml:space="preserve">小班散文诗活动《晚上》 </w:t>
          </w:r>
          <w:r>
            <w:rPr>
              <w:rStyle w:val="20"/>
              <w:rFonts w:hint="eastAsia" w:ascii="华文楷体" w:hAnsi="华文楷体" w:eastAsia="华文楷体"/>
              <w:sz w:val="21"/>
            </w:rPr>
            <w:t>光电所幼儿园  杨晓梅</w:t>
          </w:r>
          <w:r>
            <w:tab/>
          </w:r>
          <w:r>
            <w:rPr>
              <w:rFonts w:hint="eastAsia"/>
              <w:lang w:val="en-US" w:eastAsia="zh-CN"/>
            </w:rPr>
            <w:t>3</w:t>
          </w:r>
          <w:r>
            <w:fldChar w:fldCharType="end"/>
          </w:r>
          <w:r>
            <w:rPr>
              <w:rFonts w:hint="eastAsia"/>
              <w:lang w:val="en-US" w:eastAsia="zh-CN"/>
            </w:rPr>
            <w:t>3</w:t>
          </w:r>
        </w:p>
        <w:p>
          <w:pPr>
            <w:pStyle w:val="9"/>
            <w:tabs>
              <w:tab w:val="right" w:leader="dot" w:pos="8296"/>
            </w:tabs>
            <w:rPr>
              <w:rFonts w:hint="eastAsia" w:eastAsia="宋体"/>
              <w:lang w:val="en-US" w:eastAsia="zh-CN"/>
            </w:rPr>
          </w:pPr>
          <w:r>
            <w:fldChar w:fldCharType="begin"/>
          </w:r>
          <w:r>
            <w:instrText xml:space="preserve"> HYPERLINK \l "_Toc4440830" </w:instrText>
          </w:r>
          <w:r>
            <w:fldChar w:fldCharType="separate"/>
          </w:r>
          <w:r>
            <w:rPr>
              <w:rFonts w:hint="eastAsia"/>
              <w:lang w:val="en-US" w:eastAsia="zh-CN"/>
            </w:rPr>
            <w:t xml:space="preserve">中班散文活动《好消息》 </w:t>
          </w:r>
          <w:r>
            <w:rPr>
              <w:rStyle w:val="20"/>
              <w:rFonts w:hint="eastAsia" w:ascii="华文楷体" w:hAnsi="华文楷体" w:eastAsia="华文楷体"/>
              <w:sz w:val="21"/>
              <w:lang w:val="en-US" w:eastAsia="zh-CN"/>
            </w:rPr>
            <w:t>成都市双流区永安幼儿园 余采倪</w:t>
          </w:r>
          <w:r>
            <w:tab/>
          </w:r>
          <w:r>
            <w:rPr>
              <w:rFonts w:hint="eastAsia"/>
              <w:lang w:val="en-US" w:eastAsia="zh-CN"/>
            </w:rPr>
            <w:t>3</w:t>
          </w:r>
          <w:r>
            <w:fldChar w:fldCharType="end"/>
          </w:r>
          <w:r>
            <w:rPr>
              <w:rFonts w:hint="eastAsia"/>
              <w:lang w:val="en-US" w:eastAsia="zh-CN"/>
            </w:rPr>
            <w:t>5</w:t>
          </w:r>
        </w:p>
        <w:p>
          <w:pPr>
            <w:pStyle w:val="9"/>
            <w:tabs>
              <w:tab w:val="right" w:leader="dot" w:pos="8296"/>
            </w:tabs>
            <w:rPr>
              <w:rFonts w:hint="eastAsia" w:eastAsia="宋体"/>
              <w:lang w:val="en-US" w:eastAsia="zh-CN"/>
            </w:rPr>
          </w:pPr>
          <w:r>
            <w:fldChar w:fldCharType="begin"/>
          </w:r>
          <w:r>
            <w:instrText xml:space="preserve"> HYPERLINK \l "_Toc4440830" </w:instrText>
          </w:r>
          <w:r>
            <w:fldChar w:fldCharType="separate"/>
          </w:r>
          <w:r>
            <w:rPr>
              <w:rFonts w:hint="eastAsia"/>
            </w:rPr>
            <w:t>中班散文</w:t>
          </w:r>
          <w:r>
            <w:rPr>
              <w:rFonts w:hint="eastAsia"/>
              <w:lang w:val="en-US" w:eastAsia="zh-CN"/>
            </w:rPr>
            <w:t>活动</w:t>
          </w:r>
          <w:r>
            <w:rPr>
              <w:rFonts w:hint="eastAsia"/>
            </w:rPr>
            <w:t xml:space="preserve">《桃花瓣儿》 </w:t>
          </w:r>
          <w:r>
            <w:rPr>
              <w:rStyle w:val="20"/>
              <w:rFonts w:hint="eastAsia" w:ascii="华文楷体" w:hAnsi="华文楷体" w:eastAsia="华文楷体"/>
              <w:sz w:val="21"/>
              <w:lang w:val="en-US" w:eastAsia="zh-CN"/>
            </w:rPr>
            <w:t>成都市双流区实验幼儿园  胡慧婷</w:t>
          </w:r>
          <w:r>
            <w:tab/>
          </w:r>
          <w:r>
            <w:rPr>
              <w:rFonts w:hint="eastAsia"/>
              <w:lang w:val="en-US" w:eastAsia="zh-CN"/>
            </w:rPr>
            <w:t>3</w:t>
          </w:r>
          <w:r>
            <w:fldChar w:fldCharType="end"/>
          </w:r>
          <w:r>
            <w:rPr>
              <w:rFonts w:hint="eastAsia"/>
              <w:lang w:val="en-US" w:eastAsia="zh-CN"/>
            </w:rPr>
            <w:t>8</w:t>
          </w:r>
        </w:p>
        <w:p>
          <w:pPr>
            <w:pStyle w:val="9"/>
            <w:tabs>
              <w:tab w:val="right" w:leader="dot" w:pos="8296"/>
            </w:tabs>
            <w:rPr>
              <w:rFonts w:hint="default"/>
              <w:lang w:val="en-US" w:eastAsia="zh-CN"/>
            </w:rPr>
          </w:pPr>
          <w:r>
            <w:rPr>
              <w:rFonts w:hint="eastAsia"/>
              <w:lang w:val="en-US" w:eastAsia="zh-CN"/>
            </w:rPr>
            <w:fldChar w:fldCharType="begin"/>
          </w:r>
          <w:r>
            <w:rPr>
              <w:rFonts w:hint="eastAsia"/>
              <w:lang w:val="en-US" w:eastAsia="zh-CN"/>
            </w:rPr>
            <w:instrText xml:space="preserve"> HYPERLINK \l "_Toc4440830" </w:instrText>
          </w:r>
          <w:r>
            <w:rPr>
              <w:rFonts w:hint="eastAsia"/>
              <w:lang w:val="en-US" w:eastAsia="zh-CN"/>
            </w:rPr>
            <w:fldChar w:fldCharType="separate"/>
          </w:r>
          <w:r>
            <w:rPr>
              <w:rFonts w:hint="eastAsia"/>
              <w:lang w:val="en-US" w:eastAsia="zh-CN"/>
            </w:rPr>
            <w:t xml:space="preserve">中班散文活动《春雨的色彩》 </w:t>
          </w:r>
          <w:r>
            <w:rPr>
              <w:rStyle w:val="20"/>
              <w:rFonts w:hint="eastAsia" w:ascii="华文楷体" w:hAnsi="华文楷体" w:eastAsia="华文楷体"/>
              <w:sz w:val="21"/>
              <w:lang w:val="en-US" w:eastAsia="zh-CN"/>
            </w:rPr>
            <w:t>成都市双流区胜利幼儿园  胡佳英</w:t>
          </w:r>
          <w:r>
            <w:rPr>
              <w:rFonts w:hint="eastAsia"/>
              <w:lang w:val="en-US" w:eastAsia="zh-CN"/>
            </w:rPr>
            <w:tab/>
          </w:r>
          <w:r>
            <w:rPr>
              <w:rFonts w:hint="eastAsia"/>
              <w:lang w:val="en-US" w:eastAsia="zh-CN"/>
            </w:rPr>
            <w:t>4</w:t>
          </w:r>
          <w:r>
            <w:rPr>
              <w:rFonts w:hint="eastAsia"/>
              <w:lang w:val="en-US" w:eastAsia="zh-CN"/>
            </w:rPr>
            <w:fldChar w:fldCharType="end"/>
          </w:r>
          <w:r>
            <w:rPr>
              <w:rFonts w:hint="eastAsia"/>
              <w:lang w:val="en-US" w:eastAsia="zh-CN"/>
            </w:rPr>
            <w:t>0</w:t>
          </w:r>
        </w:p>
        <w:p>
          <w:pPr>
            <w:pStyle w:val="9"/>
            <w:tabs>
              <w:tab w:val="right" w:leader="dot" w:pos="8296"/>
            </w:tabs>
            <w:rPr>
              <w:rFonts w:hint="default"/>
              <w:lang w:val="en-US" w:eastAsia="zh-CN"/>
            </w:rPr>
          </w:pPr>
          <w:r>
            <w:rPr>
              <w:rFonts w:hint="eastAsia"/>
              <w:lang w:val="en-US" w:eastAsia="zh-CN"/>
            </w:rPr>
            <w:fldChar w:fldCharType="begin"/>
          </w:r>
          <w:r>
            <w:rPr>
              <w:rFonts w:hint="eastAsia"/>
              <w:lang w:val="en-US" w:eastAsia="zh-CN"/>
            </w:rPr>
            <w:instrText xml:space="preserve"> HYPERLINK \l "_Toc4440830" </w:instrText>
          </w:r>
          <w:r>
            <w:rPr>
              <w:rFonts w:hint="eastAsia"/>
              <w:lang w:val="en-US" w:eastAsia="zh-CN"/>
            </w:rPr>
            <w:fldChar w:fldCharType="separate"/>
          </w:r>
          <w:r>
            <w:rPr>
              <w:rFonts w:hint="eastAsia"/>
              <w:lang w:val="en-US" w:eastAsia="zh-CN"/>
            </w:rPr>
            <w:t xml:space="preserve">大班散文活动《秋天的雨》 </w:t>
          </w:r>
          <w:r>
            <w:rPr>
              <w:rStyle w:val="20"/>
              <w:rFonts w:hint="eastAsia" w:ascii="华文楷体" w:hAnsi="华文楷体" w:eastAsia="华文楷体"/>
              <w:sz w:val="21"/>
              <w:lang w:val="en-US" w:eastAsia="zh-CN"/>
            </w:rPr>
            <w:t>成都市双流区机关幼儿园 凌姗</w:t>
          </w:r>
          <w:r>
            <w:rPr>
              <w:rFonts w:hint="eastAsia"/>
              <w:lang w:val="en-US" w:eastAsia="zh-CN"/>
            </w:rPr>
            <w:tab/>
          </w:r>
          <w:r>
            <w:rPr>
              <w:rFonts w:hint="eastAsia"/>
              <w:lang w:val="en-US" w:eastAsia="zh-CN"/>
            </w:rPr>
            <w:t>4</w:t>
          </w:r>
          <w:r>
            <w:rPr>
              <w:rFonts w:hint="eastAsia"/>
              <w:lang w:val="en-US" w:eastAsia="zh-CN"/>
            </w:rPr>
            <w:fldChar w:fldCharType="end"/>
          </w:r>
          <w:r>
            <w:rPr>
              <w:rFonts w:hint="eastAsia"/>
              <w:lang w:val="en-US" w:eastAsia="zh-CN"/>
            </w:rPr>
            <w:t>3</w:t>
          </w:r>
        </w:p>
        <w:p>
          <w:pPr>
            <w:pStyle w:val="9"/>
            <w:tabs>
              <w:tab w:val="right" w:leader="dot" w:pos="8296"/>
            </w:tabs>
            <w:rPr>
              <w:rStyle w:val="20"/>
              <w:rFonts w:hint="default" w:ascii="华文楷体" w:hAnsi="华文楷体" w:eastAsia="华文楷体"/>
              <w:sz w:val="21"/>
              <w:lang w:val="en-US" w:eastAsia="zh-CN"/>
            </w:rPr>
          </w:pPr>
          <w:r>
            <w:rPr>
              <w:rFonts w:hint="eastAsia"/>
              <w:lang w:val="en-US" w:eastAsia="zh-CN"/>
            </w:rPr>
            <w:t xml:space="preserve">大班散文活动《树真好》 </w:t>
          </w:r>
          <w:r>
            <w:rPr>
              <w:rStyle w:val="20"/>
              <w:rFonts w:hint="eastAsia" w:ascii="华文楷体" w:hAnsi="华文楷体" w:eastAsia="华文楷体"/>
              <w:sz w:val="21"/>
              <w:lang w:val="en-US" w:eastAsia="zh-CN"/>
            </w:rPr>
            <w:t>四川大学空港幼儿园  段霁洮</w:t>
          </w:r>
          <w:r>
            <w:rPr>
              <w:rFonts w:hint="eastAsia"/>
              <w:lang w:val="en-US" w:eastAsia="zh-CN"/>
            </w:rPr>
            <w:tab/>
          </w:r>
          <w:r>
            <w:rPr>
              <w:rFonts w:hint="eastAsia"/>
              <w:lang w:val="en-US" w:eastAsia="zh-CN"/>
            </w:rPr>
            <w:t>48</w:t>
          </w:r>
        </w:p>
        <w:p>
          <w:pPr>
            <w:pStyle w:val="9"/>
            <w:tabs>
              <w:tab w:val="right" w:leader="dot" w:pos="8296"/>
            </w:tabs>
            <w:rPr>
              <w:rFonts w:hint="default"/>
              <w:lang w:val="en-US" w:eastAsia="zh-CN"/>
            </w:rPr>
          </w:pPr>
          <w:r>
            <w:rPr>
              <w:rFonts w:hint="eastAsia"/>
              <w:lang w:val="en-US" w:eastAsia="zh-CN"/>
            </w:rPr>
            <w:t xml:space="preserve">大班散文活动《我多想》 </w:t>
          </w:r>
          <w:r>
            <w:rPr>
              <w:rStyle w:val="20"/>
              <w:rFonts w:hint="eastAsia" w:ascii="华文楷体" w:hAnsi="华文楷体" w:eastAsia="华文楷体"/>
              <w:sz w:val="21"/>
              <w:lang w:val="en-US" w:eastAsia="zh-CN"/>
            </w:rPr>
            <w:t>成都市双流区黄甲幼儿园  段丹</w:t>
          </w:r>
          <w:r>
            <w:rPr>
              <w:rFonts w:hint="eastAsia"/>
              <w:lang w:val="en-US" w:eastAsia="zh-CN"/>
            </w:rPr>
            <w:tab/>
          </w:r>
          <w:r>
            <w:rPr>
              <w:rFonts w:hint="eastAsia"/>
              <w:lang w:val="en-US" w:eastAsia="zh-CN"/>
            </w:rPr>
            <w:t>50</w:t>
          </w:r>
        </w:p>
        <w:p>
          <w:pPr>
            <w:pStyle w:val="9"/>
            <w:tabs>
              <w:tab w:val="right" w:leader="dot" w:pos="8296"/>
            </w:tabs>
            <w:rPr>
              <w:rStyle w:val="20"/>
              <w:rFonts w:hint="default" w:ascii="华文楷体" w:hAnsi="华文楷体" w:eastAsia="华文楷体"/>
              <w:sz w:val="21"/>
              <w:lang w:val="en-US" w:eastAsia="zh-CN"/>
            </w:rPr>
          </w:pPr>
          <w:r>
            <w:rPr>
              <w:rFonts w:hint="eastAsia"/>
              <w:lang w:val="en-US" w:eastAsia="zh-CN"/>
            </w:rPr>
            <w:t>大班散文活动《小雪花的梦》</w:t>
          </w:r>
          <w:r>
            <w:rPr>
              <w:rStyle w:val="20"/>
              <w:rFonts w:hint="eastAsia" w:ascii="华文楷体" w:hAnsi="华文楷体" w:eastAsia="华文楷体"/>
              <w:sz w:val="21"/>
              <w:lang w:val="en-US" w:eastAsia="zh-CN"/>
            </w:rPr>
            <w:t>成都市双流区九江幼儿园 刘柯利</w:t>
          </w:r>
          <w:r>
            <w:rPr>
              <w:rFonts w:hint="eastAsia"/>
              <w:lang w:val="en-US" w:eastAsia="zh-CN"/>
            </w:rPr>
            <w:tab/>
          </w:r>
          <w:r>
            <w:rPr>
              <w:rFonts w:hint="eastAsia"/>
              <w:lang w:val="en-US" w:eastAsia="zh-CN"/>
            </w:rPr>
            <w:t>52</w:t>
          </w:r>
        </w:p>
        <w:p>
          <w:pPr>
            <w:pStyle w:val="14"/>
            <w:spacing w:line="360" w:lineRule="auto"/>
            <w:rPr>
              <w:rFonts w:hint="default" w:eastAsia="黑体"/>
              <w:shd w:val="clear" w:color="FFFFFF" w:fill="D9D9D9"/>
              <w:lang w:val="en-US" w:eastAsia="zh-CN"/>
            </w:rPr>
          </w:pPr>
          <w:r>
            <w:rPr>
              <w:rFonts w:hint="eastAsia" w:eastAsia="宋体" w:cs="Times New Roman" w:asciiTheme="minorHAnsi" w:hAnsiTheme="minorHAnsi"/>
              <w:b w:val="0"/>
              <w:bCs w:val="0"/>
              <w:kern w:val="0"/>
              <w:sz w:val="24"/>
              <w:szCs w:val="22"/>
              <w:lang w:val="en-US" w:eastAsia="zh-CN" w:bidi="ar-SA"/>
            </w:rPr>
            <w:t>大班散文活动《听雨》</w:t>
          </w:r>
          <w:r>
            <w:rPr>
              <w:rStyle w:val="20"/>
              <w:rFonts w:hint="eastAsia" w:ascii="华文楷体" w:hAnsi="华文楷体" w:eastAsia="华文楷体" w:cs="Times New Roman"/>
              <w:b w:val="0"/>
              <w:bCs w:val="0"/>
              <w:kern w:val="0"/>
              <w:sz w:val="21"/>
              <w:szCs w:val="22"/>
              <w:lang w:val="en-US" w:eastAsia="zh-CN" w:bidi="ar-SA"/>
            </w:rPr>
            <w:t>成都市双流区胜利幼儿园  郭净</w:t>
          </w:r>
          <w:r>
            <w:rPr>
              <w:rStyle w:val="20"/>
              <w:rFonts w:hint="default" w:ascii="Arial" w:hAnsi="Arial" w:eastAsia="华文楷体" w:cs="Arial"/>
              <w:b w:val="0"/>
              <w:bCs w:val="0"/>
              <w:kern w:val="0"/>
              <w:sz w:val="21"/>
              <w:szCs w:val="22"/>
              <w:lang w:val="en-US" w:eastAsia="zh-CN" w:bidi="ar-SA"/>
            </w:rPr>
            <w:t>……………………………</w:t>
          </w:r>
          <w:r>
            <w:rPr>
              <w:rFonts w:hint="eastAsia" w:eastAsia="宋体" w:cs="Times New Roman" w:asciiTheme="minorHAnsi" w:hAnsiTheme="minorHAnsi"/>
              <w:b w:val="0"/>
              <w:bCs w:val="0"/>
              <w:kern w:val="0"/>
              <w:sz w:val="24"/>
              <w:szCs w:val="22"/>
              <w:lang w:val="en-US" w:eastAsia="zh-CN" w:bidi="ar-SA"/>
            </w:rPr>
            <w:t>55</w:t>
          </w:r>
        </w:p>
        <w:p>
          <w:pPr>
            <w:pStyle w:val="14"/>
            <w:spacing w:line="360" w:lineRule="auto"/>
            <w:rPr>
              <w:rFonts w:hint="eastAsia"/>
              <w:shd w:val="clear" w:color="FFFFFF" w:fill="D9D9D9"/>
            </w:rPr>
          </w:pPr>
        </w:p>
        <w:p>
          <w:pPr>
            <w:pStyle w:val="14"/>
            <w:spacing w:line="360" w:lineRule="auto"/>
            <w:rPr>
              <w:shd w:val="clear" w:color="FFFFFF" w:fill="D9D9D9"/>
            </w:rPr>
          </w:pPr>
          <w:r>
            <w:rPr>
              <w:rFonts w:hint="eastAsia"/>
              <w:shd w:val="clear" w:color="FFFFFF" w:fill="D9D9D9"/>
            </w:rPr>
            <w:t>读书分享</w:t>
          </w:r>
        </w:p>
        <w:p>
          <w:pPr>
            <w:pStyle w:val="14"/>
            <w:spacing w:line="360" w:lineRule="auto"/>
            <w:rPr>
              <w:rStyle w:val="20"/>
              <w:color w:val="auto"/>
              <w:u w:val="none"/>
              <w:shd w:val="clear" w:color="FFFFFF" w:fill="D9D9D9"/>
            </w:rPr>
          </w:pPr>
          <w:r>
            <w:rPr>
              <w:rFonts w:hint="eastAsia"/>
              <w:shd w:val="clear" w:color="FFFFFF" w:fill="D9D9D9"/>
            </w:rPr>
            <w:t>共读书目《</w:t>
          </w:r>
          <w:r>
            <w:rPr>
              <w:rFonts w:hint="eastAsia"/>
              <w:shd w:val="clear" w:color="FFFFFF" w:fill="D9D9D9"/>
              <w:lang w:val="en-US" w:eastAsia="zh-CN"/>
            </w:rPr>
            <w:t>爱弥儿</w:t>
          </w:r>
          <w:r>
            <w:rPr>
              <w:rFonts w:hint="eastAsia"/>
              <w:shd w:val="clear" w:color="FFFFFF" w:fill="D9D9D9"/>
            </w:rPr>
            <w:t>》</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"_Toc4440836" </w:instrText>
          </w:r>
          <w:r>
            <w:fldChar w:fldCharType="separate"/>
          </w:r>
          <w:r>
            <w:rPr>
              <w:rStyle w:val="20"/>
              <w:rFonts w:hint="eastAsia"/>
            </w:rPr>
            <w:t>尊重、顺应、启发——读卢梭《爱弥儿》有感</w:t>
          </w:r>
          <w:r>
            <w:rPr>
              <w:rStyle w:val="20"/>
              <w:rFonts w:hint="eastAsia"/>
              <w:lang w:val="en-US" w:eastAsia="zh-CN"/>
            </w:rPr>
            <w:t xml:space="preserve">  </w:t>
          </w:r>
          <w:r>
            <w:rPr>
              <w:rStyle w:val="20"/>
              <w:rFonts w:hint="eastAsia" w:ascii="华文楷体" w:hAnsi="华文楷体" w:eastAsia="华文楷体"/>
              <w:sz w:val="21"/>
            </w:rPr>
            <w:t>光电所幼儿园  杨晓梅</w:t>
          </w:r>
          <w:r>
            <w:tab/>
          </w:r>
          <w:r>
            <w:rPr>
              <w:rFonts w:hint="eastAsia"/>
              <w:lang w:val="en-US" w:eastAsia="zh-CN"/>
            </w:rPr>
            <w:t>6</w:t>
          </w:r>
          <w:r>
            <w:fldChar w:fldCharType="end"/>
          </w:r>
          <w:r>
            <w:rPr>
              <w:rFonts w:hint="eastAsia"/>
              <w:lang w:val="en-US" w:eastAsia="zh-CN"/>
            </w:rPr>
            <w:t>0</w:t>
          </w:r>
        </w:p>
        <w:p>
          <w:pPr>
            <w:pStyle w:val="9"/>
            <w:tabs>
              <w:tab w:val="right" w:leader="dot" w:pos="8296"/>
            </w:tabs>
            <w:rPr>
              <w:rFonts w:eastAsiaTheme="minorEastAsia" w:cstheme="minorBidi"/>
              <w:kern w:val="2"/>
              <w:sz w:val="21"/>
            </w:rPr>
          </w:pPr>
          <w:r>
            <w:fldChar w:fldCharType="begin"/>
          </w:r>
          <w:r>
            <w:instrText xml:space="preserve"> HYPERLINK \l "_Toc4440837" </w:instrText>
          </w:r>
          <w:r>
            <w:fldChar w:fldCharType="separate"/>
          </w:r>
          <w:r>
            <w:rPr>
              <w:rStyle w:val="20"/>
              <w:rFonts w:hint="eastAsia"/>
            </w:rPr>
            <w:t xml:space="preserve">教育中的哲学 </w:t>
          </w:r>
          <w:r>
            <w:rPr>
              <w:rStyle w:val="20"/>
              <w:rFonts w:hint="eastAsia" w:ascii="华文楷体" w:hAnsi="华文楷体" w:eastAsia="华文楷体"/>
              <w:sz w:val="21"/>
            </w:rPr>
            <w:t>成都市双流区黄水幼儿园  张先连</w:t>
          </w:r>
          <w:r>
            <w:rPr>
              <w:rStyle w:val="20"/>
            </w:rPr>
            <w:t xml:space="preserve"> </w:t>
          </w:r>
          <w:r>
            <w:tab/>
          </w:r>
          <w:r>
            <w:rPr>
              <w:rFonts w:hint="eastAsia"/>
              <w:lang w:val="en-US" w:eastAsia="zh-CN"/>
            </w:rPr>
            <w:t>62</w:t>
          </w:r>
          <w:r>
            <w:fldChar w:fldCharType="end"/>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"_Toc4440838" </w:instrText>
          </w:r>
          <w:r>
            <w:fldChar w:fldCharType="separate"/>
          </w:r>
          <w:r>
            <w:rPr>
              <w:rStyle w:val="20"/>
              <w:rFonts w:hint="eastAsia"/>
            </w:rPr>
            <w:t>顺应自然  回归自然——读卢梭《爱弥儿——论教育》有感</w:t>
          </w:r>
          <w:r>
            <w:rPr>
              <w:rStyle w:val="20"/>
              <w:rFonts w:hint="eastAsia"/>
              <w:lang w:val="en-US" w:eastAsia="zh-CN"/>
            </w:rPr>
            <w:t xml:space="preserve">  </w:t>
          </w:r>
          <w:r>
            <w:rPr>
              <w:rStyle w:val="20"/>
              <w:rFonts w:hint="eastAsia" w:ascii="华文楷体" w:hAnsi="华文楷体" w:eastAsia="华文楷体"/>
              <w:sz w:val="21"/>
            </w:rPr>
            <w:t>成都市双流区黄甲幼儿园  段丹</w:t>
          </w:r>
          <w:r>
            <w:rPr>
              <w:rStyle w:val="20"/>
            </w:rPr>
            <w:t xml:space="preserve"> </w:t>
          </w:r>
          <w:r>
            <w:tab/>
          </w:r>
          <w:r>
            <w:rPr>
              <w:rFonts w:hint="eastAsia"/>
              <w:lang w:val="en-US" w:eastAsia="zh-CN"/>
            </w:rPr>
            <w:t>64</w:t>
          </w:r>
          <w:r>
            <w:fldChar w:fldCharType="end"/>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"_Toc4440839" </w:instrText>
          </w:r>
          <w:r>
            <w:fldChar w:fldCharType="separate"/>
          </w:r>
          <w:r>
            <w:rPr>
              <w:rStyle w:val="20"/>
              <w:rFonts w:hint="eastAsia"/>
            </w:rPr>
            <w:t xml:space="preserve">《爱弥儿》自然教育主义观下看亲子关系  </w:t>
          </w:r>
          <w:r>
            <w:rPr>
              <w:rStyle w:val="20"/>
              <w:rFonts w:hint="eastAsia" w:ascii="华文楷体" w:hAnsi="华文楷体" w:eastAsia="华文楷体"/>
              <w:sz w:val="21"/>
            </w:rPr>
            <w:t>成都市双流区胜利幼儿园  胡佳英</w:t>
          </w:r>
          <w:r>
            <w:tab/>
          </w:r>
          <w:r>
            <w:rPr>
              <w:rFonts w:hint="eastAsia"/>
              <w:lang w:val="en-US" w:eastAsia="zh-CN"/>
            </w:rPr>
            <w:t>6</w:t>
          </w:r>
          <w:r>
            <w:fldChar w:fldCharType="end"/>
          </w:r>
          <w:r>
            <w:rPr>
              <w:rFonts w:hint="eastAsia"/>
              <w:lang w:val="en-US" w:eastAsia="zh-CN"/>
            </w:rPr>
            <w:t>7</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"_Toc4440840" </w:instrText>
          </w:r>
          <w:r>
            <w:fldChar w:fldCharType="separate"/>
          </w:r>
          <w:r>
            <w:rPr>
              <w:rStyle w:val="20"/>
              <w:rFonts w:hint="eastAsia"/>
            </w:rPr>
            <w:t xml:space="preserve">共读书《爱弥儿》分享交流  </w:t>
          </w:r>
          <w:r>
            <w:rPr>
              <w:rStyle w:val="20"/>
              <w:rFonts w:hint="eastAsia" w:ascii="华文楷体" w:hAnsi="华文楷体" w:eastAsia="华文楷体"/>
              <w:sz w:val="21"/>
            </w:rPr>
            <w:t>四川大学空港幼儿园  段霁洮</w:t>
          </w:r>
          <w:r>
            <w:tab/>
          </w:r>
          <w:r>
            <w:rPr>
              <w:rFonts w:hint="eastAsia"/>
              <w:lang w:val="en-US" w:eastAsia="zh-CN"/>
            </w:rPr>
            <w:t>7</w:t>
          </w:r>
          <w:r>
            <w:fldChar w:fldCharType="end"/>
          </w:r>
          <w:r>
            <w:rPr>
              <w:rFonts w:hint="eastAsia"/>
              <w:lang w:val="en-US" w:eastAsia="zh-CN"/>
            </w:rPr>
            <w:t>3</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"_Toc4440841" </w:instrText>
          </w:r>
          <w:r>
            <w:fldChar w:fldCharType="separate"/>
          </w:r>
          <w:r>
            <w:rPr>
              <w:rStyle w:val="20"/>
              <w:rFonts w:hint="eastAsia"/>
            </w:rPr>
            <w:t>守护、养育生长中的生命——《爱弥儿》读书分享交流</w:t>
          </w:r>
          <w:r>
            <w:rPr>
              <w:rStyle w:val="20"/>
              <w:rFonts w:hint="eastAsia"/>
              <w:lang w:val="en-US" w:eastAsia="zh-CN"/>
            </w:rPr>
            <w:t xml:space="preserve">  </w:t>
          </w:r>
          <w:r>
            <w:rPr>
              <w:rStyle w:val="20"/>
              <w:rFonts w:hint="eastAsia" w:ascii="华文楷体" w:hAnsi="华文楷体" w:eastAsia="华文楷体"/>
              <w:sz w:val="21"/>
            </w:rPr>
            <w:t>成都市双流区公兴幼儿园  郭佳丽</w:t>
          </w:r>
          <w:r>
            <w:tab/>
          </w:r>
          <w:r>
            <w:rPr>
              <w:rFonts w:hint="eastAsia"/>
              <w:lang w:val="en-US" w:eastAsia="zh-CN"/>
            </w:rPr>
            <w:t>7</w:t>
          </w:r>
          <w:r>
            <w:fldChar w:fldCharType="end"/>
          </w:r>
          <w:r>
            <w:rPr>
              <w:rFonts w:hint="eastAsia"/>
              <w:lang w:val="en-US" w:eastAsia="zh-CN"/>
            </w:rPr>
            <w:t>6</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"_Toc4440842" </w:instrText>
          </w:r>
          <w:r>
            <w:fldChar w:fldCharType="separate"/>
          </w:r>
          <w:r>
            <w:rPr>
              <w:rStyle w:val="20"/>
              <w:rFonts w:hint="eastAsia"/>
            </w:rPr>
            <w:t>不必分秒必争，最好悠然自在——《爱弥儿》对家庭教育的粗浅思考</w:t>
          </w:r>
          <w:r>
            <w:rPr>
              <w:rStyle w:val="20"/>
              <w:rFonts w:hint="eastAsia"/>
              <w:lang w:val="en-US" w:eastAsia="zh-CN"/>
            </w:rPr>
            <w:t xml:space="preserve">  </w:t>
          </w:r>
          <w:r>
            <w:rPr>
              <w:rStyle w:val="20"/>
              <w:rFonts w:hint="eastAsia" w:ascii="华文楷体" w:hAnsi="华文楷体" w:eastAsia="华文楷体"/>
              <w:sz w:val="21"/>
            </w:rPr>
            <w:t>成都市双流区机关幼儿园 凌姗</w:t>
          </w:r>
          <w:r>
            <w:tab/>
          </w:r>
          <w:r>
            <w:rPr>
              <w:rFonts w:hint="eastAsia"/>
              <w:lang w:val="en-US" w:eastAsia="zh-CN"/>
            </w:rPr>
            <w:t>7</w:t>
          </w:r>
          <w:r>
            <w:fldChar w:fldCharType="end"/>
          </w:r>
          <w:r>
            <w:rPr>
              <w:rFonts w:hint="eastAsia"/>
              <w:lang w:val="en-US" w:eastAsia="zh-CN"/>
            </w:rPr>
            <w:t>8</w:t>
          </w:r>
        </w:p>
        <w:p>
          <w:pPr>
            <w:pStyle w:val="9"/>
            <w:tabs>
              <w:tab w:val="right" w:leader="dot" w:pos="8296"/>
            </w:tabs>
            <w:rPr>
              <w:rStyle w:val="20"/>
              <w:rFonts w:hint="default" w:ascii="华文楷体" w:hAnsi="华文楷体" w:eastAsia="宋体"/>
              <w:sz w:val="21"/>
              <w:lang w:val="en-US" w:eastAsia="zh-CN"/>
            </w:rPr>
          </w:pPr>
          <w:r>
            <w:rPr>
              <w:rStyle w:val="20"/>
              <w:rFonts w:hint="eastAsia"/>
              <w:sz w:val="24"/>
              <w:szCs w:val="24"/>
            </w:rPr>
            <w:fldChar w:fldCharType="begin"/>
          </w:r>
          <w:r>
            <w:rPr>
              <w:rStyle w:val="20"/>
              <w:rFonts w:hint="eastAsia"/>
              <w:sz w:val="24"/>
              <w:szCs w:val="24"/>
            </w:rPr>
            <w:instrText xml:space="preserve"> HYPERLINK "http://www.wenzhangba.com/huati/jiaoyu/" \t "_blank" </w:instrText>
          </w:r>
          <w:r>
            <w:rPr>
              <w:rStyle w:val="20"/>
              <w:rFonts w:hint="eastAsia"/>
              <w:sz w:val="24"/>
              <w:szCs w:val="24"/>
            </w:rPr>
            <w:fldChar w:fldCharType="separate"/>
          </w:r>
          <w:r>
            <w:rPr>
              <w:rStyle w:val="20"/>
              <w:rFonts w:hint="eastAsia"/>
              <w:sz w:val="24"/>
              <w:szCs w:val="24"/>
            </w:rPr>
            <w:t>教育</w:t>
          </w:r>
          <w:r>
            <w:rPr>
              <w:rStyle w:val="20"/>
              <w:rFonts w:hint="eastAsia"/>
              <w:sz w:val="24"/>
              <w:szCs w:val="24"/>
            </w:rPr>
            <w:fldChar w:fldCharType="end"/>
          </w:r>
          <w:r>
            <w:rPr>
              <w:rStyle w:val="20"/>
              <w:rFonts w:hint="eastAsia"/>
              <w:sz w:val="24"/>
              <w:szCs w:val="24"/>
            </w:rPr>
            <w:t>是</w:t>
          </w:r>
          <w:r>
            <w:rPr>
              <w:rStyle w:val="20"/>
              <w:rFonts w:hint="eastAsia"/>
              <w:sz w:val="24"/>
              <w:szCs w:val="24"/>
            </w:rPr>
            <w:fldChar w:fldCharType="begin"/>
          </w:r>
          <w:r>
            <w:rPr>
              <w:rStyle w:val="20"/>
              <w:rFonts w:hint="eastAsia"/>
              <w:sz w:val="24"/>
              <w:szCs w:val="24"/>
            </w:rPr>
            <w:instrText xml:space="preserve"> HYPERLINK "http://www.wenzhangba.com/zhuanti/yisheng/" \t "_blank" </w:instrText>
          </w:r>
          <w:r>
            <w:rPr>
              <w:rStyle w:val="20"/>
              <w:rFonts w:hint="eastAsia"/>
              <w:sz w:val="24"/>
              <w:szCs w:val="24"/>
            </w:rPr>
            <w:fldChar w:fldCharType="separate"/>
          </w:r>
          <w:r>
            <w:rPr>
              <w:rStyle w:val="20"/>
              <w:rFonts w:hint="eastAsia"/>
              <w:sz w:val="24"/>
              <w:szCs w:val="24"/>
            </w:rPr>
            <w:t>一生</w:t>
          </w:r>
          <w:r>
            <w:rPr>
              <w:rStyle w:val="20"/>
              <w:rFonts w:hint="eastAsia"/>
              <w:sz w:val="24"/>
              <w:szCs w:val="24"/>
            </w:rPr>
            <w:fldChar w:fldCharType="end"/>
          </w:r>
          <w:r>
            <w:rPr>
              <w:rStyle w:val="20"/>
              <w:rFonts w:hint="eastAsia"/>
              <w:sz w:val="24"/>
              <w:szCs w:val="24"/>
            </w:rPr>
            <w:t>的修行——读《爱弥儿》有感</w:t>
          </w:r>
          <w:r>
            <w:rPr>
              <w:rStyle w:val="20"/>
              <w:rFonts w:hint="eastAsia"/>
              <w:sz w:val="21"/>
              <w:lang w:val="en-US" w:eastAsia="zh-CN"/>
            </w:rPr>
            <w:t xml:space="preserve">  </w:t>
          </w:r>
          <w:r>
            <w:rPr>
              <w:rStyle w:val="20"/>
              <w:rFonts w:hint="eastAsia" w:ascii="华文楷体" w:hAnsi="华文楷体" w:eastAsia="华文楷体"/>
              <w:sz w:val="21"/>
            </w:rPr>
            <w:t>双流区胜利幼儿园  郭净</w:t>
          </w:r>
          <w:r>
            <w:tab/>
          </w:r>
          <w:r>
            <w:rPr>
              <w:rFonts w:hint="eastAsia"/>
              <w:lang w:val="en-US" w:eastAsia="zh-CN"/>
            </w:rPr>
            <w:t>82</w:t>
          </w:r>
        </w:p>
        <w:p>
          <w:pPr>
            <w:pStyle w:val="9"/>
            <w:tabs>
              <w:tab w:val="right" w:leader="dot" w:pos="8296"/>
            </w:tabs>
            <w:rPr>
              <w:rFonts w:eastAsiaTheme="minorEastAsia" w:cstheme="minorBidi"/>
              <w:kern w:val="2"/>
              <w:sz w:val="21"/>
            </w:rPr>
          </w:pPr>
        </w:p>
        <w:p>
          <w:pPr>
            <w:pStyle w:val="14"/>
            <w:spacing w:line="360" w:lineRule="auto"/>
            <w:rPr>
              <w:rStyle w:val="20"/>
              <w:color w:val="auto"/>
              <w:u w:val="none"/>
              <w:shd w:val="clear" w:color="FFFFFF" w:fill="D9D9D9"/>
            </w:rPr>
          </w:pPr>
          <w:r>
            <w:rPr>
              <w:rFonts w:hint="eastAsia"/>
              <w:shd w:val="clear" w:color="FFFFFF" w:fill="D9D9D9"/>
            </w:rPr>
            <w:t>自读书目</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"_Toc4440848" </w:instrText>
          </w:r>
          <w:r>
            <w:fldChar w:fldCharType="separate"/>
          </w:r>
          <w:r>
            <w:rPr>
              <w:rStyle w:val="20"/>
              <w:rFonts w:hint="eastAsia"/>
            </w:rPr>
            <w:t>从文化的视角看教育</w:t>
          </w:r>
          <w:r>
            <w:rPr>
              <w:rStyle w:val="20"/>
              <w:rFonts w:hint="eastAsia"/>
              <w:lang w:val="en-US" w:eastAsia="zh-CN"/>
            </w:rPr>
            <w:t xml:space="preserve">  </w:t>
          </w:r>
          <w:r>
            <w:rPr>
              <w:rStyle w:val="20"/>
              <w:rFonts w:hint="eastAsia" w:ascii="华文楷体" w:hAnsi="华文楷体" w:eastAsia="华文楷体"/>
              <w:sz w:val="21"/>
            </w:rPr>
            <w:t>成都市双流区黄水幼儿园  张先连</w:t>
          </w:r>
          <w:r>
            <w:tab/>
          </w:r>
          <w:r>
            <w:fldChar w:fldCharType="end"/>
          </w:r>
          <w:r>
            <w:rPr>
              <w:rFonts w:hint="eastAsia"/>
              <w:lang w:val="en-US" w:eastAsia="zh-CN"/>
            </w:rPr>
            <w:t>84</w:t>
          </w:r>
        </w:p>
        <w:p>
          <w:pPr>
            <w:pStyle w:val="9"/>
            <w:tabs>
              <w:tab w:val="right" w:leader="dot" w:pos="8296"/>
            </w:tabs>
            <w:rPr>
              <w:rFonts w:hint="eastAsia" w:eastAsia="宋体" w:cstheme="minorBidi"/>
              <w:kern w:val="2"/>
              <w:sz w:val="21"/>
              <w:lang w:val="en-US" w:eastAsia="zh-CN"/>
            </w:rPr>
          </w:pPr>
          <w:r>
            <w:fldChar w:fldCharType="begin"/>
          </w:r>
          <w:r>
            <w:instrText xml:space="preserve"> HYPERLINK \l "_Toc4440849" </w:instrText>
          </w:r>
          <w:r>
            <w:fldChar w:fldCharType="separate"/>
          </w:r>
          <w:r>
            <w:rPr>
              <w:rStyle w:val="20"/>
              <w:rFonts w:hint="eastAsia"/>
            </w:rPr>
            <w:t>共进步同成长</w:t>
          </w:r>
          <w:r>
            <w:rPr>
              <w:rStyle w:val="20"/>
              <w:rFonts w:hint="eastAsia"/>
              <w:lang w:eastAsia="zh-CN"/>
            </w:rPr>
            <w:t>——</w:t>
          </w:r>
          <w:r>
            <w:rPr>
              <w:rStyle w:val="20"/>
              <w:rFonts w:hint="eastAsia"/>
            </w:rPr>
            <w:t>读陈鹤琴《家庭教育》</w:t>
          </w:r>
          <w:r>
            <w:rPr>
              <w:rStyle w:val="20"/>
              <w:rFonts w:hint="eastAsia"/>
              <w:lang w:val="en-US" w:eastAsia="zh-CN"/>
            </w:rPr>
            <w:t xml:space="preserve"> </w:t>
          </w:r>
          <w:r>
            <w:rPr>
              <w:rStyle w:val="20"/>
              <w:rFonts w:hint="eastAsia" w:ascii="华文楷体" w:hAnsi="华文楷体" w:eastAsia="华文楷体"/>
              <w:sz w:val="21"/>
            </w:rPr>
            <w:t>成都市双流区黄甲幼儿园  段丹</w:t>
          </w:r>
          <w:r>
            <w:tab/>
          </w:r>
          <w:r>
            <w:rPr>
              <w:rFonts w:hint="eastAsia"/>
              <w:lang w:val="en-US" w:eastAsia="zh-CN"/>
            </w:rPr>
            <w:t>8</w:t>
          </w:r>
          <w:r>
            <w:fldChar w:fldCharType="end"/>
          </w:r>
          <w:r>
            <w:rPr>
              <w:rFonts w:hint="eastAsia"/>
              <w:lang w:val="en-US" w:eastAsia="zh-CN"/>
            </w:rPr>
            <w:t>9</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"_Toc4440850" </w:instrText>
          </w:r>
          <w:r>
            <w:fldChar w:fldCharType="separate"/>
          </w:r>
          <w:r>
            <w:rPr>
              <w:rStyle w:val="20"/>
              <w:rFonts w:hint="eastAsia"/>
            </w:rPr>
            <w:t>《多元智能理论与儿童的学习活动》摘要</w:t>
          </w:r>
          <w:r>
            <w:rPr>
              <w:rStyle w:val="20"/>
              <w:rFonts w:hint="eastAsia"/>
              <w:lang w:val="en-US" w:eastAsia="zh-CN"/>
            </w:rPr>
            <w:t xml:space="preserve">  </w:t>
          </w:r>
          <w:r>
            <w:rPr>
              <w:rStyle w:val="20"/>
              <w:rFonts w:hint="eastAsia" w:ascii="华文楷体" w:hAnsi="华文楷体" w:eastAsia="华文楷体"/>
              <w:sz w:val="21"/>
            </w:rPr>
            <w:t>光电所幼儿园  杨晓梅</w:t>
          </w:r>
          <w:r>
            <w:tab/>
          </w:r>
          <w:r>
            <w:fldChar w:fldCharType="end"/>
          </w:r>
          <w:r>
            <w:rPr>
              <w:rFonts w:hint="eastAsia"/>
              <w:lang w:val="en-US" w:eastAsia="zh-CN"/>
            </w:rPr>
            <w:t>92</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"_Toc4440851" </w:instrText>
          </w:r>
          <w:r>
            <w:fldChar w:fldCharType="separate"/>
          </w:r>
          <w:r>
            <w:rPr>
              <w:rStyle w:val="20"/>
              <w:rFonts w:hint="eastAsia"/>
            </w:rPr>
            <w:t>做中层的艺术——自读书《做最好的中层》分享交流</w:t>
          </w:r>
          <w:r>
            <w:rPr>
              <w:rStyle w:val="20"/>
              <w:rFonts w:hint="eastAsia"/>
              <w:lang w:val="en-US" w:eastAsia="zh-CN"/>
            </w:rPr>
            <w:t xml:space="preserve">  </w:t>
          </w:r>
          <w:r>
            <w:rPr>
              <w:rStyle w:val="20"/>
              <w:rFonts w:hint="eastAsia" w:ascii="华文楷体" w:hAnsi="华文楷体" w:eastAsia="华文楷体"/>
              <w:sz w:val="21"/>
            </w:rPr>
            <w:t>成都市双流区实验幼儿园  胡慧婷</w:t>
          </w:r>
          <w:r>
            <w:tab/>
          </w:r>
          <w:r>
            <w:fldChar w:fldCharType="end"/>
          </w:r>
          <w:r>
            <w:rPr>
              <w:rFonts w:hint="eastAsia"/>
              <w:lang w:val="en-US" w:eastAsia="zh-CN"/>
            </w:rPr>
            <w:t>95</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"_Toc4440852" </w:instrText>
          </w:r>
          <w:r>
            <w:fldChar w:fldCharType="separate"/>
          </w:r>
          <w:r>
            <w:rPr>
              <w:rStyle w:val="20"/>
              <w:rFonts w:hint="eastAsia"/>
            </w:rPr>
            <w:t>如何阅读一本深奥难懂的教育思想论著——读《爱弥儿》有感</w:t>
          </w:r>
          <w:r>
            <w:rPr>
              <w:rStyle w:val="20"/>
              <w:rFonts w:hint="eastAsia"/>
              <w:lang w:val="en-US" w:eastAsia="zh-CN"/>
            </w:rPr>
            <w:t xml:space="preserve"> </w:t>
          </w:r>
          <w:r>
            <w:rPr>
              <w:rStyle w:val="20"/>
              <w:rFonts w:hint="eastAsia" w:ascii="华文楷体" w:hAnsi="华文楷体" w:eastAsia="华文楷体"/>
              <w:sz w:val="21"/>
              <w:lang w:val="en-US" w:eastAsia="zh-CN"/>
            </w:rPr>
            <w:t xml:space="preserve"> </w:t>
          </w:r>
          <w:r>
            <w:rPr>
              <w:rStyle w:val="20"/>
              <w:rFonts w:hint="eastAsia" w:ascii="华文楷体" w:hAnsi="华文楷体" w:eastAsia="华文楷体"/>
              <w:sz w:val="21"/>
            </w:rPr>
            <w:t>成都市双流区九江幼儿园  刘柯利</w:t>
          </w:r>
          <w:r>
            <w:tab/>
          </w:r>
          <w:r>
            <w:fldChar w:fldCharType="end"/>
          </w:r>
          <w:r>
            <w:rPr>
              <w:rFonts w:hint="eastAsia"/>
              <w:lang w:val="en-US" w:eastAsia="zh-CN"/>
            </w:rPr>
            <w:t>102</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"_Toc4440853" </w:instrText>
          </w:r>
          <w:r>
            <w:fldChar w:fldCharType="separate"/>
          </w:r>
          <w:r>
            <w:rPr>
              <w:rStyle w:val="20"/>
              <w:rFonts w:hint="eastAsia"/>
            </w:rPr>
            <w:t>读《拖延心理学》有感</w:t>
          </w:r>
          <w:r>
            <w:rPr>
              <w:rStyle w:val="20"/>
              <w:rFonts w:hint="eastAsia"/>
              <w:lang w:val="en-US" w:eastAsia="zh-CN"/>
            </w:rPr>
            <w:t xml:space="preserve"> </w:t>
          </w:r>
          <w:r>
            <w:rPr>
              <w:rStyle w:val="20"/>
              <w:rFonts w:hint="eastAsia" w:ascii="华文楷体" w:hAnsi="华文楷体" w:eastAsia="华文楷体"/>
              <w:sz w:val="21"/>
              <w:lang w:val="en-US" w:eastAsia="zh-CN"/>
            </w:rPr>
            <w:t xml:space="preserve"> </w:t>
          </w:r>
          <w:r>
            <w:rPr>
              <w:rStyle w:val="20"/>
              <w:rFonts w:hint="eastAsia" w:ascii="华文楷体" w:hAnsi="华文楷体" w:eastAsia="华文楷体"/>
              <w:sz w:val="21"/>
            </w:rPr>
            <w:t>双流区永安幼儿园 余采倪</w:t>
          </w:r>
          <w:r>
            <w:tab/>
          </w:r>
          <w:r>
            <w:rPr>
              <w:rFonts w:hint="eastAsia"/>
              <w:lang w:val="en-US" w:eastAsia="zh-CN"/>
            </w:rPr>
            <w:t>1</w:t>
          </w:r>
          <w:r>
            <w:fldChar w:fldCharType="end"/>
          </w:r>
          <w:r>
            <w:rPr>
              <w:rFonts w:hint="eastAsia"/>
              <w:lang w:val="en-US" w:eastAsia="zh-CN"/>
            </w:rPr>
            <w:t>06</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"_Toc4440854" </w:instrText>
          </w:r>
          <w:r>
            <w:fldChar w:fldCharType="separate"/>
          </w:r>
          <w:r>
            <w:rPr>
              <w:rStyle w:val="20"/>
              <w:rFonts w:hint="eastAsia"/>
            </w:rPr>
            <w:t>《课堂上究竟发生了什么》读书笔记</w:t>
          </w:r>
          <w:r>
            <w:rPr>
              <w:rStyle w:val="20"/>
              <w:rFonts w:hint="eastAsia"/>
              <w:lang w:val="en-US" w:eastAsia="zh-CN"/>
            </w:rPr>
            <w:t xml:space="preserve">  </w:t>
          </w:r>
          <w:r>
            <w:rPr>
              <w:rStyle w:val="20"/>
              <w:rFonts w:hint="eastAsia" w:ascii="华文楷体" w:hAnsi="华文楷体" w:eastAsia="华文楷体"/>
              <w:sz w:val="21"/>
            </w:rPr>
            <w:t>成都市双流区机关幼儿园 凌姗</w:t>
          </w:r>
          <w:r>
            <w:tab/>
          </w:r>
          <w:r>
            <w:rPr>
              <w:rFonts w:hint="eastAsia"/>
              <w:lang w:val="en-US" w:eastAsia="zh-CN"/>
            </w:rPr>
            <w:t>1</w:t>
          </w:r>
          <w:r>
            <w:fldChar w:fldCharType="end"/>
          </w:r>
          <w:r>
            <w:rPr>
              <w:rFonts w:hint="eastAsia"/>
              <w:lang w:val="en-US" w:eastAsia="zh-CN"/>
            </w:rPr>
            <w:t>10</w:t>
          </w:r>
        </w:p>
        <w:p>
          <w:pPr>
            <w:pStyle w:val="9"/>
            <w:tabs>
              <w:tab w:val="right" w:leader="dot" w:pos="8296"/>
            </w:tabs>
            <w:rPr>
              <w:rFonts w:hint="default" w:eastAsia="宋体" w:cstheme="minorBidi"/>
              <w:kern w:val="2"/>
              <w:sz w:val="21"/>
              <w:lang w:val="en-US" w:eastAsia="zh-CN"/>
            </w:rPr>
          </w:pPr>
          <w:r>
            <w:fldChar w:fldCharType="begin"/>
          </w:r>
          <w:r>
            <w:instrText xml:space="preserve"> HYPERLINK \l "_Toc4440855" </w:instrText>
          </w:r>
          <w:r>
            <w:fldChar w:fldCharType="separate"/>
          </w:r>
          <w:r>
            <w:rPr>
              <w:rStyle w:val="20"/>
              <w:rFonts w:hint="eastAsia"/>
            </w:rPr>
            <w:t>笑声，激活孩子天性中的合作与勇气——《游戏力》读书分享交流</w:t>
          </w:r>
          <w:r>
            <w:rPr>
              <w:rStyle w:val="20"/>
              <w:rFonts w:hint="eastAsia"/>
              <w:lang w:val="en-US" w:eastAsia="zh-CN"/>
            </w:rPr>
            <w:t xml:space="preserve">  </w:t>
          </w:r>
          <w:r>
            <w:rPr>
              <w:rStyle w:val="20"/>
              <w:rFonts w:hint="eastAsia" w:ascii="华文楷体" w:hAnsi="华文楷体" w:eastAsia="华文楷体"/>
              <w:sz w:val="21"/>
            </w:rPr>
            <w:t>成都市双流区公兴幼儿园   郭佳丽</w:t>
          </w:r>
          <w:r>
            <w:tab/>
          </w:r>
          <w:r>
            <w:rPr>
              <w:rFonts w:hint="eastAsia"/>
              <w:lang w:val="en-US" w:eastAsia="zh-CN"/>
            </w:rPr>
            <w:t>1</w:t>
          </w:r>
          <w:r>
            <w:fldChar w:fldCharType="end"/>
          </w:r>
          <w:r>
            <w:rPr>
              <w:rFonts w:hint="eastAsia"/>
              <w:lang w:val="en-US" w:eastAsia="zh-CN"/>
            </w:rPr>
            <w:t>12</w:t>
          </w:r>
        </w:p>
        <w:p>
          <w:pPr>
            <w:pStyle w:val="9"/>
            <w:tabs>
              <w:tab w:val="right" w:leader="dot" w:pos="8296"/>
            </w:tabs>
            <w:rPr>
              <w:rFonts w:hint="default" w:ascii="楷体" w:hAnsi="楷体" w:eastAsia="宋体" w:cs="楷体"/>
              <w:sz w:val="24"/>
              <w:szCs w:val="24"/>
              <w:lang w:val="en-US" w:eastAsia="zh-CN"/>
            </w:rPr>
          </w:pPr>
          <w:r>
            <w:rPr>
              <w:rStyle w:val="20"/>
              <w:rFonts w:hint="eastAsia"/>
              <w:sz w:val="21"/>
            </w:rPr>
            <w:t>用科学照亮孩子未来——自读书分享《给孩子未来的脑计划》</w:t>
          </w:r>
          <w:r>
            <w:rPr>
              <w:rStyle w:val="20"/>
              <w:rFonts w:hint="eastAsia"/>
              <w:sz w:val="21"/>
              <w:lang w:val="en-US" w:eastAsia="zh-CN"/>
            </w:rPr>
            <w:t xml:space="preserve">  </w:t>
          </w:r>
          <w:r>
            <w:rPr>
              <w:rStyle w:val="20"/>
              <w:rFonts w:hint="eastAsia" w:ascii="华文楷体" w:hAnsi="华文楷体" w:eastAsia="华文楷体" w:cs="Times New Roman"/>
              <w:kern w:val="0"/>
              <w:sz w:val="21"/>
              <w:szCs w:val="22"/>
              <w:lang w:val="en-US" w:eastAsia="zh-CN" w:bidi="ar-SA"/>
            </w:rPr>
            <w:t>成都市双流区胜利幼儿园  郭净</w:t>
          </w:r>
          <w:r>
            <w:tab/>
          </w:r>
          <w:r>
            <w:rPr>
              <w:rFonts w:hint="eastAsia"/>
              <w:lang w:val="en-US" w:eastAsia="zh-CN"/>
            </w:rPr>
            <w:t>115</w:t>
          </w:r>
        </w:p>
        <w:p>
          <w:pPr>
            <w:pStyle w:val="9"/>
            <w:tabs>
              <w:tab w:val="right" w:leader="dot" w:pos="8296"/>
            </w:tabs>
            <w:rPr>
              <w:rFonts w:eastAsiaTheme="minorEastAsia" w:cstheme="minorBidi"/>
              <w:kern w:val="2"/>
              <w:sz w:val="21"/>
            </w:rPr>
          </w:pPr>
        </w:p>
        <w:p>
          <w:p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start="0"/>
              <w:cols w:space="425" w:num="1"/>
              <w:docGrid w:type="lines" w:linePitch="312" w:charSpace="0"/>
            </w:sectPr>
          </w:pPr>
          <w:r>
            <w:rPr>
              <w:b/>
              <w:bCs/>
              <w:lang w:val="zh-CN"/>
            </w:rPr>
            <w:fldChar w:fldCharType="end"/>
          </w:r>
        </w:p>
      </w:sdtContent>
    </w:sdt>
    <w:p>
      <w:pPr>
        <w:pStyle w:val="14"/>
        <w:spacing w:line="500" w:lineRule="exact"/>
        <w:outlineLvl w:val="0"/>
        <w:rPr>
          <w:rStyle w:val="18"/>
          <w:rFonts w:cstheme="majorBidi"/>
          <w:b/>
          <w:sz w:val="32"/>
          <w:shd w:val="pct10" w:color="auto" w:fill="FFFFFF"/>
        </w:rPr>
      </w:pPr>
      <w:bookmarkStart w:id="0" w:name="_Toc4440807"/>
      <w:bookmarkStart w:id="1" w:name="_Toc4438042"/>
      <w:bookmarkStart w:id="2" w:name="_Toc530854117"/>
      <w:bookmarkStart w:id="3" w:name="_Toc530939952"/>
      <w:r>
        <w:rPr>
          <w:rStyle w:val="18"/>
          <w:rFonts w:hint="eastAsia" w:cstheme="majorBidi"/>
          <w:b/>
          <w:sz w:val="32"/>
          <w:shd w:val="pct10" w:color="auto" w:fill="FFFFFF"/>
        </w:rPr>
        <w:t>研修项目申报方案</w:t>
      </w:r>
      <w:bookmarkEnd w:id="0"/>
      <w:bookmarkEnd w:id="1"/>
    </w:p>
    <w:tbl>
      <w:tblPr>
        <w:tblStyle w:val="15"/>
        <w:tblW w:w="85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26"/>
        <w:gridCol w:w="69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bookmarkStart w:id="4" w:name="_Toc4440809"/>
            <w:bookmarkStart w:id="5" w:name="_Toc4438044"/>
            <w:r>
              <w:rPr>
                <w:rFonts w:hint="eastAsia" w:ascii="宋体" w:hAnsi="宋体" w:eastAsia="宋体" w:cs="宋体"/>
                <w:b/>
                <w:kern w:val="0"/>
                <w:sz w:val="32"/>
                <w:szCs w:val="32"/>
              </w:rPr>
              <w:t>项目名称</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Calibri" w:hAnsi="Calibri" w:eastAsia="宋体" w:cs="Times New Roman"/>
                <w:b/>
                <w:kern w:val="0"/>
                <w:sz w:val="36"/>
                <w:szCs w:val="36"/>
              </w:rPr>
            </w:pPr>
            <w:r>
              <w:rPr>
                <w:rFonts w:hint="eastAsia" w:ascii="Calibri" w:hAnsi="Calibri" w:eastAsia="宋体" w:cs="Times New Roman"/>
                <w:b/>
                <w:kern w:val="0"/>
                <w:sz w:val="36"/>
                <w:szCs w:val="36"/>
              </w:rPr>
              <w:t>学前儿童语言学习与发展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规划时间</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ascii="宋体" w:hAnsi="宋体" w:eastAsia="宋体" w:cs="Times New Roman"/>
                <w:kern w:val="0"/>
                <w:sz w:val="24"/>
                <w:szCs w:val="24"/>
              </w:rPr>
              <w:t>20</w:t>
            </w:r>
            <w:r>
              <w:rPr>
                <w:rFonts w:hint="eastAsia" w:ascii="宋体" w:hAnsi="宋体" w:eastAsia="宋体" w:cs="Times New Roman"/>
                <w:kern w:val="0"/>
                <w:sz w:val="24"/>
                <w:szCs w:val="24"/>
              </w:rPr>
              <w:t>20年3月</w:t>
            </w:r>
            <w:r>
              <w:rPr>
                <w:rFonts w:ascii="宋体" w:hAnsi="宋体" w:eastAsia="宋体" w:cs="Times New Roman"/>
                <w:kern w:val="0"/>
                <w:sz w:val="24"/>
                <w:szCs w:val="24"/>
              </w:rPr>
              <w:t>——12</w:t>
            </w:r>
            <w:r>
              <w:rPr>
                <w:rFonts w:hint="eastAsia" w:ascii="宋体" w:hAnsi="宋体" w:eastAsia="宋体" w:cs="Times New Roman"/>
                <w:kern w:val="0"/>
                <w:sz w:val="24"/>
                <w:szCs w:val="24"/>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5"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研修主题</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jc w:val="center"/>
              <w:rPr>
                <w:rFonts w:hint="eastAsia" w:ascii="黑体" w:hAnsi="黑体" w:eastAsia="黑体" w:cs="Times New Roman"/>
                <w:kern w:val="0"/>
                <w:sz w:val="36"/>
                <w:szCs w:val="36"/>
              </w:rPr>
            </w:pPr>
            <w:r>
              <w:rPr>
                <w:rFonts w:hint="eastAsia" w:ascii="黑体" w:hAnsi="黑体" w:eastAsia="黑体" w:cs="Times New Roman"/>
                <w:kern w:val="0"/>
                <w:sz w:val="36"/>
                <w:szCs w:val="36"/>
              </w:rPr>
              <w:t>研究儿童语言学习与儿童发展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年度目标</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ind w:firstLine="482" w:firstLineChars="200"/>
              <w:jc w:val="left"/>
              <w:rPr>
                <w:rFonts w:ascii="Calibri" w:hAnsi="Calibri" w:eastAsia="宋体" w:cs="Times New Roman"/>
                <w:kern w:val="0"/>
                <w:sz w:val="24"/>
                <w:szCs w:val="24"/>
              </w:rPr>
            </w:pPr>
            <w:r>
              <w:rPr>
                <w:rFonts w:hint="eastAsia" w:ascii="Calibri" w:hAnsi="Calibri" w:eastAsia="宋体" w:cs="Times New Roman"/>
                <w:b/>
                <w:kern w:val="0"/>
                <w:sz w:val="24"/>
                <w:szCs w:val="24"/>
              </w:rPr>
              <w:t>总目标：</w:t>
            </w:r>
            <w:r>
              <w:rPr>
                <w:rFonts w:hint="eastAsia" w:ascii="Calibri" w:hAnsi="Calibri" w:eastAsia="宋体" w:cs="Times New Roman"/>
                <w:kern w:val="0"/>
                <w:sz w:val="24"/>
                <w:szCs w:val="24"/>
              </w:rPr>
              <w:t>通过课题研究进一步增强幼儿对语言学习的兴趣，帮助幼儿理解和运用语言，提升学员对语言活动中不同类型活动的组织能力。</w:t>
            </w:r>
          </w:p>
          <w:p>
            <w:pPr>
              <w:spacing w:line="360" w:lineRule="auto"/>
              <w:ind w:firstLine="482" w:firstLineChars="200"/>
              <w:jc w:val="left"/>
              <w:rPr>
                <w:rFonts w:ascii="Calibri" w:hAnsi="Calibri" w:eastAsia="宋体" w:cs="Times New Roman"/>
                <w:b/>
                <w:kern w:val="0"/>
                <w:sz w:val="24"/>
                <w:szCs w:val="24"/>
              </w:rPr>
            </w:pPr>
            <w:r>
              <w:rPr>
                <w:rFonts w:hint="eastAsia" w:ascii="Calibri" w:hAnsi="Calibri" w:eastAsia="宋体" w:cs="Times New Roman"/>
                <w:b/>
                <w:kern w:val="0"/>
                <w:sz w:val="24"/>
                <w:szCs w:val="24"/>
              </w:rPr>
              <w:t>分目标：</w:t>
            </w:r>
          </w:p>
          <w:p>
            <w:pPr>
              <w:spacing w:line="360" w:lineRule="auto"/>
              <w:ind w:firstLine="480" w:firstLineChars="200"/>
              <w:jc w:val="left"/>
              <w:rPr>
                <w:rFonts w:ascii="Calibri" w:hAnsi="Calibri" w:eastAsia="宋体" w:cs="Times New Roman"/>
                <w:kern w:val="0"/>
                <w:sz w:val="24"/>
                <w:szCs w:val="24"/>
              </w:rPr>
            </w:pPr>
            <w:r>
              <w:rPr>
                <w:rFonts w:hint="eastAsia" w:ascii="宋体" w:hAnsi="宋体" w:eastAsia="宋体" w:cs="Times New Roman"/>
                <w:kern w:val="0"/>
                <w:sz w:val="24"/>
                <w:szCs w:val="24"/>
              </w:rPr>
              <w:t>1</w:t>
            </w:r>
            <w:r>
              <w:rPr>
                <w:rFonts w:ascii="宋体" w:hAnsi="宋体" w:eastAsia="宋体" w:cs="Times New Roman"/>
                <w:kern w:val="0"/>
                <w:sz w:val="24"/>
                <w:szCs w:val="24"/>
              </w:rPr>
              <w:t>.</w:t>
            </w:r>
            <w:r>
              <w:rPr>
                <w:rFonts w:hint="eastAsia" w:ascii="宋体" w:hAnsi="宋体" w:eastAsia="宋体" w:cs="Times New Roman"/>
                <w:kern w:val="0"/>
                <w:sz w:val="24"/>
                <w:szCs w:val="24"/>
              </w:rPr>
              <w:t>通过</w:t>
            </w:r>
            <w:r>
              <w:rPr>
                <w:rFonts w:hint="eastAsia" w:ascii="Calibri" w:hAnsi="Calibri" w:eastAsia="宋体" w:cs="Times New Roman"/>
                <w:kern w:val="0"/>
                <w:sz w:val="24"/>
                <w:szCs w:val="24"/>
              </w:rPr>
              <w:t>开展多形式语言活动，激发幼儿对语言活动的兴趣，促进倾听、表达、阅读等方面的发展。</w:t>
            </w:r>
          </w:p>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2.教师组织语言活动时，要多维度地观察、记录、分析、评价幼儿的学习过程，提高教师对各类型语言活动的指导策略的能力。</w:t>
            </w:r>
          </w:p>
          <w:p>
            <w:pPr>
              <w:spacing w:line="360" w:lineRule="auto"/>
              <w:ind w:firstLine="480" w:firstLineChars="200"/>
              <w:jc w:val="left"/>
              <w:rPr>
                <w:rFonts w:hint="eastAsia" w:ascii="Calibri" w:hAnsi="Calibri" w:eastAsia="宋体" w:cs="Times New Roman"/>
                <w:kern w:val="0"/>
                <w:sz w:val="24"/>
                <w:szCs w:val="24"/>
              </w:rPr>
            </w:pPr>
            <w:r>
              <w:rPr>
                <w:rFonts w:hint="eastAsia" w:ascii="Calibri" w:hAnsi="Calibri" w:eastAsia="宋体" w:cs="Times New Roman"/>
                <w:kern w:val="0"/>
                <w:sz w:val="24"/>
                <w:szCs w:val="24"/>
              </w:rPr>
              <w:t>3. 教师根据幼儿的年龄特点和兴趣需要，以一课多研、同课异构的形式开展多类型语言活动，并梳理出整套语言活动教案集。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项目管理措施</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widowControl/>
              <w:spacing w:before="0" w:beforeAutospacing="0" w:after="0" w:afterAutospacing="0" w:line="360" w:lineRule="auto"/>
              <w:ind w:firstLine="555"/>
              <w:jc w:val="left"/>
              <w:rPr>
                <w:rFonts w:ascii="宋体" w:hAnsi="宋体" w:eastAsia="宋体" w:cs="宋体"/>
                <w:color w:val="000000"/>
                <w:kern w:val="0"/>
                <w:sz w:val="32"/>
                <w:szCs w:val="24"/>
                <w:lang w:val="en-US" w:eastAsia="zh-CN" w:bidi="ar-SA"/>
              </w:rPr>
            </w:pPr>
            <w:r>
              <w:rPr>
                <w:rFonts w:hint="eastAsia" w:ascii="Calibri" w:hAnsi="Calibri" w:eastAsia="宋体" w:cs="Times New Roman"/>
                <w:b/>
                <w:bCs/>
                <w:color w:val="000000"/>
                <w:kern w:val="0"/>
                <w:sz w:val="32"/>
                <w:szCs w:val="24"/>
                <w:lang w:val="en-US" w:eastAsia="zh-CN" w:bidi="ar-SA"/>
              </w:rPr>
              <w:t>一、工作室管理制度</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（一）会议制度</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1．计划会议</w:t>
            </w:r>
          </w:p>
          <w:p>
            <w:pPr>
              <w:widowControl/>
              <w:spacing w:before="0" w:beforeAutospacing="0" w:after="0" w:afterAutospacing="0" w:line="360" w:lineRule="auto"/>
              <w:ind w:firstLine="480" w:firstLineChars="200"/>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每学年伊始召开一次工作室培养计划会议，讨论本学年工作室工作计划，确定工作室成员的阶段性工作目标、培训内容、工作室的教育科研课题研究内容及专题讲座内容等。</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2．阶段性汇报会议</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按照工作室培养计划，针对教师的阶段性学习、教育教学实践、研究课和汇报课等，每学期安排阶段性工作情况汇报会议，汇报工作情况，交流教学、科研过程中所获得的心得体会，介绍培养任务、科研课题的进展情况，提出和共同探讨解决实施计划的过程中所碰到的难点问题。</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3．总结会议</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每学年召开一次工作室总结会议，展示本学年工作室所获得的成果，借鉴其他工作室的成功例子，分享成功的经验、探讨本工作室仍存在的问题及改进方案。</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（二）学习交流制度</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培训主要采取专家引领、自主探究相结合的方式。以工作室主持人、特邀顾问、特邀成员为指导，对教师进行传、帮、带，针对每个成员的特长，对成员实施教育教学的直接指导、远程指导及教育科研的专题指导。</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工作室主要管理者为工作室主持人。工作室内部搭建互助平台，工作室成员可以通过平台积极交流各自在理论和教学实践环节中获得的经验、感悟，展开讨论，请其他成员指导和评估，使成员之间实现充分的知识和经验分享，提升成员对于课程内容的理解和对于教学方法与手段的掌握，提高专业水平，做到群策群力，推进工作室的发展。</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工作室将选派责任心强、成绩突出者外出学习、观摩，推荐优秀的工作室成员参加各级各类教学教研评比活动，并在参评活动中凝聚集体智慧，给予相应的指导和支持。</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（三）出勤制度</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积极参加培训计划规定的各项活动，原则上不予请假，若有特殊情况，须以书面形式提出请假要求，经常不参加活动的报教育局处理。</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（四）考核制度</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宋体" w:hAnsi="宋体" w:eastAsia="宋体" w:cs="宋体"/>
                <w:kern w:val="0"/>
                <w:sz w:val="24"/>
                <w:szCs w:val="24"/>
                <w:lang w:val="en-US" w:eastAsia="zh-CN" w:bidi="ar-SA"/>
              </w:rPr>
              <w:t>依据</w:t>
            </w:r>
            <w:r>
              <w:rPr>
                <w:rFonts w:ascii="宋体" w:hAnsi="宋体" w:eastAsia="宋体" w:cs="宋体"/>
                <w:kern w:val="0"/>
                <w:sz w:val="24"/>
                <w:szCs w:val="24"/>
                <w:lang w:val="en-US" w:eastAsia="zh-CN" w:bidi="ar-SA"/>
              </w:rPr>
              <w:t>成都市双流区双教函【2013】62号文件精神</w:t>
            </w:r>
            <w:r>
              <w:rPr>
                <w:rFonts w:hint="eastAsia" w:ascii="Calibri" w:hAnsi="Calibri" w:eastAsia="宋体" w:cs="Times New Roman"/>
                <w:b w:val="0"/>
                <w:bCs/>
                <w:color w:val="000000"/>
                <w:kern w:val="0"/>
                <w:sz w:val="24"/>
                <w:szCs w:val="24"/>
                <w:lang w:val="en-US" w:eastAsia="zh-CN" w:bidi="ar-SA"/>
              </w:rPr>
              <w:t>，由教育局、研培中心对“巫小芳名教师工作室”进行考核，“巫小芳名教师工作室”的主持人对成员进行考核，考核分为年度考核与结业考核。</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1.工作室考核内容</w:t>
            </w:r>
          </w:p>
          <w:p>
            <w:pPr>
              <w:widowControl/>
              <w:spacing w:before="0" w:beforeAutospacing="0" w:after="0" w:afterAutospacing="0" w:line="360" w:lineRule="auto"/>
              <w:ind w:firstLine="555"/>
              <w:jc w:val="left"/>
              <w:rPr>
                <w:rFonts w:ascii="宋体" w:hAnsi="宋体" w:eastAsia="宋体" w:cs="宋体"/>
                <w:bCs/>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考核主要从学员的职业道德水准的提升、知识结构的优化、教学风格、科研意识与科研能力的提高等方面考察是否达到培养目标。</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2.工作室考核方式</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考核采取自评与他评相结合的方式，综合工作室主持人意见、教师的自我评价及其他成员的反馈评价等，结合学习任务的完成情况等对教师做出考核结论。考核结果分优秀、合格、不合格三等。工作室成员考核不合格者则调整出教师工作室，同时按有关程序吸收符合条件、有发展潜力的新成员进入工作室。</w:t>
            </w:r>
          </w:p>
          <w:p>
            <w:pPr>
              <w:widowControl/>
              <w:spacing w:before="0" w:beforeAutospacing="0" w:after="0" w:afterAutospacing="0" w:line="360" w:lineRule="auto"/>
              <w:ind w:firstLine="555"/>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（五）档案管理制度</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名师工作室的档案资料是反映工作室活动的记录。它真实反映了工作室的客观进程，如实反映了工作室的管理水平。对工作室的档案资料实行具体、规范、整体化的收集、整理和保管对工作室的工作能起到积极的作用，是研究、分析工作室的发展变化情况及决策未来工作的重要依据，能为工作室的各项活动提供可靠保证。为此，档案室管理人员应秉成负责的工作态度，认真做好档案的管理工作：</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1.档案室的资料（读书笔记、听评课记录、教学案例、教学论文等）分类放置，及时归档，每学年装订成册。</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2.工作室学员的个人档案每学期更新，统计各类人员信息。</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3.收集工作室活动中，学员在教学研究活动中产生的具有保存价值的文字、图表、视频等电子档案。</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4.做好各类档案和资料的接收、征集、整理、编目、鉴定、保管、和统计工作。</w:t>
            </w:r>
          </w:p>
          <w:p>
            <w:pPr>
              <w:widowControl/>
              <w:spacing w:before="0" w:beforeAutospacing="0" w:after="0" w:afterAutospacing="0" w:line="360" w:lineRule="auto"/>
              <w:ind w:firstLine="555"/>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5.管理好档案的完整性，切实做好防潮、防湿、防蛀、安全等工作。</w:t>
            </w:r>
          </w:p>
          <w:p>
            <w:pPr>
              <w:widowControl/>
              <w:spacing w:before="0" w:beforeAutospacing="0" w:after="0" w:afterAutospacing="0" w:line="360" w:lineRule="auto"/>
              <w:ind w:firstLine="555"/>
              <w:jc w:val="left"/>
              <w:rPr>
                <w:rFonts w:hint="eastAsia" w:ascii="Calibri" w:hAnsi="Calibri" w:eastAsia="宋体" w:cs="Times New Roman"/>
                <w:b w:val="0"/>
                <w:bCs/>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（六）经费使用制度</w:t>
            </w:r>
          </w:p>
          <w:p>
            <w:pPr>
              <w:widowControl/>
              <w:spacing w:before="0" w:beforeAutospacing="0" w:after="0" w:afterAutospacing="0" w:line="360" w:lineRule="auto"/>
              <w:ind w:firstLine="555"/>
              <w:jc w:val="left"/>
              <w:rPr>
                <w:rFonts w:hint="eastAsia" w:ascii="Calibri" w:hAnsi="Calibri" w:eastAsia="宋体" w:cs="Times New Roman"/>
                <w:b w:val="0"/>
                <w:bCs/>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工作室所有经费根据《双流区名师工作室经费管理使用办法（试行）》的通知有关规定进行监督管理。</w:t>
            </w:r>
          </w:p>
          <w:p>
            <w:pPr>
              <w:widowControl/>
              <w:spacing w:before="0" w:beforeAutospacing="0" w:after="0" w:afterAutospacing="0" w:line="360" w:lineRule="auto"/>
              <w:ind w:firstLine="555"/>
              <w:jc w:val="left"/>
              <w:rPr>
                <w:rFonts w:hint="eastAsia" w:ascii="Calibri" w:hAnsi="Calibri" w:eastAsia="宋体" w:cs="Times New Roman"/>
                <w:b w:val="0"/>
                <w:bCs/>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工作室经费主要用于工作室开展讲课、指导、咨询、教研活动、省内外交流学习、送教下乡等发生的各种费用支出。</w:t>
            </w:r>
          </w:p>
          <w:p>
            <w:pPr>
              <w:numPr>
                <w:ilvl w:val="0"/>
                <w:numId w:val="1"/>
              </w:numPr>
              <w:spacing w:line="360" w:lineRule="auto"/>
              <w:ind w:left="840" w:hanging="360"/>
              <w:rPr>
                <w:rFonts w:ascii="宋体" w:hAnsi="宋体" w:eastAsia="宋体" w:cs="Times New Roman"/>
                <w:sz w:val="24"/>
                <w:szCs w:val="24"/>
              </w:rPr>
            </w:pPr>
            <w:r>
              <w:rPr>
                <w:rFonts w:hint="eastAsia" w:ascii="宋体" w:hAnsi="宋体" w:eastAsia="宋体" w:cs="Times New Roman"/>
                <w:sz w:val="24"/>
                <w:szCs w:val="24"/>
              </w:rPr>
              <w:t>经费来源：专项划拨。</w:t>
            </w:r>
          </w:p>
          <w:p>
            <w:pPr>
              <w:numPr>
                <w:ilvl w:val="0"/>
                <w:numId w:val="1"/>
              </w:numPr>
              <w:spacing w:line="360" w:lineRule="auto"/>
              <w:ind w:left="840" w:hanging="360"/>
              <w:rPr>
                <w:rFonts w:ascii="宋体" w:hAnsi="宋体" w:eastAsia="宋体" w:cs="Times New Roman"/>
                <w:sz w:val="24"/>
                <w:szCs w:val="24"/>
              </w:rPr>
            </w:pPr>
            <w:r>
              <w:rPr>
                <w:rFonts w:hint="eastAsia" w:ascii="宋体" w:hAnsi="宋体" w:eastAsia="宋体" w:cs="Times New Roman"/>
                <w:sz w:val="24"/>
                <w:szCs w:val="24"/>
              </w:rPr>
              <w:t>使用原则：专款专用，节约为本，用到实处。</w:t>
            </w:r>
          </w:p>
          <w:p>
            <w:pPr>
              <w:numPr>
                <w:ilvl w:val="0"/>
                <w:numId w:val="1"/>
              </w:numPr>
              <w:spacing w:line="360" w:lineRule="auto"/>
              <w:ind w:left="840" w:hanging="360"/>
              <w:rPr>
                <w:rFonts w:ascii="宋体" w:hAnsi="宋体" w:eastAsia="宋体" w:cs="Times New Roman"/>
                <w:sz w:val="24"/>
                <w:szCs w:val="24"/>
              </w:rPr>
            </w:pPr>
            <w:r>
              <w:rPr>
                <w:rFonts w:hint="eastAsia" w:ascii="宋体" w:hAnsi="宋体" w:eastAsia="宋体" w:cs="Times New Roman"/>
                <w:sz w:val="24"/>
                <w:szCs w:val="24"/>
              </w:rPr>
              <w:t>经费管理：郭净（胡佳英）。</w:t>
            </w:r>
          </w:p>
          <w:p>
            <w:pPr>
              <w:numPr>
                <w:ilvl w:val="0"/>
                <w:numId w:val="1"/>
              </w:numPr>
              <w:spacing w:line="360" w:lineRule="auto"/>
              <w:ind w:left="839" w:hanging="357"/>
              <w:rPr>
                <w:rFonts w:hint="eastAsia" w:ascii="宋体" w:hAnsi="宋体" w:eastAsia="宋体" w:cs="Times New Roman"/>
                <w:sz w:val="24"/>
                <w:szCs w:val="24"/>
              </w:rPr>
            </w:pPr>
            <w:r>
              <w:rPr>
                <w:rFonts w:hint="eastAsia" w:ascii="宋体" w:hAnsi="宋体" w:eastAsia="宋体" w:cs="Times New Roman"/>
                <w:sz w:val="24"/>
                <w:szCs w:val="24"/>
              </w:rPr>
              <w:t>使用范围：外出学习的车费、住宿；书籍的购买、网上资料的下载；聘请专家指；活动的开展、组织、接待。</w:t>
            </w:r>
          </w:p>
          <w:p>
            <w:pPr>
              <w:spacing w:line="360" w:lineRule="auto"/>
              <w:rPr>
                <w:rFonts w:ascii="Calibri" w:hAnsi="Calibri" w:eastAsia="宋体" w:cs="Times New Roman"/>
                <w:b/>
                <w:kern w:val="0"/>
                <w:sz w:val="32"/>
                <w:szCs w:val="36"/>
              </w:rPr>
            </w:pPr>
            <w:r>
              <w:rPr>
                <w:rFonts w:hint="eastAsia" w:ascii="Calibri" w:hAnsi="Calibri" w:eastAsia="宋体" w:cs="Times New Roman"/>
                <w:kern w:val="0"/>
                <w:sz w:val="36"/>
                <w:szCs w:val="36"/>
              </w:rPr>
              <w:t xml:space="preserve">   </w:t>
            </w:r>
            <w:r>
              <w:rPr>
                <w:rFonts w:hint="eastAsia" w:ascii="Calibri" w:hAnsi="Calibri" w:eastAsia="宋体" w:cs="Times New Roman"/>
                <w:b/>
                <w:kern w:val="0"/>
                <w:sz w:val="32"/>
                <w:szCs w:val="36"/>
              </w:rPr>
              <w:t>二、工作室职责</w:t>
            </w:r>
          </w:p>
          <w:p>
            <w:pPr>
              <w:widowControl/>
              <w:spacing w:before="0" w:beforeAutospacing="0" w:after="0" w:afterAutospacing="0" w:line="500" w:lineRule="exact"/>
              <w:ind w:firstLine="555"/>
              <w:jc w:val="left"/>
              <w:rPr>
                <w:rFonts w:ascii="宋体" w:hAnsi="宋体" w:eastAsia="宋体" w:cs="宋体"/>
                <w:kern w:val="0"/>
                <w:sz w:val="24"/>
                <w:szCs w:val="24"/>
                <w:lang w:val="en-US" w:eastAsia="zh-CN" w:bidi="ar-SA"/>
              </w:rPr>
            </w:pPr>
            <w:r>
              <w:rPr>
                <w:rFonts w:hint="eastAsia" w:ascii="Calibri" w:hAnsi="Calibri" w:eastAsia="宋体" w:cs="Times New Roman"/>
                <w:b/>
                <w:bCs/>
                <w:kern w:val="0"/>
                <w:sz w:val="24"/>
                <w:szCs w:val="24"/>
                <w:lang w:val="en-US" w:eastAsia="zh-CN" w:bidi="ar-SA"/>
              </w:rPr>
              <w:t>（一）成员组成：</w:t>
            </w:r>
          </w:p>
          <w:p>
            <w:pPr>
              <w:widowControl/>
              <w:spacing w:before="0" w:beforeAutospacing="0" w:after="0" w:afterAutospacing="0" w:line="500" w:lineRule="exact"/>
              <w:ind w:firstLine="555"/>
              <w:jc w:val="left"/>
              <w:rPr>
                <w:rFonts w:hint="eastAsia" w:ascii="宋体" w:hAnsi="宋体" w:eastAsia="宋体" w:cs="宋体"/>
                <w:b w:val="0"/>
                <w:kern w:val="0"/>
                <w:sz w:val="24"/>
                <w:szCs w:val="24"/>
                <w:lang w:val="en-US" w:eastAsia="zh-CN" w:bidi="ar-SA"/>
              </w:rPr>
            </w:pPr>
            <w:r>
              <w:rPr>
                <w:rFonts w:hint="eastAsia" w:ascii="Calibri" w:hAnsi="Calibri" w:eastAsia="宋体" w:cs="Times New Roman"/>
                <w:b w:val="0"/>
                <w:bCs/>
                <w:kern w:val="0"/>
                <w:sz w:val="24"/>
                <w:szCs w:val="24"/>
                <w:lang w:val="en-US" w:eastAsia="zh-CN" w:bidi="ar-SA"/>
              </w:rPr>
              <w:t>主持人：巫小芳（胜利幼儿园园长）</w:t>
            </w:r>
          </w:p>
          <w:p>
            <w:pPr>
              <w:widowControl/>
              <w:spacing w:before="0" w:beforeAutospacing="0" w:after="0" w:afterAutospacing="0" w:line="500" w:lineRule="exact"/>
              <w:ind w:firstLine="555"/>
              <w:jc w:val="left"/>
              <w:rPr>
                <w:rFonts w:ascii="宋体" w:hAnsi="宋体" w:eastAsia="宋体" w:cs="宋体"/>
                <w:b w:val="0"/>
                <w:kern w:val="0"/>
                <w:sz w:val="24"/>
                <w:szCs w:val="24"/>
                <w:lang w:val="en-US" w:eastAsia="zh-CN" w:bidi="ar-SA"/>
              </w:rPr>
            </w:pPr>
            <w:r>
              <w:rPr>
                <w:rFonts w:hint="eastAsia" w:ascii="Calibri" w:hAnsi="Calibri" w:eastAsia="宋体" w:cs="Times New Roman"/>
                <w:b w:val="0"/>
                <w:bCs/>
                <w:kern w:val="0"/>
                <w:sz w:val="24"/>
                <w:szCs w:val="24"/>
                <w:lang w:val="en-US" w:eastAsia="zh-CN" w:bidi="ar-SA"/>
              </w:rPr>
              <w:t>成员：</w:t>
            </w:r>
          </w:p>
          <w:tbl>
            <w:tblPr>
              <w:tblStyle w:val="15"/>
              <w:tblW w:w="653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1"/>
              <w:gridCol w:w="933"/>
              <w:gridCol w:w="993"/>
              <w:gridCol w:w="992"/>
              <w:gridCol w:w="26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b/>
                      <w:szCs w:val="24"/>
                    </w:rPr>
                  </w:pPr>
                  <w:r>
                    <w:rPr>
                      <w:rFonts w:hint="eastAsia" w:ascii="宋体" w:hAnsi="宋体" w:eastAsia="宋体" w:cs="Times New Roman"/>
                      <w:b/>
                      <w:szCs w:val="24"/>
                    </w:rPr>
                    <w:t>姓  名</w:t>
                  </w:r>
                </w:p>
              </w:tc>
              <w:tc>
                <w:tcPr>
                  <w:tcW w:w="933" w:type="dxa"/>
                  <w:noWrap w:val="0"/>
                  <w:vAlign w:val="top"/>
                </w:tcPr>
                <w:p>
                  <w:pPr>
                    <w:spacing w:line="360" w:lineRule="exact"/>
                    <w:jc w:val="center"/>
                    <w:rPr>
                      <w:rFonts w:ascii="宋体" w:hAnsi="宋体" w:eastAsia="宋体" w:cs="Times New Roman"/>
                      <w:b/>
                      <w:szCs w:val="24"/>
                    </w:rPr>
                  </w:pPr>
                  <w:r>
                    <w:rPr>
                      <w:rFonts w:hint="eastAsia" w:ascii="宋体" w:hAnsi="宋体" w:eastAsia="宋体" w:cs="Times New Roman"/>
                      <w:b/>
                      <w:szCs w:val="24"/>
                    </w:rPr>
                    <w:t>学  历</w:t>
                  </w:r>
                </w:p>
              </w:tc>
              <w:tc>
                <w:tcPr>
                  <w:tcW w:w="993" w:type="dxa"/>
                  <w:noWrap w:val="0"/>
                  <w:vAlign w:val="top"/>
                </w:tcPr>
                <w:p>
                  <w:pPr>
                    <w:spacing w:line="360" w:lineRule="exact"/>
                    <w:jc w:val="center"/>
                    <w:rPr>
                      <w:rFonts w:ascii="宋体" w:hAnsi="宋体" w:eastAsia="宋体" w:cs="Times New Roman"/>
                      <w:b/>
                      <w:szCs w:val="24"/>
                    </w:rPr>
                  </w:pPr>
                  <w:r>
                    <w:rPr>
                      <w:rFonts w:hint="eastAsia" w:ascii="宋体" w:hAnsi="宋体" w:eastAsia="宋体" w:cs="Times New Roman"/>
                      <w:b/>
                      <w:szCs w:val="24"/>
                    </w:rPr>
                    <w:t>职  称</w:t>
                  </w:r>
                </w:p>
              </w:tc>
              <w:tc>
                <w:tcPr>
                  <w:tcW w:w="992" w:type="dxa"/>
                  <w:noWrap w:val="0"/>
                  <w:vAlign w:val="top"/>
                </w:tcPr>
                <w:p>
                  <w:pPr>
                    <w:spacing w:line="360" w:lineRule="exact"/>
                    <w:jc w:val="center"/>
                    <w:rPr>
                      <w:rFonts w:ascii="宋体" w:hAnsi="宋体" w:eastAsia="宋体" w:cs="Times New Roman"/>
                      <w:b/>
                      <w:szCs w:val="24"/>
                    </w:rPr>
                  </w:pPr>
                  <w:r>
                    <w:rPr>
                      <w:rFonts w:hint="eastAsia" w:ascii="宋体" w:hAnsi="宋体" w:eastAsia="宋体" w:cs="Times New Roman"/>
                      <w:b/>
                      <w:szCs w:val="24"/>
                    </w:rPr>
                    <w:t>教  龄</w:t>
                  </w:r>
                </w:p>
              </w:tc>
              <w:tc>
                <w:tcPr>
                  <w:tcW w:w="2693" w:type="dxa"/>
                  <w:noWrap w:val="0"/>
                  <w:vAlign w:val="top"/>
                </w:tcPr>
                <w:p>
                  <w:pPr>
                    <w:spacing w:line="360" w:lineRule="exact"/>
                    <w:jc w:val="center"/>
                    <w:rPr>
                      <w:rFonts w:ascii="宋体" w:hAnsi="宋体" w:eastAsia="宋体" w:cs="Times New Roman"/>
                      <w:b/>
                      <w:szCs w:val="24"/>
                    </w:rPr>
                  </w:pPr>
                  <w:r>
                    <w:rPr>
                      <w:rFonts w:hint="eastAsia" w:ascii="宋体" w:hAnsi="宋体" w:eastAsia="宋体" w:cs="Times New Roman"/>
                      <w:b/>
                      <w:szCs w:val="24"/>
                    </w:rPr>
                    <w:t>所在园所及职务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杨晓梅</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小高</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12年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光电所幼儿园骨干教师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胡慧婷</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5年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实验幼儿园骨干教师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凌姗</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5年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机关幼儿园骨干教师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段霁洮</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6年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西航港机场路幼儿园后勤主任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张先连</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9年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黄水幼儿园保教副主任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郭佳丽</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研究生</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8年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公兴幼儿园保教管理人员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刘柯利</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5年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九江幼儿园骨干教师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余采倪</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6年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永安幼儿园骨干教师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b w:val="0"/>
                      <w:bCs/>
                      <w:color w:val="000000"/>
                      <w:szCs w:val="24"/>
                    </w:rPr>
                    <w:t>段丹</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7年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黄甲幼儿园保教副主任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b w:val="0"/>
                      <w:color w:val="000000"/>
                      <w:szCs w:val="24"/>
                    </w:rPr>
                  </w:pPr>
                  <w:r>
                    <w:rPr>
                      <w:rFonts w:hint="eastAsia" w:ascii="宋体" w:hAnsi="宋体" w:eastAsia="宋体" w:cs="Times New Roman"/>
                      <w:b w:val="0"/>
                      <w:bCs/>
                      <w:color w:val="000000"/>
                      <w:szCs w:val="24"/>
                    </w:rPr>
                    <w:t>胡佳英</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7年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胜利幼儿园保教副主任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1" w:type="dxa"/>
                  <w:noWrap w:val="0"/>
                  <w:vAlign w:val="top"/>
                </w:tcPr>
                <w:p>
                  <w:pPr>
                    <w:spacing w:line="360" w:lineRule="exact"/>
                    <w:jc w:val="center"/>
                    <w:rPr>
                      <w:rFonts w:ascii="宋体" w:hAnsi="宋体" w:eastAsia="宋体" w:cs="Times New Roman"/>
                      <w:b w:val="0"/>
                      <w:color w:val="000000"/>
                      <w:szCs w:val="24"/>
                    </w:rPr>
                  </w:pPr>
                  <w:r>
                    <w:rPr>
                      <w:rFonts w:hint="eastAsia" w:ascii="宋体" w:hAnsi="宋体" w:eastAsia="宋体" w:cs="Times New Roman"/>
                      <w:b w:val="0"/>
                      <w:bCs/>
                      <w:color w:val="000000"/>
                      <w:szCs w:val="24"/>
                    </w:rPr>
                    <w:t>郭净</w:t>
                  </w:r>
                </w:p>
              </w:tc>
              <w:tc>
                <w:tcPr>
                  <w:tcW w:w="93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本科</w:t>
                  </w:r>
                </w:p>
              </w:tc>
              <w:tc>
                <w:tcPr>
                  <w:tcW w:w="9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小一</w:t>
                  </w:r>
                </w:p>
              </w:tc>
              <w:tc>
                <w:tcPr>
                  <w:tcW w:w="992"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6年</w:t>
                  </w:r>
                </w:p>
              </w:tc>
              <w:tc>
                <w:tcPr>
                  <w:tcW w:w="2693" w:type="dxa"/>
                  <w:noWrap w:val="0"/>
                  <w:vAlign w:val="top"/>
                </w:tcPr>
                <w:p>
                  <w:pPr>
                    <w:spacing w:line="360" w:lineRule="exact"/>
                    <w:jc w:val="center"/>
                    <w:rPr>
                      <w:rFonts w:ascii="宋体" w:hAnsi="宋体" w:eastAsia="宋体" w:cs="Times New Roman"/>
                      <w:szCs w:val="24"/>
                    </w:rPr>
                  </w:pPr>
                  <w:r>
                    <w:rPr>
                      <w:rFonts w:hint="eastAsia" w:ascii="宋体" w:hAnsi="宋体" w:eastAsia="宋体" w:cs="Times New Roman"/>
                      <w:szCs w:val="24"/>
                    </w:rPr>
                    <w:t>胜利幼儿园保教副主任</w:t>
                  </w:r>
                </w:p>
              </w:tc>
            </w:tr>
          </w:tbl>
          <w:p>
            <w:pPr>
              <w:widowControl/>
              <w:spacing w:before="0" w:beforeAutospacing="0" w:after="0" w:afterAutospacing="0" w:line="360" w:lineRule="auto"/>
              <w:ind w:firstLine="236" w:firstLineChars="98"/>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（二）主持人职责</w:t>
            </w:r>
            <w:r>
              <w:rPr>
                <w:rFonts w:hint="eastAsia" w:ascii="Calibri" w:hAnsi="Calibri" w:eastAsia="宋体" w:cs="Times New Roman"/>
                <w:b w:val="0"/>
                <w:bCs/>
                <w:color w:val="000000"/>
                <w:kern w:val="0"/>
                <w:sz w:val="24"/>
                <w:szCs w:val="24"/>
                <w:lang w:val="en-US" w:eastAsia="zh-CN" w:bidi="ar-SA"/>
              </w:rPr>
              <w:t>（巫小芳）：</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1．负责主持名教师工作室的全面工作。制订巫小芳名教师工作室管理制度与发展规划，拟定本工作室培养计划及实施方案，指导工作室成员开展工作。</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2．制定《巫小芳名教师工作室组成人员培养考核方案》，帮助成员和学员制订个人专业发展计划并督促实施完成，组织对工作室组成人员进行评估考核，建立本工作室和学员个人发展档案。</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3．在师德方面率先垂范，通过言传身教帮助成员提升学识水平和师德修养，增强职业认同感和荣誉感。</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4．带领工作团队完成上级单位安排的教师培训和指导任务。</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5．制订工作室教育教学科研课题研究方案，主持课题研究工作。</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6．建立“巫小芳名教师工作室”网页和QQ群，交流展示工作室工作的开展情况。</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7．组织开展教育教学研究及实践活动，根据需要邀请专家指导工作，组织成员到教育先进地区学习，学习姊妹园所先进的教学理念和教学方法。</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8．负责本工作室的日常事务管理及经费使用、管理。</w:t>
            </w:r>
          </w:p>
          <w:p>
            <w:pPr>
              <w:widowControl/>
              <w:spacing w:before="0" w:beforeAutospacing="0" w:after="0" w:afterAutospacing="0" w:line="360" w:lineRule="auto"/>
              <w:ind w:firstLine="556"/>
              <w:jc w:val="left"/>
              <w:rPr>
                <w:rFonts w:ascii="宋体" w:hAnsi="宋体" w:eastAsia="宋体" w:cs="宋体"/>
                <w:b/>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（三）主持人助理职责</w:t>
            </w:r>
            <w:r>
              <w:rPr>
                <w:rFonts w:hint="eastAsia" w:ascii="Calibri" w:hAnsi="Calibri" w:eastAsia="宋体" w:cs="Times New Roman"/>
                <w:b w:val="0"/>
                <w:bCs/>
                <w:color w:val="000000"/>
                <w:kern w:val="0"/>
                <w:sz w:val="24"/>
                <w:szCs w:val="24"/>
                <w:lang w:val="en-US" w:eastAsia="zh-CN" w:bidi="ar-SA"/>
              </w:rPr>
              <w:t>（胡佳英、段霁洮）：</w:t>
            </w:r>
          </w:p>
          <w:p>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b w:val="0"/>
                <w:bCs/>
                <w:color w:val="000000"/>
                <w:sz w:val="24"/>
                <w:szCs w:val="24"/>
              </w:rPr>
              <w:t>在主持人指导下，履行主持人职责，协助主持人开展各项工作。（</w:t>
            </w:r>
            <w:r>
              <w:rPr>
                <w:rFonts w:hint="eastAsia" w:ascii="Calibri" w:hAnsi="Calibri" w:eastAsia="宋体" w:cs="Times New Roman"/>
                <w:sz w:val="24"/>
                <w:szCs w:val="24"/>
              </w:rPr>
              <w:t>负责班级考勤、联络、活动后勤等工作</w:t>
            </w:r>
            <w:r>
              <w:rPr>
                <w:rFonts w:hint="eastAsia" w:ascii="Calibri" w:hAnsi="Calibri" w:eastAsia="宋体" w:cs="Times New Roman"/>
                <w:b w:val="0"/>
                <w:bCs/>
                <w:color w:val="000000"/>
                <w:sz w:val="24"/>
                <w:szCs w:val="24"/>
              </w:rPr>
              <w:t>）</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（四）工作组成员职责：</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1．在工作室主持人的指导下，制定培养周期内的个人发展目标和具体的实施计划，定期参照个人发展目标和计划，督促自我发展。</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2．积极参加省市区教学研讨和学术交流活动；积极参加本工作室组织开展的各项教育教学研究及实践活动，按时、保质、保量完成工作室规定的学习任务、科研任务和其他必须的相关任务。</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3．工作室成员采取集中和分散的不同方式，加强理论学习，每年至少阅读两本教育教学理论专著和两本自读书籍，不断更新教育观念，树立适应现代化建设的教育观、质量观和人才观。与科组教研活动相结合，每月学习交流两次。</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4．每个成员要积极为工作室撰稿，写出有较高质量的论文（包括教学论文、教学随笔、教学设计、教学反思、听课随想、读书笔记等），使论文的内容丰富多彩，更新频率快，吸引力强。</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ascii="Calibri" w:hAnsi="Calibri" w:eastAsia="宋体" w:cs="Times New Roman"/>
                <w:b w:val="0"/>
                <w:bCs/>
                <w:color w:val="000000"/>
                <w:kern w:val="0"/>
                <w:sz w:val="24"/>
                <w:szCs w:val="24"/>
                <w:lang w:val="en-US" w:eastAsia="zh-CN" w:bidi="ar-SA"/>
              </w:rPr>
              <w:t>5</w:t>
            </w:r>
            <w:r>
              <w:rPr>
                <w:rFonts w:hint="eastAsia" w:ascii="Calibri" w:hAnsi="Calibri" w:eastAsia="宋体" w:cs="Times New Roman"/>
                <w:b w:val="0"/>
                <w:bCs/>
                <w:color w:val="000000"/>
                <w:kern w:val="0"/>
                <w:sz w:val="24"/>
                <w:szCs w:val="24"/>
                <w:lang w:val="en-US" w:eastAsia="zh-CN" w:bidi="ar-SA"/>
              </w:rPr>
              <w:t>．工作室成员通过自身开课，开设讲座等方式和听课、评课等途径，不断提高教学水平和教学能力，形成教学风格，创造教学业绩，力争成为名师。</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ascii="Calibri" w:hAnsi="Calibri" w:eastAsia="宋体" w:cs="Times New Roman"/>
                <w:b w:val="0"/>
                <w:bCs/>
                <w:color w:val="000000"/>
                <w:kern w:val="0"/>
                <w:sz w:val="24"/>
                <w:szCs w:val="24"/>
                <w:lang w:val="en-US" w:eastAsia="zh-CN" w:bidi="ar-SA"/>
              </w:rPr>
              <w:t>6</w:t>
            </w:r>
            <w:r>
              <w:rPr>
                <w:rFonts w:hint="eastAsia" w:ascii="Calibri" w:hAnsi="Calibri" w:eastAsia="宋体" w:cs="Times New Roman"/>
                <w:b w:val="0"/>
                <w:bCs/>
                <w:color w:val="000000"/>
                <w:kern w:val="0"/>
                <w:sz w:val="24"/>
                <w:szCs w:val="24"/>
                <w:lang w:val="en-US" w:eastAsia="zh-CN" w:bidi="ar-SA"/>
              </w:rPr>
              <w:t>．做好个人专业成长记录，及时撰写阶段性发展总结。及时总结反思，提炼个人教学风格和教学特色，撰写教育教学论文。</w:t>
            </w:r>
          </w:p>
          <w:p>
            <w:pPr>
              <w:widowControl/>
              <w:spacing w:before="0" w:beforeAutospacing="0" w:after="0" w:afterAutospacing="0" w:line="360" w:lineRule="auto"/>
              <w:ind w:firstLine="556"/>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（五）档案组成员职责</w:t>
            </w:r>
            <w:r>
              <w:rPr>
                <w:rFonts w:hint="eastAsia" w:ascii="Calibri" w:hAnsi="Calibri" w:eastAsia="宋体" w:cs="Times New Roman"/>
                <w:b w:val="0"/>
                <w:bCs/>
                <w:color w:val="000000"/>
                <w:kern w:val="0"/>
                <w:sz w:val="24"/>
                <w:szCs w:val="24"/>
                <w:lang w:val="en-US" w:eastAsia="zh-CN" w:bidi="ar-SA"/>
              </w:rPr>
              <w:t>（胡佳英）：</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落实工作室《档案管理制度》，建立和完善工作室档案工作</w:t>
            </w:r>
            <w:r>
              <w:rPr>
                <w:rFonts w:hint="eastAsia" w:ascii="宋体" w:hAnsi="宋体" w:eastAsia="宋体" w:cs="宋体"/>
                <w:kern w:val="0"/>
                <w:sz w:val="24"/>
                <w:szCs w:val="24"/>
                <w:lang w:val="en-US" w:eastAsia="zh-CN" w:bidi="ar-SA"/>
              </w:rPr>
              <w:t>负责工作室活动会议记录，资料收集和档案管理（包括纸质文档和电子文档），负责督查组内成员按照考核细则完成相应的学习任务，并定期检查。</w:t>
            </w:r>
          </w:p>
          <w:p>
            <w:pPr>
              <w:widowControl/>
              <w:spacing w:before="0" w:beforeAutospacing="0" w:after="0" w:afterAutospacing="0" w:line="360" w:lineRule="auto"/>
              <w:ind w:firstLine="556"/>
              <w:jc w:val="left"/>
              <w:rPr>
                <w:rFonts w:ascii="宋体" w:hAnsi="宋体" w:eastAsia="宋体" w:cs="宋体"/>
                <w:b w:val="0"/>
                <w:color w:val="000000"/>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（六）简讯组成员职责</w:t>
            </w:r>
            <w:r>
              <w:rPr>
                <w:rFonts w:hint="eastAsia" w:ascii="Calibri" w:hAnsi="Calibri" w:eastAsia="宋体" w:cs="Times New Roman"/>
                <w:b w:val="0"/>
                <w:bCs/>
                <w:color w:val="000000"/>
                <w:kern w:val="0"/>
                <w:sz w:val="24"/>
                <w:szCs w:val="24"/>
                <w:lang w:val="en-US" w:eastAsia="zh-CN" w:bidi="ar-SA"/>
              </w:rPr>
              <w:t>（段霁洮、余采倪、凌珊、郭佳丽、段丹、胡慧婷）</w:t>
            </w:r>
          </w:p>
          <w:p>
            <w:pPr>
              <w:widowControl/>
              <w:spacing w:before="0" w:beforeAutospacing="0" w:after="0" w:afterAutospacing="0" w:line="360" w:lineRule="auto"/>
              <w:ind w:firstLine="720" w:firstLineChars="3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负责每月活动简报的撰写和上传。</w:t>
            </w:r>
          </w:p>
          <w:p>
            <w:pPr>
              <w:widowControl/>
              <w:spacing w:before="0" w:beforeAutospacing="0" w:after="0" w:afterAutospacing="0" w:line="360" w:lineRule="auto"/>
              <w:ind w:firstLine="482" w:firstLineChars="200"/>
              <w:jc w:val="left"/>
              <w:rPr>
                <w:rFonts w:hint="eastAsia" w:ascii="宋体" w:hAnsi="宋体" w:eastAsia="宋体" w:cs="宋体"/>
                <w:b w:val="0"/>
                <w:color w:val="000000"/>
                <w:kern w:val="0"/>
                <w:sz w:val="24"/>
                <w:szCs w:val="24"/>
                <w:lang w:val="en-US" w:eastAsia="zh-CN" w:bidi="ar-SA"/>
              </w:rPr>
            </w:pPr>
            <w:r>
              <w:rPr>
                <w:rFonts w:hint="eastAsia" w:ascii="宋体" w:hAnsi="宋体" w:eastAsia="宋体" w:cs="宋体"/>
                <w:b/>
                <w:kern w:val="0"/>
                <w:sz w:val="24"/>
                <w:szCs w:val="24"/>
                <w:lang w:val="en-US" w:eastAsia="zh-CN" w:bidi="ar-SA"/>
              </w:rPr>
              <w:t>（七）简报组成员职责</w:t>
            </w:r>
            <w:r>
              <w:rPr>
                <w:rFonts w:hint="eastAsia" w:ascii="宋体" w:hAnsi="宋体" w:eastAsia="宋体" w:cs="宋体"/>
                <w:kern w:val="0"/>
                <w:sz w:val="24"/>
                <w:szCs w:val="24"/>
                <w:lang w:val="en-US" w:eastAsia="zh-CN" w:bidi="ar-SA"/>
              </w:rPr>
              <w:t>（</w:t>
            </w:r>
            <w:r>
              <w:rPr>
                <w:rFonts w:hint="eastAsia" w:ascii="Calibri" w:hAnsi="Calibri" w:eastAsia="宋体" w:cs="Times New Roman"/>
                <w:b w:val="0"/>
                <w:bCs/>
                <w:color w:val="000000"/>
                <w:kern w:val="0"/>
                <w:sz w:val="24"/>
                <w:szCs w:val="24"/>
                <w:lang w:val="en-US" w:eastAsia="zh-CN" w:bidi="ar-SA"/>
              </w:rPr>
              <w:t>杨晓梅、张先连）：</w:t>
            </w:r>
          </w:p>
          <w:p>
            <w:pPr>
              <w:widowControl/>
              <w:spacing w:before="0" w:beforeAutospacing="0" w:after="0" w:afterAutospacing="0" w:line="360" w:lineRule="auto"/>
              <w:ind w:firstLine="556"/>
              <w:jc w:val="left"/>
              <w:rPr>
                <w:rFonts w:hint="eastAsia" w:ascii="宋体" w:hAnsi="宋体" w:eastAsia="宋体" w:cs="宋体"/>
                <w:b w:val="0"/>
                <w:color w:val="000000"/>
                <w:kern w:val="0"/>
                <w:sz w:val="24"/>
                <w:szCs w:val="24"/>
                <w:lang w:val="en-US" w:eastAsia="zh-CN" w:bidi="ar-SA"/>
              </w:rPr>
            </w:pPr>
            <w:r>
              <w:rPr>
                <w:rFonts w:hint="eastAsia" w:ascii="Calibri" w:hAnsi="Calibri" w:eastAsia="宋体" w:cs="Times New Roman"/>
                <w:b w:val="0"/>
                <w:bCs/>
                <w:color w:val="000000"/>
                <w:kern w:val="0"/>
                <w:sz w:val="24"/>
                <w:szCs w:val="24"/>
                <w:lang w:val="en-US" w:eastAsia="zh-CN" w:bidi="ar-SA"/>
              </w:rPr>
              <w:t>在工作室主持人（或助理）指导下，每月编辑工作室工作简报。</w:t>
            </w:r>
          </w:p>
          <w:p>
            <w:pPr>
              <w:widowControl/>
              <w:spacing w:before="0" w:beforeAutospacing="0" w:after="0" w:afterAutospacing="0" w:line="360" w:lineRule="auto"/>
              <w:ind w:firstLine="556"/>
              <w:jc w:val="left"/>
              <w:rPr>
                <w:rFonts w:hint="eastAsia" w:ascii="宋体" w:hAnsi="宋体" w:eastAsia="宋体" w:cs="宋体"/>
                <w:color w:val="666666"/>
                <w:kern w:val="0"/>
                <w:sz w:val="24"/>
                <w:szCs w:val="24"/>
                <w:lang w:val="en-US" w:eastAsia="zh-CN" w:bidi="ar-SA"/>
              </w:rPr>
            </w:pPr>
            <w:r>
              <w:rPr>
                <w:rFonts w:hint="eastAsia" w:ascii="Calibri" w:hAnsi="Calibri" w:eastAsia="宋体" w:cs="Times New Roman"/>
                <w:b/>
                <w:bCs/>
                <w:color w:val="000000"/>
                <w:kern w:val="0"/>
                <w:sz w:val="24"/>
                <w:szCs w:val="24"/>
                <w:lang w:val="en-US" w:eastAsia="zh-CN" w:bidi="ar-SA"/>
              </w:rPr>
              <w:t>（八）财务组成员职责</w:t>
            </w:r>
            <w:r>
              <w:rPr>
                <w:rFonts w:hint="eastAsia" w:ascii="Calibri" w:hAnsi="Calibri" w:eastAsia="宋体" w:cs="Times New Roman"/>
                <w:b w:val="0"/>
                <w:bCs/>
                <w:color w:val="000000"/>
                <w:kern w:val="0"/>
                <w:sz w:val="24"/>
                <w:szCs w:val="24"/>
                <w:lang w:val="en-US" w:eastAsia="zh-CN" w:bidi="ar-SA"/>
              </w:rPr>
              <w:t>（郭净、胡佳英）：</w:t>
            </w:r>
          </w:p>
          <w:p>
            <w:pPr>
              <w:spacing w:line="360" w:lineRule="auto"/>
              <w:ind w:firstLine="720"/>
              <w:rPr>
                <w:rFonts w:hint="eastAsia" w:ascii="Calibri" w:hAnsi="Calibri" w:eastAsia="宋体" w:cs="Times New Roman"/>
                <w:kern w:val="0"/>
                <w:sz w:val="24"/>
                <w:szCs w:val="36"/>
              </w:rPr>
            </w:pPr>
            <w:r>
              <w:rPr>
                <w:rFonts w:hint="eastAsia" w:ascii="Calibri" w:hAnsi="Calibri" w:eastAsia="宋体" w:cs="Times New Roman"/>
                <w:kern w:val="0"/>
                <w:sz w:val="24"/>
                <w:szCs w:val="36"/>
              </w:rPr>
              <w:t>记录每次购买工作室物品的金额，做好报账等工作。</w:t>
            </w:r>
          </w:p>
          <w:p>
            <w:pPr>
              <w:widowControl/>
              <w:spacing w:before="0" w:beforeAutospacing="0" w:after="0" w:afterAutospacing="0" w:line="360" w:lineRule="auto"/>
              <w:ind w:firstLine="556"/>
              <w:jc w:val="left"/>
              <w:rPr>
                <w:rFonts w:ascii="宋体" w:hAnsi="宋体" w:eastAsia="宋体" w:cs="宋体"/>
                <w:color w:val="000000"/>
                <w:kern w:val="0"/>
                <w:sz w:val="24"/>
                <w:szCs w:val="24"/>
                <w:lang w:val="en-US" w:eastAsia="zh-CN" w:bidi="ar-SA"/>
              </w:rPr>
            </w:pPr>
            <w:r>
              <w:rPr>
                <w:rFonts w:hint="eastAsia" w:ascii="宋体" w:hAnsi="宋体" w:eastAsia="宋体" w:cs="宋体"/>
                <w:b/>
                <w:kern w:val="0"/>
                <w:sz w:val="24"/>
                <w:szCs w:val="36"/>
                <w:lang w:val="en-US" w:eastAsia="zh-CN" w:bidi="ar-SA"/>
              </w:rPr>
              <w:t>（九）</w:t>
            </w:r>
            <w:r>
              <w:rPr>
                <w:rFonts w:hint="eastAsia" w:ascii="Calibri" w:hAnsi="Calibri" w:eastAsia="宋体" w:cs="Times New Roman"/>
                <w:b/>
                <w:bCs/>
                <w:color w:val="000000"/>
                <w:kern w:val="0"/>
                <w:sz w:val="24"/>
                <w:szCs w:val="24"/>
                <w:lang w:val="en-US" w:eastAsia="zh-CN" w:bidi="ar-SA"/>
              </w:rPr>
              <w:t>新闻组成员职责</w:t>
            </w:r>
            <w:r>
              <w:rPr>
                <w:rFonts w:hint="eastAsia" w:ascii="Calibri" w:hAnsi="Calibri" w:eastAsia="宋体" w:cs="Times New Roman"/>
                <w:b w:val="0"/>
                <w:bCs/>
                <w:color w:val="000000"/>
                <w:kern w:val="0"/>
                <w:sz w:val="24"/>
                <w:szCs w:val="24"/>
                <w:lang w:val="en-US" w:eastAsia="zh-CN" w:bidi="ar-SA"/>
              </w:rPr>
              <w:t>（郭净、刘柯利）：</w:t>
            </w:r>
          </w:p>
          <w:p>
            <w:pPr>
              <w:widowControl/>
              <w:spacing w:before="0" w:beforeAutospacing="0" w:after="0" w:afterAutospacing="0" w:line="360" w:lineRule="auto"/>
              <w:ind w:firstLine="556"/>
              <w:jc w:val="left"/>
              <w:rPr>
                <w:rFonts w:hint="eastAsia" w:ascii="宋体" w:hAnsi="宋体" w:eastAsia="宋体" w:cs="宋体"/>
                <w:kern w:val="0"/>
                <w:sz w:val="24"/>
                <w:szCs w:val="36"/>
                <w:lang w:val="en-US" w:eastAsia="zh-CN" w:bidi="ar-SA"/>
              </w:rPr>
            </w:pPr>
            <w:r>
              <w:rPr>
                <w:rFonts w:hint="eastAsia" w:ascii="Calibri" w:hAnsi="Calibri" w:eastAsia="宋体" w:cs="Times New Roman"/>
                <w:b w:val="0"/>
                <w:bCs/>
                <w:color w:val="000000"/>
                <w:kern w:val="0"/>
                <w:sz w:val="24"/>
                <w:szCs w:val="24"/>
                <w:lang w:val="en-US" w:eastAsia="zh-CN" w:bidi="ar-SA"/>
              </w:rPr>
              <w:t>在工作室主持人（或助理）指导下，更新工作室网页</w:t>
            </w:r>
            <w:r>
              <w:rPr>
                <w:rFonts w:hint="eastAsia" w:ascii="宋体" w:hAnsi="宋体" w:eastAsia="宋体" w:cs="宋体"/>
                <w:kern w:val="0"/>
                <w:sz w:val="24"/>
                <w:szCs w:val="36"/>
                <w:lang w:val="en-US" w:eastAsia="zh-CN" w:bidi="ar-SA"/>
              </w:rPr>
              <w:t xml:space="preserve"> </w:t>
            </w:r>
          </w:p>
          <w:p>
            <w:pPr>
              <w:widowControl/>
              <w:spacing w:before="0" w:beforeAutospacing="0" w:after="0" w:afterAutospacing="0" w:line="360" w:lineRule="auto"/>
              <w:ind w:firstLine="556"/>
              <w:jc w:val="left"/>
              <w:rPr>
                <w:rFonts w:hint="eastAsia" w:ascii="宋体" w:hAnsi="宋体" w:eastAsia="宋体" w:cs="宋体"/>
                <w:b/>
                <w:kern w:val="0"/>
                <w:sz w:val="24"/>
                <w:szCs w:val="36"/>
                <w:lang w:val="en-US" w:eastAsia="zh-CN" w:bidi="ar-SA"/>
              </w:rPr>
            </w:pPr>
            <w:r>
              <w:rPr>
                <w:rFonts w:hint="eastAsia" w:ascii="宋体" w:hAnsi="宋体" w:eastAsia="宋体" w:cs="宋体"/>
                <w:b/>
                <w:kern w:val="0"/>
                <w:sz w:val="24"/>
                <w:szCs w:val="36"/>
                <w:lang w:val="en-US" w:eastAsia="zh-CN" w:bidi="ar-SA"/>
              </w:rPr>
              <w:t>（十）生活管理员（胡佳英、余采倪）：</w:t>
            </w:r>
          </w:p>
          <w:p>
            <w:pPr>
              <w:spacing w:line="360" w:lineRule="auto"/>
              <w:ind w:firstLine="720"/>
              <w:rPr>
                <w:rFonts w:hint="eastAsia" w:ascii="Calibri" w:hAnsi="Calibri" w:eastAsia="宋体" w:cs="Times New Roman"/>
                <w:kern w:val="0"/>
                <w:sz w:val="24"/>
                <w:szCs w:val="36"/>
              </w:rPr>
            </w:pPr>
            <w:r>
              <w:rPr>
                <w:rFonts w:hint="eastAsia" w:ascii="Calibri" w:hAnsi="Calibri" w:eastAsia="宋体" w:cs="Times New Roman"/>
                <w:szCs w:val="36"/>
              </w:rPr>
              <w:t>负责外出学习的各项生活安排。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项目研修内容与措施</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ind w:firstLine="480"/>
              <w:jc w:val="left"/>
              <w:rPr>
                <w:rFonts w:ascii="Calibri" w:hAnsi="Calibri" w:eastAsia="宋体" w:cs="Times New Roman"/>
                <w:b/>
                <w:kern w:val="0"/>
                <w:sz w:val="28"/>
                <w:szCs w:val="24"/>
              </w:rPr>
            </w:pPr>
            <w:r>
              <w:rPr>
                <w:rFonts w:hint="eastAsia" w:ascii="Calibri" w:hAnsi="Calibri" w:eastAsia="宋体" w:cs="Times New Roman"/>
                <w:b/>
                <w:kern w:val="0"/>
                <w:sz w:val="28"/>
                <w:szCs w:val="24"/>
              </w:rPr>
              <w:t>一、研究内容</w:t>
            </w:r>
          </w:p>
          <w:p>
            <w:pPr>
              <w:spacing w:line="360" w:lineRule="auto"/>
              <w:ind w:firstLine="480"/>
              <w:jc w:val="left"/>
              <w:rPr>
                <w:rFonts w:hint="eastAsia" w:ascii="Calibri" w:hAnsi="Calibri" w:eastAsia="宋体" w:cs="Times New Roman"/>
                <w:kern w:val="0"/>
                <w:sz w:val="24"/>
                <w:szCs w:val="24"/>
              </w:rPr>
            </w:pPr>
            <w:r>
              <w:rPr>
                <w:rFonts w:hint="eastAsia" w:ascii="Calibri" w:hAnsi="Calibri" w:eastAsia="宋体" w:cs="Times New Roman"/>
                <w:kern w:val="0"/>
                <w:sz w:val="24"/>
                <w:szCs w:val="24"/>
              </w:rPr>
              <w:t>1</w:t>
            </w:r>
            <w:r>
              <w:rPr>
                <w:rFonts w:ascii="Calibri" w:hAnsi="Calibri" w:eastAsia="宋体" w:cs="Times New Roman"/>
                <w:kern w:val="0"/>
                <w:sz w:val="24"/>
                <w:szCs w:val="24"/>
              </w:rPr>
              <w:t>.</w:t>
            </w:r>
            <w:r>
              <w:rPr>
                <w:rFonts w:hint="eastAsia" w:ascii="Calibri" w:hAnsi="Calibri" w:eastAsia="宋体" w:cs="Times New Roman"/>
                <w:kern w:val="0"/>
                <w:sz w:val="24"/>
                <w:szCs w:val="24"/>
              </w:rPr>
              <w:t>研究幼儿运用多元符号创意表达文学作品的形式结构。</w:t>
            </w:r>
          </w:p>
          <w:p>
            <w:pPr>
              <w:spacing w:line="360" w:lineRule="auto"/>
              <w:ind w:firstLine="480" w:firstLineChars="200"/>
              <w:jc w:val="left"/>
              <w:rPr>
                <w:rFonts w:hint="eastAsia" w:ascii="Calibri" w:hAnsi="Calibri" w:eastAsia="宋体" w:cs="Times New Roman"/>
                <w:kern w:val="0"/>
                <w:sz w:val="24"/>
                <w:szCs w:val="24"/>
              </w:rPr>
            </w:pPr>
            <w:r>
              <w:rPr>
                <w:rFonts w:hint="eastAsia" w:ascii="Calibri" w:hAnsi="Calibri" w:eastAsia="宋体" w:cs="Times New Roman"/>
                <w:kern w:val="0"/>
                <w:sz w:val="24"/>
                <w:szCs w:val="24"/>
              </w:rPr>
              <w:t>2</w:t>
            </w:r>
            <w:r>
              <w:rPr>
                <w:rFonts w:ascii="Calibri" w:hAnsi="Calibri" w:eastAsia="宋体" w:cs="Times New Roman"/>
                <w:kern w:val="0"/>
                <w:sz w:val="24"/>
                <w:szCs w:val="24"/>
              </w:rPr>
              <w:t>.</w:t>
            </w:r>
            <w:r>
              <w:rPr>
                <w:rFonts w:hint="eastAsia" w:ascii="Calibri" w:hAnsi="Calibri" w:eastAsia="宋体" w:cs="Times New Roman"/>
                <w:kern w:val="0"/>
                <w:sz w:val="24"/>
                <w:szCs w:val="24"/>
              </w:rPr>
              <w:t>指导幼儿在儿童文学作品学习中形成的经验积累和能力发展。</w:t>
            </w:r>
          </w:p>
          <w:p>
            <w:pPr>
              <w:spacing w:line="360" w:lineRule="auto"/>
              <w:ind w:firstLine="480" w:firstLine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3</w:t>
            </w:r>
            <w:r>
              <w:rPr>
                <w:rFonts w:hint="eastAsia" w:ascii="Calibri" w:hAnsi="Calibri" w:eastAsia="宋体" w:cs="Times New Roman"/>
                <w:kern w:val="0"/>
                <w:sz w:val="24"/>
                <w:szCs w:val="24"/>
              </w:rPr>
              <w:t>.总结形式多样、类型丰富的儿童文学作品（散文和故事），形成优质教案集。</w:t>
            </w:r>
          </w:p>
          <w:p>
            <w:pPr>
              <w:spacing w:line="360" w:lineRule="auto"/>
              <w:ind w:left="420" w:left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4.</w:t>
            </w:r>
            <w:r>
              <w:rPr>
                <w:rFonts w:hint="eastAsia" w:ascii="Calibri" w:hAnsi="Calibri" w:eastAsia="宋体" w:cs="Times New Roman"/>
                <w:kern w:val="0"/>
                <w:sz w:val="24"/>
                <w:szCs w:val="24"/>
              </w:rPr>
              <w:t>探究教师指导儿童文学活动的教学策略。</w:t>
            </w:r>
            <w:r>
              <w:rPr>
                <w:rFonts w:ascii="Calibri" w:hAnsi="Calibri" w:eastAsia="宋体" w:cs="Times New Roman"/>
                <w:kern w:val="0"/>
                <w:sz w:val="24"/>
                <w:szCs w:val="24"/>
              </w:rPr>
              <w:t xml:space="preserve">                                                                                                                                                                                                                                                                                          </w:t>
            </w:r>
            <w:r>
              <w:rPr>
                <w:rFonts w:hint="eastAsia" w:ascii="Calibri" w:hAnsi="Calibri" w:eastAsia="宋体" w:cs="Times New Roman"/>
                <w:b/>
                <w:kern w:val="0"/>
                <w:sz w:val="24"/>
                <w:szCs w:val="24"/>
              </w:rPr>
              <w:t>二、</w:t>
            </w:r>
            <w:r>
              <w:rPr>
                <w:rFonts w:hint="eastAsia" w:ascii="Calibri" w:hAnsi="Calibri" w:eastAsia="宋体" w:cs="Times New Roman"/>
                <w:b/>
                <w:kern w:val="0"/>
                <w:sz w:val="28"/>
                <w:szCs w:val="24"/>
              </w:rPr>
              <w:t>研究措施</w:t>
            </w:r>
          </w:p>
          <w:p>
            <w:pPr>
              <w:spacing w:line="360" w:lineRule="auto"/>
              <w:ind w:firstLine="482" w:firstLineChars="200"/>
              <w:jc w:val="left"/>
              <w:rPr>
                <w:rFonts w:hint="eastAsia" w:ascii="Calibri" w:hAnsi="Calibri" w:eastAsia="宋体" w:cs="Times New Roman"/>
                <w:b/>
                <w:kern w:val="0"/>
                <w:sz w:val="24"/>
                <w:szCs w:val="24"/>
              </w:rPr>
            </w:pPr>
            <w:r>
              <w:rPr>
                <w:rFonts w:hint="eastAsia" w:ascii="Calibri" w:hAnsi="Calibri" w:eastAsia="宋体" w:cs="Times New Roman"/>
                <w:b/>
                <w:kern w:val="0"/>
                <w:sz w:val="24"/>
                <w:szCs w:val="24"/>
              </w:rPr>
              <w:t>1.开展读书交流，提高自身综合素养。</w:t>
            </w:r>
          </w:p>
          <w:p>
            <w:pPr>
              <w:spacing w:line="360" w:lineRule="auto"/>
              <w:jc w:val="left"/>
              <w:rPr>
                <w:rFonts w:ascii="Calibri" w:hAnsi="Calibri" w:eastAsia="宋体" w:cs="Times New Roman"/>
                <w:kern w:val="0"/>
                <w:sz w:val="24"/>
                <w:szCs w:val="24"/>
              </w:rPr>
            </w:pPr>
            <w:r>
              <w:rPr>
                <w:rFonts w:hint="eastAsia" w:ascii="Calibri" w:hAnsi="Calibri" w:eastAsia="宋体" w:cs="Times New Roman"/>
                <w:kern w:val="0"/>
                <w:sz w:val="24"/>
                <w:szCs w:val="24"/>
              </w:rPr>
              <w:t xml:space="preserve">  </w:t>
            </w:r>
            <w:r>
              <w:rPr>
                <w:rFonts w:ascii="Calibri" w:hAnsi="Calibri" w:eastAsia="宋体" w:cs="Times New Roman"/>
                <w:kern w:val="0"/>
                <w:sz w:val="24"/>
                <w:szCs w:val="24"/>
              </w:rPr>
              <w:t xml:space="preserve"> </w:t>
            </w:r>
            <w:r>
              <w:rPr>
                <w:rFonts w:hint="eastAsia" w:ascii="Calibri" w:hAnsi="Calibri" w:eastAsia="宋体" w:cs="Times New Roman"/>
                <w:kern w:val="0"/>
                <w:sz w:val="24"/>
                <w:szCs w:val="24"/>
              </w:rPr>
              <w:t xml:space="preserve"> 本学年两次读书交流分享活动为共读书</w:t>
            </w:r>
            <w:r>
              <w:rPr>
                <w:rFonts w:hint="eastAsia" w:ascii="Calibri" w:hAnsi="Calibri" w:eastAsia="宋体" w:cs="Times New Roman"/>
                <w:b/>
                <w:kern w:val="0"/>
                <w:sz w:val="24"/>
                <w:szCs w:val="24"/>
              </w:rPr>
              <w:t>《爱弥儿-论教育》</w:t>
            </w:r>
            <w:r>
              <w:rPr>
                <w:rFonts w:hint="eastAsia" w:ascii="Calibri" w:hAnsi="Calibri" w:eastAsia="宋体" w:cs="Times New Roman"/>
                <w:b/>
                <w:sz w:val="24"/>
                <w:szCs w:val="24"/>
              </w:rPr>
              <w:t>《育人三部曲》</w:t>
            </w:r>
            <w:r>
              <w:rPr>
                <w:rFonts w:hint="eastAsia" w:ascii="Calibri" w:hAnsi="Calibri" w:eastAsia="宋体" w:cs="Times New Roman"/>
                <w:kern w:val="0"/>
                <w:sz w:val="24"/>
                <w:szCs w:val="24"/>
              </w:rPr>
              <w:t>和自读书，学员仔细阅读并撰写读书体会，通过读书交流与分享的契机，让学员们在思维的摩擦与碰撞中获得新的感悟，学会从不同的角度看问题，从而提升学员理论素养和专业能力。</w:t>
            </w:r>
          </w:p>
          <w:p>
            <w:pPr>
              <w:spacing w:line="360" w:lineRule="auto"/>
              <w:ind w:firstLine="482" w:firstLineChars="200"/>
              <w:jc w:val="left"/>
              <w:rPr>
                <w:rFonts w:hint="eastAsia" w:ascii="宋体" w:hAnsi="宋体" w:eastAsia="宋体" w:cs="Times New Roman"/>
                <w:b/>
                <w:kern w:val="0"/>
                <w:sz w:val="24"/>
                <w:szCs w:val="24"/>
              </w:rPr>
            </w:pPr>
            <w:r>
              <w:rPr>
                <w:rFonts w:hint="eastAsia" w:ascii="宋体" w:hAnsi="宋体" w:eastAsia="宋体" w:cs="Times New Roman"/>
                <w:b/>
                <w:kern w:val="0"/>
                <w:sz w:val="24"/>
                <w:szCs w:val="24"/>
              </w:rPr>
              <w:t>2.落实一课一研一讲座，夯实教育教学基本功。</w:t>
            </w:r>
          </w:p>
          <w:p>
            <w:pPr>
              <w:spacing w:line="360" w:lineRule="auto"/>
              <w:ind w:firstLine="480" w:firstLineChars="200"/>
              <w:jc w:val="left"/>
              <w:rPr>
                <w:rFonts w:hint="eastAsia" w:ascii="宋体" w:hAnsi="宋体" w:eastAsia="宋体" w:cs="Times New Roman"/>
                <w:b/>
                <w:kern w:val="0"/>
                <w:sz w:val="24"/>
                <w:szCs w:val="24"/>
              </w:rPr>
            </w:pPr>
            <w:r>
              <w:rPr>
                <w:rFonts w:hint="eastAsia" w:ascii="Calibri" w:hAnsi="Calibri" w:eastAsia="宋体" w:cs="Times New Roman"/>
                <w:kern w:val="0"/>
                <w:sz w:val="24"/>
                <w:szCs w:val="24"/>
              </w:rPr>
              <w:t>课堂研究是教师教育教学的基本功。本年度的研修活动中，我们将开展“一课一研一讲座”的研修模式，根据幼儿的年龄特点和兴趣需要将诗歌和故事两种体裁进行深入研讨，形成不同核心经验板块下的一系列优质教学活动，并进行不同层面的推广。</w:t>
            </w:r>
          </w:p>
          <w:p>
            <w:pPr>
              <w:spacing w:line="360" w:lineRule="auto"/>
              <w:ind w:firstLine="482" w:firstLineChars="200"/>
              <w:jc w:val="left"/>
              <w:rPr>
                <w:rFonts w:hint="eastAsia" w:ascii="宋体" w:hAnsi="宋体" w:eastAsia="宋体" w:cs="Times New Roman"/>
                <w:b/>
                <w:kern w:val="0"/>
                <w:sz w:val="24"/>
                <w:szCs w:val="24"/>
              </w:rPr>
            </w:pPr>
            <w:r>
              <w:rPr>
                <w:rFonts w:hint="eastAsia" w:ascii="宋体" w:hAnsi="宋体" w:eastAsia="宋体" w:cs="Times New Roman"/>
                <w:b/>
                <w:kern w:val="0"/>
                <w:sz w:val="24"/>
                <w:szCs w:val="24"/>
              </w:rPr>
              <w:t>3.</w:t>
            </w:r>
            <w:r>
              <w:rPr>
                <w:rFonts w:hint="eastAsia" w:ascii="Calibri" w:hAnsi="Calibri" w:eastAsia="宋体" w:cs="Times New Roman"/>
                <w:b/>
                <w:kern w:val="0"/>
                <w:sz w:val="24"/>
                <w:szCs w:val="24"/>
              </w:rPr>
              <w:t>抓好个别化学习材料，</w:t>
            </w:r>
            <w:r>
              <w:rPr>
                <w:rFonts w:hint="eastAsia" w:ascii="宋体" w:hAnsi="宋体" w:eastAsia="宋体" w:cs="Times New Roman"/>
                <w:b/>
                <w:kern w:val="0"/>
                <w:sz w:val="24"/>
                <w:szCs w:val="24"/>
              </w:rPr>
              <w:t>关注幼儿个体发展。</w:t>
            </w:r>
          </w:p>
          <w:p>
            <w:pPr>
              <w:spacing w:line="360" w:lineRule="auto"/>
              <w:ind w:firstLine="480" w:firstLineChars="200"/>
              <w:jc w:val="left"/>
              <w:rPr>
                <w:rFonts w:hint="eastAsia" w:ascii="宋体" w:hAnsi="宋体" w:eastAsia="宋体" w:cs="Times New Roman"/>
                <w:kern w:val="0"/>
                <w:sz w:val="24"/>
                <w:szCs w:val="24"/>
              </w:rPr>
            </w:pPr>
            <w:r>
              <w:rPr>
                <w:rFonts w:hint="eastAsia" w:ascii="宋体" w:hAnsi="宋体" w:eastAsia="宋体" w:cs="Times New Roman"/>
                <w:kern w:val="0"/>
                <w:sz w:val="24"/>
                <w:szCs w:val="24"/>
              </w:rPr>
              <w:t>本学年，第一阶段进行读书分享活动，教师通过多途径阅读儿童语言领域的相关书籍,积累学前儿童语言核心经验，在教学活动中通过观察、指导、记录等方式，了解幼儿对儿童文学的喜爱程度、了解程度、能力的发展水平等，教师有针对性地选择多种形式、类型丰富的文学活动，让幼儿感受不同体裁、题材、表现形式的文学作品所传递的语言特色和风格，丰富幼儿的审美体验，提升幼儿的文学语言发展能力。</w:t>
            </w:r>
          </w:p>
          <w:p>
            <w:pPr>
              <w:spacing w:line="360" w:lineRule="auto"/>
              <w:ind w:firstLine="482" w:firstLineChars="200"/>
              <w:rPr>
                <w:rFonts w:hint="eastAsia" w:ascii="宋体" w:hAnsi="宋体" w:eastAsia="宋体" w:cs="Times New Roman"/>
                <w:b/>
                <w:kern w:val="0"/>
                <w:sz w:val="24"/>
                <w:szCs w:val="24"/>
              </w:rPr>
            </w:pPr>
            <w:r>
              <w:rPr>
                <w:rFonts w:hint="eastAsia" w:ascii="宋体" w:hAnsi="宋体" w:eastAsia="宋体" w:cs="Times New Roman"/>
                <w:b/>
                <w:kern w:val="0"/>
                <w:sz w:val="24"/>
                <w:szCs w:val="24"/>
              </w:rPr>
              <w:t>4.</w:t>
            </w:r>
            <w:r>
              <w:rPr>
                <w:rFonts w:hint="eastAsia" w:ascii="Calibri" w:hAnsi="Calibri" w:eastAsia="宋体" w:cs="Times New Roman"/>
                <w:kern w:val="0"/>
                <w:sz w:val="24"/>
                <w:szCs w:val="24"/>
              </w:rPr>
              <w:t xml:space="preserve"> </w:t>
            </w:r>
            <w:r>
              <w:rPr>
                <w:rFonts w:hint="eastAsia" w:ascii="宋体" w:hAnsi="宋体" w:eastAsia="宋体" w:cs="Times New Roman"/>
                <w:b/>
                <w:kern w:val="0"/>
                <w:sz w:val="24"/>
                <w:szCs w:val="24"/>
              </w:rPr>
              <w:t>搭建各种展示平台，逐步形成自身教学主张与风格。</w:t>
            </w:r>
          </w:p>
          <w:p>
            <w:pPr>
              <w:spacing w:line="500" w:lineRule="exact"/>
              <w:ind w:firstLine="480" w:firstLineChars="200"/>
              <w:rPr>
                <w:rFonts w:ascii="宋体" w:hAnsi="宋体" w:eastAsia="宋体" w:cs="Times New Roman"/>
                <w:kern w:val="0"/>
                <w:sz w:val="24"/>
                <w:szCs w:val="24"/>
              </w:rPr>
            </w:pPr>
            <w:r>
              <w:rPr>
                <w:rFonts w:hint="eastAsia" w:ascii="宋体" w:hAnsi="宋体" w:eastAsia="宋体" w:cs="Times New Roman"/>
                <w:kern w:val="0"/>
                <w:sz w:val="24"/>
                <w:szCs w:val="24"/>
              </w:rPr>
              <w:t>利用工作室平台，为学员们创造各种展示机会与平台，在一次次锻炼中提升学员们的表达能力、教学能力，逐步形成自身的教学主张和教学风格。</w:t>
            </w:r>
          </w:p>
          <w:p>
            <w:pPr>
              <w:spacing w:line="360" w:lineRule="auto"/>
              <w:ind w:firstLine="482" w:firstLineChars="200"/>
              <w:jc w:val="left"/>
              <w:rPr>
                <w:rFonts w:hint="eastAsia" w:ascii="Calibri" w:hAnsi="Calibri" w:eastAsia="宋体" w:cs="Times New Roman"/>
                <w:kern w:val="0"/>
                <w:sz w:val="24"/>
                <w:szCs w:val="24"/>
              </w:rPr>
            </w:pPr>
            <w:r>
              <w:rPr>
                <w:rFonts w:hint="eastAsia" w:ascii="Calibri" w:hAnsi="Calibri" w:eastAsia="宋体" w:cs="Times New Roman"/>
                <w:b/>
                <w:kern w:val="0"/>
                <w:sz w:val="24"/>
                <w:szCs w:val="24"/>
              </w:rPr>
              <w:t>5.借助专家引领，提升学员水平</w:t>
            </w:r>
          </w:p>
          <w:p>
            <w:pPr>
              <w:spacing w:line="360" w:lineRule="auto"/>
              <w:ind w:firstLine="480" w:firstLineChars="200"/>
              <w:rPr>
                <w:rFonts w:hint="eastAsia" w:ascii="Calibri" w:hAnsi="Calibri" w:eastAsia="宋体" w:cs="Times New Roman"/>
                <w:kern w:val="0"/>
                <w:sz w:val="24"/>
                <w:szCs w:val="24"/>
              </w:rPr>
            </w:pPr>
            <w:r>
              <w:rPr>
                <w:rFonts w:hint="eastAsia" w:ascii="Calibri" w:hAnsi="Calibri" w:eastAsia="宋体" w:cs="Times New Roman"/>
                <w:kern w:val="0"/>
                <w:sz w:val="24"/>
                <w:szCs w:val="24"/>
              </w:rPr>
              <w:t>工作室历来注重学员的培训与提升，本年度，我们将通过请进来、走出去等方式邀请学前语言领域相关专家</w:t>
            </w:r>
            <w:r>
              <w:rPr>
                <w:rFonts w:hint="eastAsia" w:ascii="Calibri" w:hAnsi="Calibri" w:eastAsia="宋体" w:cs="Times New Roman"/>
                <w:b/>
                <w:kern w:val="0"/>
                <w:sz w:val="24"/>
                <w:szCs w:val="24"/>
              </w:rPr>
              <w:t>成都大学万中教授</w:t>
            </w:r>
            <w:r>
              <w:rPr>
                <w:rFonts w:hint="eastAsia" w:ascii="Calibri" w:hAnsi="Calibri" w:eastAsia="宋体" w:cs="Times New Roman"/>
                <w:kern w:val="0"/>
                <w:sz w:val="24"/>
                <w:szCs w:val="24"/>
              </w:rPr>
              <w:t>进行专题讲座，通过零距离接触专家，不断丰富学员们的专业素养，不断反思，更新观念，提升他们的教学研究水平。</w:t>
            </w:r>
          </w:p>
          <w:p>
            <w:pPr>
              <w:spacing w:line="360" w:lineRule="auto"/>
              <w:ind w:firstLine="482" w:firstLineChars="200"/>
              <w:rPr>
                <w:rFonts w:hint="eastAsia" w:ascii="Calibri" w:hAnsi="Calibri" w:eastAsia="宋体" w:cs="Times New Roman"/>
                <w:b/>
                <w:kern w:val="0"/>
                <w:sz w:val="24"/>
                <w:szCs w:val="24"/>
              </w:rPr>
            </w:pPr>
            <w:r>
              <w:rPr>
                <w:rFonts w:hint="eastAsia" w:ascii="Calibri" w:hAnsi="Calibri" w:eastAsia="宋体" w:cs="Times New Roman"/>
                <w:b/>
                <w:kern w:val="0"/>
                <w:sz w:val="24"/>
                <w:szCs w:val="24"/>
              </w:rPr>
              <w:t>三、研修安排：</w:t>
            </w:r>
          </w:p>
          <w:p>
            <w:pPr>
              <w:spacing w:line="360" w:lineRule="auto"/>
              <w:ind w:firstLine="482" w:firstLineChars="200"/>
              <w:jc w:val="left"/>
              <w:rPr>
                <w:rFonts w:hint="eastAsia" w:ascii="宋体" w:hAnsi="宋体" w:eastAsia="宋体" w:cs="Times New Roman"/>
                <w:b/>
                <w:kern w:val="0"/>
                <w:sz w:val="24"/>
                <w:szCs w:val="24"/>
              </w:rPr>
            </w:pPr>
          </w:p>
          <w:p>
            <w:pPr>
              <w:spacing w:line="360" w:lineRule="auto"/>
              <w:jc w:val="left"/>
              <w:rPr>
                <w:rFonts w:hint="eastAsia" w:ascii="宋体" w:hAnsi="宋体" w:eastAsia="宋体" w:cs="Times New Roman"/>
                <w:b/>
                <w:kern w:val="0"/>
                <w:sz w:val="24"/>
                <w:szCs w:val="24"/>
              </w:rPr>
            </w:pPr>
            <w:r>
              <w:rPr>
                <w:rFonts w:hint="eastAsia" w:ascii="宋体" w:hAnsi="宋体" w:eastAsia="宋体" w:cs="Times New Roman"/>
                <w:b/>
                <w:kern w:val="0"/>
                <w:sz w:val="24"/>
                <w:szCs w:val="24"/>
              </w:rPr>
              <w:t>本学年研修活动安排如下：</w:t>
            </w:r>
          </w:p>
          <w:tbl>
            <w:tblPr>
              <w:tblStyle w:val="15"/>
              <w:tblW w:w="65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6"/>
              <w:gridCol w:w="3579"/>
              <w:gridCol w:w="19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986" w:type="dxa"/>
                  <w:shd w:val="clear" w:color="auto" w:fill="auto"/>
                  <w:noWrap w:val="0"/>
                  <w:vAlign w:val="top"/>
                </w:tcPr>
                <w:p>
                  <w:pPr>
                    <w:spacing w:line="280" w:lineRule="exact"/>
                    <w:jc w:val="center"/>
                    <w:rPr>
                      <w:rFonts w:ascii="宋体" w:hAnsi="宋体" w:eastAsia="宋体" w:cs="Times New Roman"/>
                      <w:b/>
                      <w:sz w:val="22"/>
                      <w:szCs w:val="24"/>
                    </w:rPr>
                  </w:pPr>
                  <w:r>
                    <w:rPr>
                      <w:rFonts w:hint="eastAsia" w:ascii="宋体" w:hAnsi="宋体" w:eastAsia="宋体" w:cs="Times New Roman"/>
                      <w:b/>
                      <w:sz w:val="22"/>
                      <w:szCs w:val="24"/>
                    </w:rPr>
                    <w:t>时间</w:t>
                  </w:r>
                </w:p>
              </w:tc>
              <w:tc>
                <w:tcPr>
                  <w:tcW w:w="3579" w:type="dxa"/>
                  <w:shd w:val="clear" w:color="auto" w:fill="auto"/>
                  <w:noWrap w:val="0"/>
                  <w:vAlign w:val="center"/>
                </w:tcPr>
                <w:p>
                  <w:pPr>
                    <w:spacing w:line="280" w:lineRule="exact"/>
                    <w:jc w:val="center"/>
                    <w:rPr>
                      <w:rFonts w:ascii="宋体" w:hAnsi="宋体" w:eastAsia="宋体" w:cs="Times New Roman"/>
                      <w:b/>
                      <w:sz w:val="22"/>
                      <w:szCs w:val="24"/>
                    </w:rPr>
                  </w:pPr>
                  <w:r>
                    <w:rPr>
                      <w:rFonts w:hint="eastAsia" w:ascii="宋体" w:hAnsi="宋体" w:eastAsia="宋体" w:cs="Times New Roman"/>
                      <w:b/>
                      <w:sz w:val="22"/>
                      <w:szCs w:val="24"/>
                    </w:rPr>
                    <w:t>活动类型</w:t>
                  </w:r>
                </w:p>
              </w:tc>
              <w:tc>
                <w:tcPr>
                  <w:tcW w:w="1951" w:type="dxa"/>
                  <w:shd w:val="clear" w:color="auto" w:fill="auto"/>
                  <w:noWrap w:val="0"/>
                  <w:vAlign w:val="center"/>
                </w:tcPr>
                <w:p>
                  <w:pPr>
                    <w:spacing w:line="280" w:lineRule="exact"/>
                    <w:jc w:val="center"/>
                    <w:rPr>
                      <w:rFonts w:ascii="宋体" w:hAnsi="宋体" w:eastAsia="宋体" w:cs="Times New Roman"/>
                      <w:b/>
                      <w:sz w:val="22"/>
                      <w:szCs w:val="24"/>
                    </w:rPr>
                  </w:pPr>
                  <w:r>
                    <w:rPr>
                      <w:rFonts w:hint="eastAsia" w:ascii="宋体" w:hAnsi="宋体" w:eastAsia="宋体" w:cs="Times New Roman"/>
                      <w:b/>
                      <w:sz w:val="22"/>
                      <w:szCs w:val="24"/>
                    </w:rPr>
                    <w:t>执教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2020.3</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1.讨论计划，传达研培中心关于名师工作室要求，进行必读书目及选读书目分享。</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2.小中大班散文教学说课及讨论活动。</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3.制定个人年度计划</w:t>
                  </w:r>
                </w:p>
              </w:tc>
              <w:tc>
                <w:tcPr>
                  <w:tcW w:w="1951" w:type="dxa"/>
                  <w:shd w:val="clear" w:color="auto" w:fill="auto"/>
                  <w:noWrap w:val="0"/>
                  <w:vAlign w:val="top"/>
                </w:tcPr>
                <w:p>
                  <w:pPr>
                    <w:widowControl/>
                    <w:spacing w:line="360" w:lineRule="atLeast"/>
                    <w:rPr>
                      <w:rFonts w:hint="eastAsia" w:ascii="宋体" w:hAnsi="宋体" w:eastAsia="宋体" w:cs="Times New Roman"/>
                      <w:kern w:val="0"/>
                      <w:szCs w:val="21"/>
                    </w:rPr>
                  </w:pPr>
                  <w:r>
                    <w:rPr>
                      <w:rFonts w:hint="eastAsia" w:ascii="宋体" w:hAnsi="宋体" w:eastAsia="宋体" w:cs="Times New Roman"/>
                      <w:kern w:val="0"/>
                      <w:szCs w:val="21"/>
                    </w:rPr>
                    <w:t>张先连  杨晓梅  郭佳丽  余采倪   胡慧婷   郭  净</w:t>
                  </w:r>
                </w:p>
                <w:p>
                  <w:pPr>
                    <w:widowControl/>
                    <w:spacing w:line="360" w:lineRule="atLeast"/>
                    <w:rPr>
                      <w:rFonts w:hint="eastAsia" w:ascii="宋体" w:hAnsi="宋体" w:eastAsia="宋体" w:cs="Times New Roman"/>
                      <w:kern w:val="0"/>
                      <w:szCs w:val="21"/>
                    </w:rPr>
                  </w:pPr>
                  <w:r>
                    <w:rPr>
                      <w:rFonts w:hint="eastAsia" w:ascii="宋体" w:hAnsi="宋体" w:eastAsia="宋体" w:cs="Times New Roman"/>
                      <w:kern w:val="0"/>
                      <w:szCs w:val="21"/>
                    </w:rPr>
                    <w:t xml:space="preserve">段霁洮   段  丹  </w:t>
                  </w:r>
                </w:p>
                <w:p>
                  <w:pPr>
                    <w:widowControl/>
                    <w:spacing w:line="360" w:lineRule="atLeast"/>
                    <w:rPr>
                      <w:rFonts w:hint="eastAsia" w:ascii="宋体" w:hAnsi="宋体" w:eastAsia="宋体" w:cs="Times New Roman"/>
                      <w:kern w:val="0"/>
                      <w:szCs w:val="21"/>
                    </w:rPr>
                  </w:pPr>
                  <w:r>
                    <w:rPr>
                      <w:rFonts w:hint="eastAsia" w:ascii="宋体" w:hAnsi="宋体" w:eastAsia="宋体" w:cs="Times New Roman"/>
                      <w:kern w:val="0"/>
                      <w:szCs w:val="21"/>
                    </w:rPr>
                    <w:t xml:space="preserve">凌  珊  胡佳英  </w:t>
                  </w:r>
                </w:p>
                <w:p>
                  <w:pPr>
                    <w:spacing w:line="280" w:lineRule="exact"/>
                    <w:jc w:val="left"/>
                    <w:rPr>
                      <w:rFonts w:hint="eastAsia" w:ascii="宋体" w:hAnsi="宋体" w:eastAsia="宋体" w:cs="Times New Roman"/>
                      <w:sz w:val="22"/>
                      <w:szCs w:val="24"/>
                    </w:rPr>
                  </w:pPr>
                  <w:r>
                    <w:rPr>
                      <w:rFonts w:hint="eastAsia" w:ascii="宋体" w:hAnsi="宋体" w:eastAsia="宋体" w:cs="Times New Roman"/>
                      <w:kern w:val="0"/>
                      <w:szCs w:val="21"/>
                    </w:rPr>
                    <w:t>刘柯利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2020.4</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 小班故事教学说课及讨论活动。</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 中班故事教学说课及讨论活动。</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3．大班故事教学说课及讨论活动。</w:t>
                  </w:r>
                </w:p>
              </w:tc>
              <w:tc>
                <w:tcPr>
                  <w:tcW w:w="1951" w:type="dxa"/>
                  <w:shd w:val="clear" w:color="auto" w:fill="auto"/>
                  <w:noWrap w:val="0"/>
                  <w:vAlign w:val="top"/>
                </w:tcPr>
                <w:p>
                  <w:pPr>
                    <w:spacing w:line="280" w:lineRule="exact"/>
                    <w:jc w:val="left"/>
                    <w:rPr>
                      <w:rFonts w:hint="eastAsia" w:ascii="宋体" w:hAnsi="宋体" w:eastAsia="宋体" w:cs="Times New Roman"/>
                      <w:kern w:val="0"/>
                      <w:szCs w:val="21"/>
                    </w:rPr>
                  </w:pPr>
                  <w:r>
                    <w:rPr>
                      <w:rFonts w:hint="eastAsia" w:ascii="宋体" w:hAnsi="宋体" w:eastAsia="宋体" w:cs="Times New Roman"/>
                      <w:kern w:val="0"/>
                      <w:szCs w:val="21"/>
                    </w:rPr>
                    <w:t xml:space="preserve">凌  珊  胡佳英  </w:t>
                  </w:r>
                </w:p>
                <w:p>
                  <w:pPr>
                    <w:spacing w:line="280" w:lineRule="exact"/>
                    <w:jc w:val="left"/>
                    <w:rPr>
                      <w:rFonts w:hint="eastAsia" w:ascii="宋体" w:hAnsi="宋体" w:eastAsia="宋体" w:cs="Times New Roman"/>
                      <w:kern w:val="0"/>
                      <w:szCs w:val="21"/>
                    </w:rPr>
                  </w:pPr>
                  <w:r>
                    <w:rPr>
                      <w:rFonts w:hint="eastAsia" w:ascii="宋体" w:hAnsi="宋体" w:eastAsia="宋体" w:cs="Times New Roman"/>
                      <w:kern w:val="0"/>
                      <w:szCs w:val="21"/>
                    </w:rPr>
                    <w:t>刘柯利（小班）</w:t>
                  </w:r>
                </w:p>
                <w:p>
                  <w:pPr>
                    <w:spacing w:line="280" w:lineRule="exact"/>
                    <w:jc w:val="left"/>
                    <w:rPr>
                      <w:rFonts w:hint="eastAsia" w:ascii="宋体" w:hAnsi="宋体" w:eastAsia="宋体" w:cs="Times New Roman"/>
                      <w:kern w:val="0"/>
                      <w:szCs w:val="21"/>
                    </w:rPr>
                  </w:pPr>
                  <w:r>
                    <w:rPr>
                      <w:rFonts w:hint="eastAsia" w:ascii="宋体" w:hAnsi="宋体" w:eastAsia="宋体" w:cs="Times New Roman"/>
                      <w:kern w:val="0"/>
                      <w:szCs w:val="21"/>
                    </w:rPr>
                    <w:t>胡慧婷 郭  净</w:t>
                  </w:r>
                </w:p>
                <w:p>
                  <w:pPr>
                    <w:spacing w:line="280" w:lineRule="exact"/>
                    <w:jc w:val="left"/>
                    <w:rPr>
                      <w:rFonts w:hint="eastAsia" w:ascii="宋体" w:hAnsi="宋体" w:eastAsia="宋体" w:cs="Times New Roman"/>
                      <w:kern w:val="0"/>
                      <w:szCs w:val="21"/>
                    </w:rPr>
                  </w:pPr>
                  <w:r>
                    <w:rPr>
                      <w:rFonts w:hint="eastAsia" w:ascii="宋体" w:hAnsi="宋体" w:eastAsia="宋体" w:cs="Times New Roman"/>
                      <w:kern w:val="0"/>
                      <w:szCs w:val="21"/>
                    </w:rPr>
                    <w:t>段霁洮 段  丹</w:t>
                  </w:r>
                </w:p>
                <w:p>
                  <w:pPr>
                    <w:spacing w:line="280" w:lineRule="exact"/>
                    <w:jc w:val="left"/>
                    <w:rPr>
                      <w:rFonts w:ascii="宋体" w:hAnsi="宋体" w:eastAsia="宋体" w:cs="Times New Roman"/>
                      <w:sz w:val="22"/>
                      <w:szCs w:val="24"/>
                    </w:rPr>
                  </w:pPr>
                  <w:r>
                    <w:rPr>
                      <w:rFonts w:hint="eastAsia" w:ascii="宋体" w:hAnsi="宋体" w:eastAsia="宋体" w:cs="Times New Roman"/>
                      <w:kern w:val="0"/>
                      <w:szCs w:val="21"/>
                    </w:rPr>
                    <w:t>张先连  杨晓梅  郭佳丽  余采倪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2020.5</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 小班、中班散文教学“课堂展示”及经验交流活动。（视频）</w:t>
                  </w:r>
                </w:p>
                <w:p>
                  <w:pPr>
                    <w:spacing w:line="280" w:lineRule="exact"/>
                    <w:jc w:val="left"/>
                    <w:rPr>
                      <w:rFonts w:hint="eastAsia" w:ascii="宋体" w:hAnsi="宋体" w:eastAsia="宋体" w:cs="Times New Roman"/>
                      <w:sz w:val="22"/>
                      <w:szCs w:val="24"/>
                    </w:rPr>
                  </w:pP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2．大班散文“课堂展示”及经验交流活动。（视频）</w:t>
                  </w:r>
                </w:p>
                <w:p>
                  <w:pPr>
                    <w:spacing w:line="280" w:lineRule="exact"/>
                    <w:jc w:val="left"/>
                    <w:rPr>
                      <w:rFonts w:ascii="宋体" w:hAnsi="宋体" w:eastAsia="宋体" w:cs="Times New Roman"/>
                      <w:sz w:val="22"/>
                      <w:szCs w:val="24"/>
                    </w:rPr>
                  </w:pPr>
                </w:p>
              </w:tc>
              <w:tc>
                <w:tcPr>
                  <w:tcW w:w="1951" w:type="dxa"/>
                  <w:shd w:val="clear" w:color="auto" w:fill="auto"/>
                  <w:noWrap w:val="0"/>
                  <w:vAlign w:val="top"/>
                </w:tcPr>
                <w:p>
                  <w:pPr>
                    <w:widowControl/>
                    <w:spacing w:line="360" w:lineRule="atLeast"/>
                    <w:rPr>
                      <w:rFonts w:hint="eastAsia" w:ascii="宋体" w:hAnsi="宋体" w:eastAsia="宋体" w:cs="Times New Roman"/>
                      <w:kern w:val="0"/>
                      <w:szCs w:val="21"/>
                    </w:rPr>
                  </w:pPr>
                  <w:r>
                    <w:rPr>
                      <w:rFonts w:hint="eastAsia" w:ascii="宋体" w:hAnsi="宋体" w:eastAsia="宋体" w:cs="Times New Roman"/>
                      <w:kern w:val="0"/>
                      <w:szCs w:val="21"/>
                    </w:rPr>
                    <w:t>张先连  胡佳英</w:t>
                  </w:r>
                </w:p>
                <w:p>
                  <w:pPr>
                    <w:widowControl/>
                    <w:spacing w:line="360" w:lineRule="atLeast"/>
                    <w:rPr>
                      <w:rFonts w:hint="eastAsia" w:ascii="宋体" w:hAnsi="宋体" w:eastAsia="宋体" w:cs="Times New Roman"/>
                      <w:kern w:val="0"/>
                      <w:szCs w:val="21"/>
                    </w:rPr>
                  </w:pPr>
                </w:p>
                <w:p>
                  <w:pPr>
                    <w:widowControl/>
                    <w:spacing w:line="360" w:lineRule="atLeast"/>
                    <w:rPr>
                      <w:rFonts w:ascii="宋体" w:hAnsi="宋体" w:eastAsia="宋体" w:cs="Times New Roman"/>
                      <w:kern w:val="0"/>
                      <w:szCs w:val="21"/>
                    </w:rPr>
                  </w:pPr>
                  <w:r>
                    <w:rPr>
                      <w:rFonts w:hint="eastAsia" w:ascii="宋体" w:hAnsi="宋体" w:eastAsia="宋体" w:cs="Times New Roman"/>
                      <w:kern w:val="0"/>
                      <w:szCs w:val="21"/>
                    </w:rPr>
                    <w:t>凌珊    段丹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2020.6</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 小班、中班故事教学“课堂展示”及经验交流活动。（视频）</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3．大班故事“课堂展示”及经验交流活动。（视频）</w:t>
                  </w:r>
                </w:p>
              </w:tc>
              <w:tc>
                <w:tcPr>
                  <w:tcW w:w="1951" w:type="dxa"/>
                  <w:shd w:val="clear" w:color="auto" w:fill="auto"/>
                  <w:noWrap w:val="0"/>
                  <w:vAlign w:val="top"/>
                </w:tcPr>
                <w:p>
                  <w:pPr>
                    <w:spacing w:line="280" w:lineRule="exact"/>
                    <w:jc w:val="left"/>
                    <w:rPr>
                      <w:rFonts w:hint="eastAsia" w:ascii="宋体" w:hAnsi="宋体" w:eastAsia="宋体" w:cs="Times New Roman"/>
                      <w:kern w:val="0"/>
                      <w:szCs w:val="21"/>
                    </w:rPr>
                  </w:pPr>
                  <w:r>
                    <w:rPr>
                      <w:rFonts w:hint="eastAsia" w:ascii="宋体" w:hAnsi="宋体" w:eastAsia="宋体" w:cs="Times New Roman"/>
                      <w:kern w:val="0"/>
                      <w:szCs w:val="21"/>
                    </w:rPr>
                    <w:t>刘柯利  胡慧婷</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段霁洮</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杨晓梅  郭佳丽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w:t>
                  </w:r>
                  <w:r>
                    <w:rPr>
                      <w:rFonts w:ascii="宋体" w:hAnsi="宋体" w:eastAsia="宋体" w:cs="Times New Roman"/>
                      <w:sz w:val="22"/>
                      <w:szCs w:val="24"/>
                    </w:rPr>
                    <w:t>.</w:t>
                  </w:r>
                  <w:r>
                    <w:rPr>
                      <w:rFonts w:hint="eastAsia" w:ascii="宋体" w:hAnsi="宋体" w:eastAsia="宋体" w:cs="Times New Roman"/>
                      <w:sz w:val="22"/>
                      <w:szCs w:val="24"/>
                    </w:rPr>
                    <w:t>9</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1.进行必读书目及选读书目分享。</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2.中大班谈话教学“课堂展示”及经验交流活动。</w:t>
                  </w:r>
                </w:p>
              </w:tc>
              <w:tc>
                <w:tcPr>
                  <w:tcW w:w="1951" w:type="dxa"/>
                  <w:shd w:val="clear" w:color="auto" w:fill="auto"/>
                  <w:noWrap w:val="0"/>
                  <w:vAlign w:val="top"/>
                </w:tcPr>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刘柯利、段丹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1"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2020.10</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1.中班、大班叙事性讲述教学“课堂展示”及经验交流活动。</w:t>
                  </w:r>
                </w:p>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2.中班、大班说明性讲述教学“课堂展示”及经验交流活动。</w:t>
                  </w:r>
                </w:p>
              </w:tc>
              <w:tc>
                <w:tcPr>
                  <w:tcW w:w="1951"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 xml:space="preserve"> 郭净  胡慧婷</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郭佳丽、杨晓梅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2020.11</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1.大班辩论教学“课堂展示”及经验交流活动。</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2.大班辩论教学“课堂展示”及经验交流活动，讨论学年考核的相关准备工作</w:t>
                  </w:r>
                </w:p>
              </w:tc>
              <w:tc>
                <w:tcPr>
                  <w:tcW w:w="1951"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胡佳英、凌珊</w:t>
                  </w:r>
                </w:p>
                <w:p>
                  <w:pPr>
                    <w:spacing w:line="280" w:lineRule="exact"/>
                    <w:jc w:val="left"/>
                    <w:rPr>
                      <w:rFonts w:hint="eastAsia" w:ascii="宋体" w:hAnsi="宋体" w:eastAsia="宋体" w:cs="Times New Roman"/>
                      <w:sz w:val="22"/>
                      <w:szCs w:val="24"/>
                    </w:rPr>
                  </w:pP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张先连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986"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2020.12</w:t>
                  </w:r>
                </w:p>
              </w:tc>
              <w:tc>
                <w:tcPr>
                  <w:tcW w:w="3579" w:type="dxa"/>
                  <w:shd w:val="clear" w:color="auto" w:fill="auto"/>
                  <w:noWrap w:val="0"/>
                  <w:vAlign w:val="center"/>
                </w:tcPr>
                <w:p>
                  <w:pPr>
                    <w:spacing w:line="280" w:lineRule="exact"/>
                    <w:jc w:val="left"/>
                    <w:rPr>
                      <w:rFonts w:hint="eastAsia" w:ascii="宋体" w:hAnsi="宋体" w:eastAsia="宋体" w:cs="Times New Roman"/>
                      <w:sz w:val="22"/>
                      <w:szCs w:val="24"/>
                    </w:rPr>
                  </w:pPr>
                  <w:r>
                    <w:rPr>
                      <w:rFonts w:hint="eastAsia" w:ascii="宋体" w:hAnsi="宋体" w:eastAsia="宋体" w:cs="Times New Roman"/>
                      <w:sz w:val="22"/>
                      <w:szCs w:val="24"/>
                    </w:rPr>
                    <w:t>1.中大班前阅读教学“课堂展示”及经验交流活动。</w:t>
                  </w:r>
                </w:p>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2.进行年度考核的各项准备。</w:t>
                  </w:r>
                </w:p>
              </w:tc>
              <w:tc>
                <w:tcPr>
                  <w:tcW w:w="1951" w:type="dxa"/>
                  <w:shd w:val="clear" w:color="auto" w:fill="auto"/>
                  <w:noWrap w:val="0"/>
                  <w:vAlign w:val="top"/>
                </w:tcPr>
                <w:p>
                  <w:pPr>
                    <w:spacing w:line="280" w:lineRule="exact"/>
                    <w:jc w:val="left"/>
                    <w:rPr>
                      <w:rFonts w:ascii="宋体" w:hAnsi="宋体" w:eastAsia="宋体" w:cs="Times New Roman"/>
                      <w:sz w:val="22"/>
                      <w:szCs w:val="24"/>
                    </w:rPr>
                  </w:pPr>
                  <w:r>
                    <w:rPr>
                      <w:rFonts w:hint="eastAsia" w:ascii="宋体" w:hAnsi="宋体" w:eastAsia="宋体" w:cs="Times New Roman"/>
                      <w:sz w:val="22"/>
                      <w:szCs w:val="24"/>
                    </w:rPr>
                    <w:t>余彩倪   段霁洮</w:t>
                  </w:r>
                </w:p>
              </w:tc>
            </w:tr>
          </w:tbl>
          <w:p>
            <w:pPr>
              <w:spacing w:line="360" w:lineRule="auto"/>
              <w:ind w:firstLine="480" w:firstLineChars="200"/>
              <w:rPr>
                <w:rFonts w:hint="eastAsia" w:ascii="Calibri" w:hAnsi="Calibri" w:eastAsia="宋体" w:cs="Times New Roman"/>
                <w:kern w:val="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2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ascii="Calibri" w:hAnsi="Calibri" w:eastAsia="宋体" w:cs="Times New Roman"/>
                <w:b/>
                <w:kern w:val="0"/>
                <w:sz w:val="32"/>
                <w:szCs w:val="32"/>
              </w:rPr>
            </w:pPr>
            <w:r>
              <w:rPr>
                <w:rFonts w:hint="eastAsia" w:ascii="宋体" w:hAnsi="宋体" w:eastAsia="宋体" w:cs="宋体"/>
                <w:b/>
                <w:kern w:val="0"/>
                <w:sz w:val="32"/>
                <w:szCs w:val="32"/>
              </w:rPr>
              <w:t>项目研修成效</w:t>
            </w:r>
          </w:p>
        </w:tc>
        <w:tc>
          <w:tcPr>
            <w:tcW w:w="699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spacing w:line="360" w:lineRule="auto"/>
              <w:ind w:firstLine="480" w:firstLineChars="200"/>
              <w:jc w:val="left"/>
              <w:rPr>
                <w:rFonts w:ascii="Calibri" w:hAnsi="Calibri" w:eastAsia="宋体" w:cs="Times New Roman"/>
                <w:kern w:val="0"/>
                <w:sz w:val="24"/>
                <w:szCs w:val="24"/>
              </w:rPr>
            </w:pPr>
            <w:r>
              <w:rPr>
                <w:rFonts w:hint="eastAsia" w:ascii="Calibri" w:hAnsi="Calibri" w:eastAsia="宋体" w:cs="Times New Roman"/>
                <w:kern w:val="0"/>
                <w:sz w:val="24"/>
                <w:szCs w:val="24"/>
              </w:rPr>
              <w:t>1.形成学前儿童语言活动优质教案和案例（谈话、故事、讲述、辩论、前阅读）。</w:t>
            </w:r>
          </w:p>
          <w:p>
            <w:pPr>
              <w:spacing w:line="360" w:lineRule="auto"/>
              <w:ind w:firstLine="480" w:firstLine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2.</w:t>
            </w:r>
            <w:r>
              <w:rPr>
                <w:rFonts w:hint="eastAsia" w:ascii="Calibri" w:hAnsi="Calibri" w:eastAsia="宋体" w:cs="Times New Roman"/>
                <w:kern w:val="0"/>
                <w:sz w:val="24"/>
                <w:szCs w:val="24"/>
              </w:rPr>
              <w:t>总结出各类型语言活动的教学策略和指导方法。</w:t>
            </w:r>
          </w:p>
          <w:p>
            <w:pPr>
              <w:spacing w:line="360" w:lineRule="auto"/>
              <w:ind w:firstLine="480" w:firstLineChars="200"/>
              <w:jc w:val="left"/>
              <w:rPr>
                <w:rFonts w:hint="eastAsia" w:ascii="Calibri" w:hAnsi="Calibri" w:eastAsia="宋体" w:cs="Times New Roman"/>
                <w:kern w:val="0"/>
                <w:sz w:val="24"/>
                <w:szCs w:val="24"/>
              </w:rPr>
            </w:pPr>
            <w:r>
              <w:rPr>
                <w:rFonts w:ascii="Calibri" w:hAnsi="Calibri" w:eastAsia="宋体" w:cs="Times New Roman"/>
                <w:kern w:val="0"/>
                <w:sz w:val="24"/>
                <w:szCs w:val="24"/>
              </w:rPr>
              <w:t>3</w:t>
            </w:r>
            <w:r>
              <w:rPr>
                <w:rFonts w:hint="eastAsia" w:ascii="Calibri" w:hAnsi="Calibri" w:eastAsia="宋体" w:cs="Times New Roman"/>
                <w:kern w:val="0"/>
                <w:sz w:val="24"/>
                <w:szCs w:val="24"/>
              </w:rPr>
              <w:t>.激发幼儿对语言活动的兴趣，促进倾听、表达、阅读等方面的发展。</w:t>
            </w:r>
          </w:p>
        </w:tc>
      </w:tr>
    </w:tbl>
    <w:p>
      <w:pPr>
        <w:pStyle w:val="14"/>
        <w:spacing w:line="500" w:lineRule="exact"/>
        <w:outlineLvl w:val="0"/>
        <w:rPr>
          <w:rStyle w:val="18"/>
          <w:rFonts w:hint="eastAsia" w:cstheme="majorBidi"/>
          <w:b/>
          <w:sz w:val="32"/>
          <w:shd w:val="pct10" w:color="auto" w:fill="FFFFFF"/>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bookmarkEnd w:id="2"/>
    <w:bookmarkEnd w:id="3"/>
    <w:bookmarkEnd w:id="4"/>
    <w:bookmarkEnd w:id="5"/>
    <w:p>
      <w:pPr>
        <w:pStyle w:val="14"/>
        <w:rPr>
          <w:rStyle w:val="18"/>
          <w:rFonts w:cstheme="majorBidi"/>
          <w:b/>
          <w:sz w:val="32"/>
          <w:shd w:val="pct10" w:color="auto" w:fill="FFFFFF"/>
        </w:rPr>
      </w:pPr>
      <w:r>
        <w:rPr>
          <w:rStyle w:val="18"/>
          <w:rFonts w:hint="eastAsia" w:cstheme="majorBidi"/>
          <w:b/>
          <w:sz w:val="32"/>
          <w:shd w:val="pct10" w:color="auto" w:fill="FFFFFF"/>
        </w:rPr>
        <w:t>活动方案</w:t>
      </w:r>
    </w:p>
    <w:p>
      <w:pPr>
        <w:spacing w:line="500" w:lineRule="exact"/>
        <w:ind w:firstLine="421" w:firstLineChars="131"/>
        <w:jc w:val="center"/>
        <w:rPr>
          <w:rFonts w:ascii="宋体" w:hAnsi="宋体" w:eastAsia="宋体" w:cs="宋体"/>
          <w:b/>
          <w:sz w:val="32"/>
          <w:szCs w:val="32"/>
        </w:rPr>
      </w:pPr>
      <w:r>
        <w:rPr>
          <w:rFonts w:hint="eastAsia" w:ascii="宋体" w:hAnsi="宋体" w:eastAsia="宋体" w:cs="宋体"/>
          <w:b/>
          <w:sz w:val="32"/>
          <w:szCs w:val="32"/>
        </w:rPr>
        <w:t>成都市双流区名教师巫小芳工作室</w:t>
      </w:r>
    </w:p>
    <w:p>
      <w:pPr>
        <w:spacing w:line="500" w:lineRule="exact"/>
        <w:ind w:firstLine="421" w:firstLineChars="131"/>
        <w:jc w:val="center"/>
        <w:rPr>
          <w:rFonts w:ascii="宋体" w:hAnsi="宋体" w:eastAsia="宋体" w:cs="宋体"/>
          <w:b/>
          <w:sz w:val="32"/>
          <w:szCs w:val="32"/>
        </w:rPr>
      </w:pPr>
      <w:r>
        <w:rPr>
          <w:rFonts w:hint="eastAsia" w:ascii="宋体" w:hAnsi="宋体" w:eastAsia="宋体" w:cs="宋体"/>
          <w:b/>
          <w:sz w:val="32"/>
          <w:szCs w:val="32"/>
        </w:rPr>
        <w:t>2020年3月第一次活动方案（线上教研）</w:t>
      </w:r>
    </w:p>
    <w:p>
      <w:pPr>
        <w:spacing w:line="500" w:lineRule="exact"/>
        <w:ind w:firstLine="482" w:firstLineChars="200"/>
        <w:jc w:val="left"/>
        <w:rPr>
          <w:rFonts w:ascii="宋体" w:hAnsi="宋体" w:eastAsia="宋体" w:cs="宋体"/>
          <w:b/>
          <w:sz w:val="24"/>
        </w:rPr>
      </w:pPr>
      <w:r>
        <w:rPr>
          <w:rFonts w:hint="eastAsia" w:ascii="宋体" w:hAnsi="宋体" w:eastAsia="宋体" w:cs="宋体"/>
          <w:b/>
          <w:sz w:val="24"/>
        </w:rPr>
        <w:t>一、活动时间及地点</w:t>
      </w:r>
    </w:p>
    <w:p>
      <w:pPr>
        <w:spacing w:line="500" w:lineRule="exact"/>
        <w:ind w:firstLine="42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 xml:space="preserve"> </w:t>
      </w:r>
      <w:r>
        <w:rPr>
          <w:rFonts w:hint="eastAsia" w:ascii="宋体" w:hAnsi="宋体" w:eastAsia="宋体" w:cs="宋体"/>
          <w:sz w:val="24"/>
        </w:rPr>
        <w:t>时间：2020年3月1</w:t>
      </w:r>
      <w:r>
        <w:rPr>
          <w:rFonts w:ascii="宋体" w:hAnsi="宋体" w:eastAsia="宋体" w:cs="宋体"/>
          <w:sz w:val="24"/>
        </w:rPr>
        <w:t>2</w:t>
      </w:r>
      <w:r>
        <w:rPr>
          <w:rFonts w:hint="eastAsia" w:ascii="宋体" w:hAnsi="宋体" w:eastAsia="宋体" w:cs="宋体"/>
          <w:sz w:val="24"/>
        </w:rPr>
        <w:t>日，14:00-17：00</w:t>
      </w:r>
    </w:p>
    <w:p>
      <w:pPr>
        <w:spacing w:line="500" w:lineRule="exact"/>
        <w:ind w:firstLine="420"/>
        <w:rPr>
          <w:rFonts w:ascii="Times New Roman" w:hAnsi="Times New Roman" w:eastAsia="宋体" w:cs="Times New Roman"/>
          <w:kern w:val="0"/>
          <w:sz w:val="24"/>
        </w:rPr>
      </w:pP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地点：工作室QQ群平台</w:t>
      </w:r>
    </w:p>
    <w:p>
      <w:pPr>
        <w:spacing w:line="500" w:lineRule="exact"/>
        <w:ind w:firstLine="482" w:firstLineChars="200"/>
        <w:jc w:val="left"/>
        <w:rPr>
          <w:rFonts w:ascii="宋体" w:hAnsi="宋体" w:eastAsia="宋体" w:cs="宋体"/>
          <w:b/>
          <w:sz w:val="24"/>
        </w:rPr>
      </w:pPr>
      <w:r>
        <w:rPr>
          <w:rFonts w:hint="eastAsia" w:ascii="宋体" w:hAnsi="宋体" w:eastAsia="宋体" w:cs="宋体"/>
          <w:b/>
          <w:sz w:val="24"/>
        </w:rPr>
        <w:t>二、活动内容</w:t>
      </w:r>
    </w:p>
    <w:p>
      <w:pPr>
        <w:spacing w:line="500" w:lineRule="exact"/>
        <w:ind w:firstLine="480" w:firstLineChars="200"/>
        <w:rPr>
          <w:rFonts w:ascii="宋体" w:hAnsi="宋体" w:eastAsia="宋体" w:cs="宋体"/>
          <w:sz w:val="24"/>
        </w:rPr>
      </w:pPr>
      <w:r>
        <w:rPr>
          <w:rFonts w:hint="eastAsia" w:ascii="宋体" w:hAnsi="宋体" w:eastAsia="宋体" w:cs="宋体"/>
          <w:sz w:val="24"/>
        </w:rPr>
        <w:t>1. 学员必读书《爱弥儿-论教育》分享；</w:t>
      </w:r>
    </w:p>
    <w:p>
      <w:pPr>
        <w:spacing w:line="500" w:lineRule="exact"/>
        <w:ind w:firstLine="480" w:firstLineChars="200"/>
        <w:rPr>
          <w:rFonts w:ascii="宋体" w:hAnsi="宋体" w:eastAsia="宋体" w:cs="宋体"/>
          <w:sz w:val="24"/>
        </w:rPr>
      </w:pPr>
      <w:r>
        <w:rPr>
          <w:rFonts w:hint="eastAsia" w:ascii="宋体" w:hAnsi="宋体" w:eastAsia="宋体" w:cs="宋体"/>
          <w:sz w:val="24"/>
        </w:rPr>
        <w:t>2. 学员自读书分享；</w:t>
      </w:r>
    </w:p>
    <w:p>
      <w:pPr>
        <w:spacing w:line="500" w:lineRule="exact"/>
        <w:ind w:firstLine="480" w:firstLineChars="200"/>
        <w:rPr>
          <w:rFonts w:ascii="宋体" w:hAnsi="宋体" w:eastAsia="宋体" w:cs="宋体"/>
          <w:sz w:val="24"/>
        </w:rPr>
      </w:pPr>
      <w:r>
        <w:rPr>
          <w:rFonts w:hint="eastAsia" w:ascii="宋体" w:hAnsi="宋体" w:eastAsia="宋体" w:cs="宋体"/>
          <w:sz w:val="24"/>
        </w:rPr>
        <w:t>3. 讨论本期活动计划</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三、参会人员</w:t>
      </w:r>
    </w:p>
    <w:p>
      <w:pPr>
        <w:spacing w:line="500" w:lineRule="exact"/>
        <w:ind w:firstLine="480" w:firstLineChars="200"/>
        <w:rPr>
          <w:rFonts w:ascii="宋体" w:hAnsi="宋体" w:eastAsia="宋体" w:cs="Times New Roman"/>
          <w:sz w:val="24"/>
        </w:rPr>
      </w:pPr>
      <w:r>
        <w:rPr>
          <w:rFonts w:hint="eastAsia" w:ascii="宋体" w:hAnsi="宋体" w:eastAsia="宋体" w:cs="Times New Roman"/>
          <w:sz w:val="24"/>
        </w:rPr>
        <w:t>巫小芳、胡佳英、郭净、段丹、刘柯利、段霁洮、余采倪、张先连、郭佳丽、杨晓梅、凌姗、胡慧婷</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四、注意事项</w:t>
      </w:r>
    </w:p>
    <w:p>
      <w:pPr>
        <w:spacing w:line="500" w:lineRule="exact"/>
        <w:ind w:firstLine="480" w:firstLineChars="200"/>
        <w:rPr>
          <w:rFonts w:ascii="宋体" w:hAnsi="宋体" w:eastAsia="宋体" w:cs="Times New Roman"/>
          <w:sz w:val="24"/>
        </w:rPr>
      </w:pPr>
      <w:r>
        <w:rPr>
          <w:rFonts w:hint="eastAsia" w:ascii="宋体" w:hAnsi="宋体" w:eastAsia="宋体" w:cs="Times New Roman"/>
          <w:sz w:val="24"/>
        </w:rPr>
        <w:t>请工作室成员提前做好工作安排，准时参加活动。</w:t>
      </w:r>
    </w:p>
    <w:p>
      <w:pPr>
        <w:spacing w:line="500" w:lineRule="exact"/>
        <w:ind w:firstLine="482" w:firstLineChars="200"/>
        <w:rPr>
          <w:rFonts w:ascii="宋体" w:hAnsi="宋体" w:eastAsia="宋体" w:cs="宋体"/>
          <w:b/>
          <w:bCs/>
          <w:kern w:val="0"/>
          <w:sz w:val="24"/>
        </w:rPr>
      </w:pPr>
      <w:r>
        <w:rPr>
          <w:rFonts w:hint="eastAsia" w:ascii="宋体" w:hAnsi="宋体" w:eastAsia="宋体" w:cs="宋体"/>
          <w:b/>
          <w:bCs/>
          <w:kern w:val="0"/>
          <w:sz w:val="24"/>
        </w:rPr>
        <w:t>五、具体安排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eastAsia="宋体" w:cs="Times New Roman"/>
                <w:b/>
                <w:sz w:val="24"/>
              </w:rPr>
            </w:pPr>
            <w:r>
              <w:rPr>
                <w:rFonts w:ascii="宋体" w:hAnsi="宋体" w:eastAsia="宋体" w:cs="Times New Roman"/>
                <w:b/>
                <w:sz w:val="24"/>
              </w:rPr>
              <w:t>时间</w:t>
            </w:r>
          </w:p>
        </w:tc>
        <w:tc>
          <w:tcPr>
            <w:tcW w:w="1418" w:type="dxa"/>
            <w:shd w:val="clear" w:color="auto" w:fill="auto"/>
          </w:tcPr>
          <w:p>
            <w:pPr>
              <w:spacing w:line="500" w:lineRule="exact"/>
              <w:ind w:firstLine="316" w:firstLineChars="131"/>
              <w:rPr>
                <w:rFonts w:ascii="宋体" w:hAnsi="宋体" w:eastAsia="宋体" w:cs="Times New Roman"/>
                <w:b/>
                <w:sz w:val="24"/>
              </w:rPr>
            </w:pPr>
            <w:r>
              <w:rPr>
                <w:rFonts w:hint="eastAsia" w:ascii="宋体" w:hAnsi="宋体" w:eastAsia="宋体" w:cs="Times New Roman"/>
                <w:b/>
                <w:sz w:val="24"/>
              </w:rPr>
              <w:t>地点</w:t>
            </w:r>
          </w:p>
        </w:tc>
        <w:tc>
          <w:tcPr>
            <w:tcW w:w="3599" w:type="dxa"/>
            <w:shd w:val="clear" w:color="auto" w:fill="auto"/>
          </w:tcPr>
          <w:p>
            <w:pPr>
              <w:spacing w:line="500" w:lineRule="exact"/>
              <w:jc w:val="center"/>
              <w:rPr>
                <w:rFonts w:ascii="宋体" w:hAnsi="宋体" w:eastAsia="宋体" w:cs="Times New Roman"/>
                <w:b/>
                <w:sz w:val="24"/>
              </w:rPr>
            </w:pPr>
            <w:r>
              <w:rPr>
                <w:rFonts w:ascii="宋体" w:hAnsi="宋体" w:eastAsia="宋体" w:cs="Times New Roman"/>
                <w:b/>
                <w:sz w:val="24"/>
              </w:rPr>
              <w:t>具体安排</w:t>
            </w:r>
          </w:p>
        </w:tc>
        <w:tc>
          <w:tcPr>
            <w:tcW w:w="1645" w:type="dxa"/>
            <w:shd w:val="clear" w:color="auto" w:fill="auto"/>
          </w:tcPr>
          <w:p>
            <w:pPr>
              <w:widowControl/>
              <w:spacing w:line="500" w:lineRule="exact"/>
              <w:jc w:val="center"/>
              <w:rPr>
                <w:rFonts w:ascii="宋体" w:hAnsi="宋体" w:eastAsia="宋体" w:cs="Times New Roman"/>
                <w:b/>
                <w:sz w:val="24"/>
              </w:rPr>
            </w:pPr>
            <w:r>
              <w:rPr>
                <w:rFonts w:ascii="宋体" w:hAnsi="宋体" w:eastAsia="宋体" w:cs="Times New Roman"/>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13:55-14:00</w:t>
            </w:r>
          </w:p>
        </w:tc>
        <w:tc>
          <w:tcPr>
            <w:tcW w:w="1418" w:type="dxa"/>
            <w:vMerge w:val="restart"/>
            <w:shd w:val="clear" w:color="auto" w:fill="auto"/>
          </w:tcPr>
          <w:p>
            <w:pPr>
              <w:spacing w:line="500" w:lineRule="exact"/>
              <w:ind w:firstLine="314" w:firstLineChars="131"/>
              <w:jc w:val="center"/>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jc w:val="center"/>
              <w:rPr>
                <w:rFonts w:ascii="Times New Roman" w:hAnsi="Times New Roman" w:eastAsia="宋体" w:cs="Times New Roman"/>
                <w:sz w:val="24"/>
              </w:rPr>
            </w:pPr>
            <w:r>
              <w:rPr>
                <w:rFonts w:hint="eastAsia" w:ascii="Times New Roman" w:hAnsi="Times New Roman" w:eastAsia="宋体" w:cs="Times New Roman"/>
                <w:sz w:val="24"/>
              </w:rPr>
              <w:t>工作室</w:t>
            </w:r>
          </w:p>
          <w:p>
            <w:pPr>
              <w:spacing w:line="500" w:lineRule="exact"/>
              <w:jc w:val="center"/>
              <w:rPr>
                <w:rFonts w:ascii="Times New Roman" w:hAnsi="Times New Roman" w:eastAsia="宋体" w:cs="Times New Roman"/>
                <w:kern w:val="0"/>
                <w:sz w:val="24"/>
              </w:rPr>
            </w:pPr>
            <w:r>
              <w:rPr>
                <w:rFonts w:hint="eastAsia" w:ascii="Times New Roman" w:hAnsi="Times New Roman" w:eastAsia="宋体" w:cs="Times New Roman"/>
                <w:sz w:val="24"/>
              </w:rPr>
              <w:t>QQ群平台</w:t>
            </w:r>
          </w:p>
          <w:p>
            <w:pPr>
              <w:spacing w:line="500" w:lineRule="exact"/>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点名</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14:00-14:50</w:t>
            </w: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必读书分享</w:t>
            </w:r>
          </w:p>
        </w:tc>
        <w:tc>
          <w:tcPr>
            <w:tcW w:w="1645" w:type="dxa"/>
            <w:shd w:val="clear" w:color="auto" w:fill="auto"/>
          </w:tcPr>
          <w:p>
            <w:pPr>
              <w:widowControl/>
              <w:spacing w:line="360" w:lineRule="atLeast"/>
              <w:rPr>
                <w:rFonts w:ascii="宋体" w:hAnsi="宋体" w:eastAsia="宋体" w:cs="Times New Roman"/>
                <w:kern w:val="0"/>
                <w:szCs w:val="21"/>
              </w:rPr>
            </w:pPr>
            <w:r>
              <w:rPr>
                <w:rFonts w:hint="eastAsia" w:ascii="宋体" w:hAnsi="宋体" w:eastAsia="宋体" w:cs="Times New Roman"/>
                <w:kern w:val="0"/>
                <w:szCs w:val="21"/>
              </w:rPr>
              <w:t xml:space="preserve">段霁洮 </w:t>
            </w:r>
            <w:r>
              <w:rPr>
                <w:rFonts w:ascii="宋体" w:hAnsi="宋体" w:eastAsia="宋体" w:cs="Times New Roman"/>
                <w:kern w:val="0"/>
                <w:szCs w:val="21"/>
              </w:rPr>
              <w:t xml:space="preserve"> </w:t>
            </w:r>
            <w:r>
              <w:rPr>
                <w:rFonts w:hint="eastAsia" w:ascii="宋体" w:hAnsi="宋体" w:eastAsia="宋体" w:cs="Times New Roman"/>
                <w:kern w:val="0"/>
                <w:szCs w:val="21"/>
              </w:rPr>
              <w:t xml:space="preserve">段丹  </w:t>
            </w:r>
          </w:p>
          <w:p>
            <w:pPr>
              <w:widowControl/>
              <w:spacing w:line="360" w:lineRule="atLeast"/>
              <w:rPr>
                <w:rFonts w:ascii="宋体" w:hAnsi="宋体" w:eastAsia="宋体" w:cs="Times New Roman"/>
                <w:kern w:val="0"/>
                <w:szCs w:val="21"/>
              </w:rPr>
            </w:pPr>
            <w:r>
              <w:rPr>
                <w:rFonts w:hint="eastAsia" w:ascii="宋体" w:hAnsi="宋体" w:eastAsia="宋体" w:cs="Times New Roman"/>
                <w:kern w:val="0"/>
                <w:szCs w:val="21"/>
              </w:rPr>
              <w:t xml:space="preserve">凌珊 </w:t>
            </w:r>
            <w:r>
              <w:rPr>
                <w:rFonts w:ascii="宋体" w:hAnsi="宋体" w:eastAsia="宋体" w:cs="Times New Roman"/>
                <w:kern w:val="0"/>
                <w:szCs w:val="21"/>
              </w:rPr>
              <w:t xml:space="preserve">  </w:t>
            </w:r>
            <w:r>
              <w:rPr>
                <w:rFonts w:hint="eastAsia" w:ascii="宋体" w:hAnsi="宋体" w:eastAsia="宋体" w:cs="Times New Roman"/>
                <w:kern w:val="0"/>
                <w:szCs w:val="21"/>
              </w:rPr>
              <w:t xml:space="preserve">胡佳英  </w:t>
            </w:r>
          </w:p>
          <w:p>
            <w:pPr>
              <w:spacing w:line="500" w:lineRule="exact"/>
              <w:jc w:val="center"/>
              <w:rPr>
                <w:rFonts w:ascii="宋体" w:hAnsi="宋体" w:eastAsia="宋体" w:cs="Times New Roman"/>
                <w:sz w:val="24"/>
              </w:rPr>
            </w:pPr>
            <w:r>
              <w:rPr>
                <w:rFonts w:hint="eastAsia" w:ascii="宋体" w:hAnsi="宋体" w:eastAsia="宋体" w:cs="Times New Roman"/>
                <w:kern w:val="0"/>
                <w:szCs w:val="21"/>
              </w:rPr>
              <w:t>刘柯利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14:50-15:50</w:t>
            </w: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ind w:firstLine="1080" w:firstLineChars="450"/>
              <w:rPr>
                <w:rFonts w:ascii="宋体" w:hAnsi="宋体" w:eastAsia="宋体" w:cs="Times New Roman"/>
                <w:sz w:val="24"/>
              </w:rPr>
            </w:pPr>
            <w:r>
              <w:rPr>
                <w:rFonts w:hint="eastAsia" w:ascii="宋体" w:hAnsi="宋体" w:eastAsia="宋体" w:cs="Times New Roman"/>
                <w:sz w:val="24"/>
              </w:rPr>
              <w:t>自读书分享</w:t>
            </w:r>
          </w:p>
        </w:tc>
        <w:tc>
          <w:tcPr>
            <w:tcW w:w="1645" w:type="dxa"/>
            <w:shd w:val="clear" w:color="auto" w:fill="auto"/>
          </w:tcPr>
          <w:p>
            <w:pPr>
              <w:spacing w:line="500" w:lineRule="exact"/>
              <w:rPr>
                <w:rFonts w:ascii="宋体" w:hAnsi="宋体" w:eastAsia="宋体" w:cs="Times New Roman"/>
                <w:sz w:val="24"/>
              </w:rPr>
            </w:pPr>
            <w:r>
              <w:rPr>
                <w:rFonts w:hint="eastAsia" w:ascii="宋体" w:hAnsi="宋体" w:eastAsia="宋体" w:cs="Times New Roman"/>
                <w:kern w:val="0"/>
                <w:szCs w:val="21"/>
              </w:rPr>
              <w:t xml:space="preserve">张先连 杨晓梅 郭佳丽 余采倪   胡慧婷 </w:t>
            </w:r>
            <w:r>
              <w:rPr>
                <w:rFonts w:ascii="宋体" w:hAnsi="宋体" w:eastAsia="宋体" w:cs="Times New Roman"/>
                <w:kern w:val="0"/>
                <w:szCs w:val="21"/>
              </w:rPr>
              <w:t xml:space="preserve"> </w:t>
            </w:r>
            <w:r>
              <w:rPr>
                <w:rFonts w:hint="eastAsia" w:ascii="宋体" w:hAnsi="宋体" w:eastAsia="宋体" w:cs="Times New Roman"/>
                <w:kern w:val="0"/>
                <w:szCs w:val="21"/>
              </w:rPr>
              <w:t>郭净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ascii="宋体" w:hAnsi="宋体" w:eastAsia="宋体" w:cs="Times New Roman"/>
                <w:sz w:val="24"/>
              </w:rPr>
            </w:pPr>
            <w:r>
              <w:rPr>
                <w:rFonts w:ascii="宋体" w:hAnsi="宋体" w:eastAsia="宋体" w:cs="Times New Roman"/>
                <w:sz w:val="24"/>
              </w:rPr>
              <w:t>1</w:t>
            </w:r>
            <w:r>
              <w:rPr>
                <w:rFonts w:hint="eastAsia" w:ascii="宋体" w:hAnsi="宋体" w:eastAsia="宋体" w:cs="Times New Roman"/>
                <w:sz w:val="24"/>
              </w:rPr>
              <w:t>5</w:t>
            </w:r>
            <w:r>
              <w:rPr>
                <w:rFonts w:ascii="宋体" w:hAnsi="宋体" w:eastAsia="宋体" w:cs="Times New Roman"/>
                <w:sz w:val="24"/>
              </w:rPr>
              <w:t>:</w:t>
            </w:r>
            <w:r>
              <w:rPr>
                <w:rFonts w:hint="eastAsia" w:ascii="宋体" w:hAnsi="宋体" w:eastAsia="宋体" w:cs="Times New Roman"/>
                <w:sz w:val="24"/>
              </w:rPr>
              <w:t>5</w:t>
            </w:r>
            <w:r>
              <w:rPr>
                <w:rFonts w:ascii="宋体" w:hAnsi="宋体" w:eastAsia="宋体" w:cs="Times New Roman"/>
                <w:sz w:val="24"/>
              </w:rPr>
              <w:t>0</w:t>
            </w:r>
            <w:r>
              <w:rPr>
                <w:rFonts w:hint="eastAsia" w:ascii="宋体" w:hAnsi="宋体" w:eastAsia="宋体" w:cs="Times New Roman"/>
                <w:sz w:val="24"/>
              </w:rPr>
              <w:t>-</w:t>
            </w:r>
            <w:r>
              <w:rPr>
                <w:rFonts w:ascii="宋体" w:hAnsi="宋体" w:eastAsia="宋体" w:cs="Times New Roman"/>
                <w:sz w:val="24"/>
              </w:rPr>
              <w:t>1</w:t>
            </w:r>
            <w:r>
              <w:rPr>
                <w:rFonts w:hint="eastAsia" w:ascii="宋体" w:hAnsi="宋体" w:eastAsia="宋体" w:cs="Times New Roman"/>
                <w:sz w:val="24"/>
              </w:rPr>
              <w:t>7</w:t>
            </w:r>
            <w:r>
              <w:rPr>
                <w:rFonts w:ascii="宋体" w:hAnsi="宋体" w:eastAsia="宋体" w:cs="Times New Roman"/>
                <w:sz w:val="24"/>
              </w:rPr>
              <w:t>:</w:t>
            </w:r>
            <w:r>
              <w:rPr>
                <w:rFonts w:hint="eastAsia" w:ascii="宋体" w:hAnsi="宋体" w:eastAsia="宋体" w:cs="Times New Roman"/>
                <w:sz w:val="24"/>
              </w:rPr>
              <w:t>0</w:t>
            </w:r>
            <w:r>
              <w:rPr>
                <w:rFonts w:ascii="宋体" w:hAnsi="宋体" w:eastAsia="宋体" w:cs="Times New Roman"/>
                <w:sz w:val="24"/>
              </w:rPr>
              <w:t>0</w:t>
            </w: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宋体"/>
                <w:sz w:val="24"/>
              </w:rPr>
              <w:t>讨论本期活动计划</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巫小芳</w:t>
            </w:r>
          </w:p>
        </w:tc>
      </w:tr>
    </w:tbl>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六、宣传工作</w:t>
      </w:r>
    </w:p>
    <w:p>
      <w:pPr>
        <w:ind w:firstLine="480" w:firstLineChars="200"/>
        <w:rPr>
          <w:rFonts w:ascii="宋体" w:hAnsi="宋体" w:eastAsia="宋体" w:cs="Times New Roman"/>
          <w:color w:val="000000"/>
          <w:kern w:val="0"/>
          <w:szCs w:val="21"/>
        </w:rPr>
      </w:pPr>
      <w:r>
        <w:rPr>
          <w:rFonts w:hint="eastAsia" w:ascii="宋体" w:hAnsi="宋体" w:eastAsia="宋体" w:cs="宋体"/>
          <w:sz w:val="24"/>
        </w:rPr>
        <w:t>1.主持人：胡佳英</w:t>
      </w:r>
    </w:p>
    <w:p>
      <w:pPr>
        <w:spacing w:line="50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照相及简讯：胡慧婷</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名师网络负责：刘柯利</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简报：杨晓梅</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记录：段霁洮</w:t>
      </w:r>
    </w:p>
    <w:p>
      <w:pPr>
        <w:spacing w:line="500" w:lineRule="exact"/>
        <w:jc w:val="right"/>
        <w:rPr>
          <w:rFonts w:ascii="Times New Roman" w:hAnsi="Times New Roman" w:eastAsia="宋体" w:cs="Times New Roman"/>
          <w:sz w:val="24"/>
        </w:rPr>
      </w:pPr>
      <w:r>
        <w:rPr>
          <w:rFonts w:hint="eastAsia" w:ascii="Times New Roman" w:hAnsi="Times New Roman" w:eastAsia="宋体" w:cs="Times New Roman"/>
          <w:sz w:val="24"/>
        </w:rPr>
        <w:t xml:space="preserve"> 成都市双流区名教师巫小芳工作室</w:t>
      </w:r>
    </w:p>
    <w:p>
      <w:pPr>
        <w:spacing w:line="500" w:lineRule="exact"/>
        <w:jc w:val="right"/>
        <w:rPr>
          <w:rFonts w:ascii="Times New Roman" w:hAnsi="Times New Roman" w:eastAsia="宋体" w:cs="Times New Roman"/>
          <w:sz w:val="24"/>
        </w:rPr>
      </w:pPr>
      <w:r>
        <w:rPr>
          <w:rFonts w:hint="eastAsia" w:ascii="Times New Roman" w:hAnsi="Times New Roman" w:eastAsia="宋体" w:cs="Times New Roman"/>
          <w:sz w:val="24"/>
        </w:rPr>
        <w:t>2020年3月</w:t>
      </w:r>
      <w:r>
        <w:rPr>
          <w:rFonts w:ascii="Times New Roman" w:hAnsi="Times New Roman" w:eastAsia="宋体" w:cs="Times New Roman"/>
          <w:sz w:val="24"/>
        </w:rPr>
        <w:t>9</w:t>
      </w:r>
      <w:r>
        <w:rPr>
          <w:rFonts w:hint="eastAsia" w:ascii="Times New Roman" w:hAnsi="Times New Roman" w:eastAsia="宋体" w:cs="Times New Roman"/>
          <w:sz w:val="24"/>
        </w:rPr>
        <w:t>日</w:t>
      </w:r>
    </w:p>
    <w:p>
      <w:pPr>
        <w:spacing w:line="500" w:lineRule="exact"/>
        <w:rPr>
          <w:rFonts w:ascii="Times New Roman" w:hAnsi="Times New Roman" w:eastAsia="宋体" w:cs="Times New Roman"/>
          <w:sz w:val="24"/>
        </w:rPr>
      </w:pP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spacing w:line="500" w:lineRule="exact"/>
        <w:jc w:val="center"/>
        <w:rPr>
          <w:rFonts w:ascii="宋体" w:hAnsi="宋体" w:eastAsia="宋体" w:cs="宋体"/>
          <w:b/>
          <w:sz w:val="32"/>
          <w:szCs w:val="32"/>
        </w:rPr>
      </w:pPr>
      <w:r>
        <w:rPr>
          <w:rFonts w:hint="eastAsia" w:ascii="宋体" w:hAnsi="宋体" w:eastAsia="宋体" w:cs="宋体"/>
          <w:b/>
          <w:sz w:val="32"/>
          <w:szCs w:val="32"/>
        </w:rPr>
        <w:t>成都市双流区名教师巫小芳工作室</w:t>
      </w:r>
    </w:p>
    <w:p>
      <w:pPr>
        <w:spacing w:line="500" w:lineRule="exact"/>
        <w:ind w:firstLine="421" w:firstLineChars="131"/>
        <w:jc w:val="center"/>
        <w:rPr>
          <w:rFonts w:ascii="宋体" w:hAnsi="宋体" w:eastAsia="宋体" w:cs="宋体"/>
          <w:b/>
          <w:sz w:val="32"/>
          <w:szCs w:val="32"/>
        </w:rPr>
      </w:pPr>
      <w:r>
        <w:rPr>
          <w:rFonts w:hint="eastAsia" w:ascii="宋体" w:hAnsi="宋体" w:eastAsia="宋体" w:cs="宋体"/>
          <w:b/>
          <w:sz w:val="32"/>
          <w:szCs w:val="32"/>
        </w:rPr>
        <w:t>2020年3月第</w:t>
      </w:r>
      <w:r>
        <w:rPr>
          <w:rFonts w:hint="eastAsia" w:ascii="宋体" w:hAnsi="宋体" w:eastAsia="宋体" w:cs="宋体"/>
          <w:b/>
          <w:sz w:val="32"/>
          <w:szCs w:val="32"/>
          <w:lang w:eastAsia="zh-CN"/>
        </w:rPr>
        <w:t>二</w:t>
      </w:r>
      <w:r>
        <w:rPr>
          <w:rFonts w:hint="eastAsia" w:ascii="宋体" w:hAnsi="宋体" w:eastAsia="宋体" w:cs="宋体"/>
          <w:b/>
          <w:sz w:val="32"/>
          <w:szCs w:val="32"/>
        </w:rPr>
        <w:t>次活动方案（线上教研）</w:t>
      </w:r>
    </w:p>
    <w:p>
      <w:pPr>
        <w:spacing w:line="500" w:lineRule="exact"/>
        <w:ind w:firstLine="482" w:firstLineChars="200"/>
        <w:jc w:val="left"/>
        <w:rPr>
          <w:rFonts w:ascii="宋体" w:hAnsi="宋体" w:eastAsia="宋体" w:cs="宋体"/>
          <w:b/>
          <w:sz w:val="24"/>
        </w:rPr>
      </w:pPr>
      <w:r>
        <w:rPr>
          <w:rFonts w:hint="eastAsia" w:ascii="宋体" w:hAnsi="宋体" w:eastAsia="宋体" w:cs="宋体"/>
          <w:b/>
          <w:sz w:val="24"/>
        </w:rPr>
        <w:t>一、活动时间及地点</w:t>
      </w:r>
    </w:p>
    <w:p>
      <w:pPr>
        <w:spacing w:line="500" w:lineRule="exact"/>
        <w:ind w:firstLine="42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 xml:space="preserve"> </w:t>
      </w:r>
      <w:r>
        <w:rPr>
          <w:rFonts w:hint="eastAsia" w:ascii="宋体" w:hAnsi="宋体" w:eastAsia="宋体" w:cs="宋体"/>
          <w:sz w:val="24"/>
        </w:rPr>
        <w:t>时间：2020年3月</w:t>
      </w:r>
      <w:r>
        <w:rPr>
          <w:rFonts w:hint="eastAsia" w:ascii="宋体" w:hAnsi="宋体" w:eastAsia="宋体" w:cs="宋体"/>
          <w:sz w:val="24"/>
          <w:lang w:val="en-US" w:eastAsia="zh-CN"/>
        </w:rPr>
        <w:t>19</w:t>
      </w:r>
      <w:r>
        <w:rPr>
          <w:rFonts w:hint="eastAsia" w:ascii="宋体" w:hAnsi="宋体" w:eastAsia="宋体" w:cs="宋体"/>
          <w:sz w:val="24"/>
        </w:rPr>
        <w:t>日，14:00-17：00</w:t>
      </w:r>
    </w:p>
    <w:p>
      <w:pPr>
        <w:spacing w:line="500" w:lineRule="exact"/>
        <w:ind w:firstLine="420"/>
        <w:rPr>
          <w:rFonts w:ascii="Times New Roman" w:hAnsi="Times New Roman" w:eastAsia="宋体" w:cs="Times New Roman"/>
          <w:kern w:val="0"/>
          <w:sz w:val="24"/>
        </w:rPr>
      </w:pP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地点：工作室QQ群平台</w:t>
      </w:r>
    </w:p>
    <w:p>
      <w:pPr>
        <w:spacing w:line="500" w:lineRule="exact"/>
        <w:ind w:firstLine="482" w:firstLineChars="200"/>
        <w:jc w:val="left"/>
        <w:rPr>
          <w:rFonts w:hint="eastAsia" w:ascii="宋体" w:hAnsi="宋体" w:eastAsia="宋体" w:cs="宋体"/>
          <w:b/>
          <w:sz w:val="24"/>
        </w:rPr>
      </w:pPr>
      <w:r>
        <w:rPr>
          <w:rFonts w:hint="eastAsia" w:ascii="宋体" w:hAnsi="宋体" w:eastAsia="宋体" w:cs="宋体"/>
          <w:b/>
          <w:sz w:val="24"/>
        </w:rPr>
        <w:t>二、活动内容</w:t>
      </w:r>
    </w:p>
    <w:p>
      <w:pPr>
        <w:spacing w:line="500" w:lineRule="exact"/>
        <w:ind w:firstLine="480" w:firstLineChars="200"/>
        <w:jc w:val="left"/>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1.小班散文说课及评课研讨。</w:t>
      </w:r>
    </w:p>
    <w:p>
      <w:pPr>
        <w:spacing w:line="500" w:lineRule="exact"/>
        <w:ind w:firstLine="480" w:firstLineChars="200"/>
        <w:jc w:val="left"/>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2.中班散文说课及评课研讨。</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三、参会人员</w:t>
      </w:r>
    </w:p>
    <w:p>
      <w:pPr>
        <w:spacing w:line="500" w:lineRule="exact"/>
        <w:ind w:firstLine="480" w:firstLineChars="200"/>
        <w:rPr>
          <w:rFonts w:ascii="宋体" w:hAnsi="宋体" w:eastAsia="宋体" w:cs="Times New Roman"/>
          <w:sz w:val="24"/>
        </w:rPr>
      </w:pPr>
      <w:r>
        <w:rPr>
          <w:rFonts w:hint="eastAsia" w:ascii="宋体" w:hAnsi="宋体" w:eastAsia="宋体" w:cs="Times New Roman"/>
          <w:sz w:val="24"/>
        </w:rPr>
        <w:t>巫小芳、胡佳英、郭净、段丹、刘柯利、段霁洮、余采倪、张先连、郭佳丽、杨晓梅、凌姗、胡慧婷</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四、注意事项</w:t>
      </w:r>
    </w:p>
    <w:p>
      <w:pPr>
        <w:spacing w:line="500" w:lineRule="exact"/>
        <w:ind w:firstLine="480" w:firstLineChars="200"/>
        <w:rPr>
          <w:rFonts w:hint="eastAsia" w:ascii="宋体" w:hAnsi="宋体" w:eastAsia="宋体" w:cs="Times New Roman"/>
          <w:sz w:val="24"/>
        </w:rPr>
      </w:pPr>
      <w:r>
        <w:rPr>
          <w:rFonts w:hint="eastAsia" w:ascii="宋体" w:hAnsi="宋体" w:eastAsia="宋体" w:cs="Times New Roman"/>
          <w:sz w:val="24"/>
        </w:rPr>
        <w:t>请工作室成员提前做好工作安排，准时参加活动。</w:t>
      </w:r>
    </w:p>
    <w:p>
      <w:pPr>
        <w:spacing w:line="500" w:lineRule="exact"/>
        <w:ind w:firstLine="482" w:firstLineChars="200"/>
        <w:rPr>
          <w:rFonts w:ascii="宋体" w:hAnsi="宋体" w:eastAsia="宋体" w:cs="宋体"/>
          <w:b/>
          <w:bCs/>
          <w:kern w:val="0"/>
          <w:sz w:val="24"/>
        </w:rPr>
      </w:pPr>
      <w:r>
        <w:rPr>
          <w:rFonts w:hint="eastAsia" w:ascii="宋体" w:hAnsi="宋体" w:eastAsia="宋体" w:cs="宋体"/>
          <w:b/>
          <w:bCs/>
          <w:kern w:val="0"/>
          <w:sz w:val="24"/>
        </w:rPr>
        <w:t>五、具体安排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eastAsia="宋体" w:cs="Times New Roman"/>
                <w:b/>
                <w:sz w:val="24"/>
              </w:rPr>
            </w:pPr>
            <w:r>
              <w:rPr>
                <w:rFonts w:ascii="宋体" w:hAnsi="宋体" w:eastAsia="宋体" w:cs="Times New Roman"/>
                <w:b/>
                <w:sz w:val="24"/>
              </w:rPr>
              <w:t>时间</w:t>
            </w:r>
          </w:p>
        </w:tc>
        <w:tc>
          <w:tcPr>
            <w:tcW w:w="1418" w:type="dxa"/>
            <w:shd w:val="clear" w:color="auto" w:fill="auto"/>
          </w:tcPr>
          <w:p>
            <w:pPr>
              <w:spacing w:line="500" w:lineRule="exact"/>
              <w:ind w:firstLine="316" w:firstLineChars="131"/>
              <w:rPr>
                <w:rFonts w:ascii="宋体" w:hAnsi="宋体" w:eastAsia="宋体" w:cs="Times New Roman"/>
                <w:b/>
                <w:sz w:val="24"/>
              </w:rPr>
            </w:pPr>
            <w:r>
              <w:rPr>
                <w:rFonts w:hint="eastAsia" w:ascii="宋体" w:hAnsi="宋体" w:eastAsia="宋体" w:cs="Times New Roman"/>
                <w:b/>
                <w:sz w:val="24"/>
              </w:rPr>
              <w:t>地点</w:t>
            </w:r>
          </w:p>
        </w:tc>
        <w:tc>
          <w:tcPr>
            <w:tcW w:w="3599" w:type="dxa"/>
            <w:shd w:val="clear" w:color="auto" w:fill="auto"/>
          </w:tcPr>
          <w:p>
            <w:pPr>
              <w:spacing w:line="500" w:lineRule="exact"/>
              <w:jc w:val="center"/>
              <w:rPr>
                <w:rFonts w:ascii="宋体" w:hAnsi="宋体" w:eastAsia="宋体" w:cs="Times New Roman"/>
                <w:b/>
                <w:sz w:val="24"/>
              </w:rPr>
            </w:pPr>
            <w:r>
              <w:rPr>
                <w:rFonts w:ascii="宋体" w:hAnsi="宋体" w:eastAsia="宋体" w:cs="Times New Roman"/>
                <w:b/>
                <w:sz w:val="24"/>
              </w:rPr>
              <w:t>具体安排</w:t>
            </w:r>
          </w:p>
        </w:tc>
        <w:tc>
          <w:tcPr>
            <w:tcW w:w="1645" w:type="dxa"/>
            <w:shd w:val="clear" w:color="auto" w:fill="auto"/>
          </w:tcPr>
          <w:p>
            <w:pPr>
              <w:widowControl/>
              <w:spacing w:line="500" w:lineRule="exact"/>
              <w:jc w:val="center"/>
              <w:rPr>
                <w:rFonts w:ascii="宋体" w:hAnsi="宋体" w:eastAsia="宋体" w:cs="Times New Roman"/>
                <w:b/>
                <w:sz w:val="24"/>
              </w:rPr>
            </w:pPr>
            <w:r>
              <w:rPr>
                <w:rFonts w:ascii="宋体" w:hAnsi="宋体" w:eastAsia="宋体" w:cs="Times New Roman"/>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13:55-14:00</w:t>
            </w:r>
          </w:p>
        </w:tc>
        <w:tc>
          <w:tcPr>
            <w:tcW w:w="1418" w:type="dxa"/>
            <w:vMerge w:val="restart"/>
            <w:shd w:val="clear" w:color="auto" w:fill="auto"/>
          </w:tcPr>
          <w:p>
            <w:pPr>
              <w:spacing w:line="500" w:lineRule="exact"/>
              <w:ind w:firstLine="314" w:firstLineChars="131"/>
              <w:jc w:val="center"/>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工作室QQ群</w:t>
            </w: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点名</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vMerge w:val="restart"/>
            <w:shd w:val="clear" w:color="auto" w:fill="auto"/>
          </w:tcPr>
          <w:p>
            <w:pPr>
              <w:spacing w:line="500" w:lineRule="exact"/>
              <w:jc w:val="center"/>
              <w:rPr>
                <w:rFonts w:hint="default" w:ascii="宋体" w:hAnsi="宋体" w:eastAsia="宋体" w:cs="Times New Roman"/>
                <w:sz w:val="24"/>
                <w:lang w:val="en-US"/>
              </w:rPr>
            </w:pPr>
            <w:r>
              <w:rPr>
                <w:rFonts w:hint="eastAsia" w:ascii="宋体" w:hAnsi="宋体" w:eastAsia="宋体" w:cs="Times New Roman"/>
                <w:sz w:val="24"/>
              </w:rPr>
              <w:t>14:00-14:</w:t>
            </w:r>
            <w:r>
              <w:rPr>
                <w:rFonts w:hint="eastAsia" w:ascii="宋体" w:hAnsi="宋体" w:eastAsia="宋体" w:cs="Times New Roman"/>
                <w:sz w:val="24"/>
                <w:lang w:val="en-US" w:eastAsia="zh-CN"/>
              </w:rPr>
              <w:t>50</w:t>
            </w:r>
          </w:p>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小班散文《</w:t>
            </w:r>
            <w:r>
              <w:rPr>
                <w:rFonts w:hint="eastAsia" w:ascii="宋体" w:hAnsi="宋体" w:eastAsia="宋体" w:cs="Times New Roman"/>
                <w:sz w:val="24"/>
                <w:lang w:val="en-US" w:eastAsia="zh-CN"/>
              </w:rPr>
              <w:t>熊宝宝的小芽芽</w:t>
            </w:r>
            <w:r>
              <w:rPr>
                <w:rFonts w:hint="eastAsia" w:ascii="宋体" w:hAnsi="宋体" w:eastAsia="宋体" w:cs="Times New Roman"/>
                <w:sz w:val="24"/>
                <w:lang w:eastAsia="zh-CN"/>
              </w:rPr>
              <w:t>》</w:t>
            </w:r>
          </w:p>
        </w:tc>
        <w:tc>
          <w:tcPr>
            <w:tcW w:w="1645" w:type="dxa"/>
            <w:shd w:val="clear" w:color="auto" w:fill="auto"/>
          </w:tcPr>
          <w:p>
            <w:pPr>
              <w:spacing w:line="50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 xml:space="preserve"> 张先连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ind w:firstLine="1080" w:firstLineChars="450"/>
              <w:rPr>
                <w:rFonts w:hint="eastAsia" w:ascii="宋体" w:hAnsi="宋体" w:eastAsia="宋体" w:cs="Times New Roman"/>
                <w:sz w:val="24"/>
                <w:lang w:eastAsia="zh-CN"/>
              </w:rPr>
            </w:pPr>
            <w:r>
              <w:rPr>
                <w:rFonts w:hint="eastAsia" w:ascii="宋体" w:hAnsi="宋体" w:eastAsia="宋体" w:cs="Times New Roman"/>
                <w:sz w:val="24"/>
                <w:lang w:eastAsia="zh-CN"/>
              </w:rPr>
              <w:t>小班散文《</w:t>
            </w:r>
            <w:r>
              <w:rPr>
                <w:rFonts w:hint="eastAsia" w:ascii="宋体" w:hAnsi="宋体" w:eastAsia="宋体" w:cs="Times New Roman"/>
                <w:sz w:val="24"/>
                <w:lang w:val="en-US" w:eastAsia="zh-CN"/>
              </w:rPr>
              <w:t>小雨点</w:t>
            </w:r>
            <w:r>
              <w:rPr>
                <w:rFonts w:hint="eastAsia" w:ascii="宋体" w:hAnsi="宋体" w:eastAsia="宋体" w:cs="Times New Roman"/>
                <w:sz w:val="24"/>
                <w:lang w:eastAsia="zh-CN"/>
              </w:rPr>
              <w:t>》</w:t>
            </w:r>
          </w:p>
        </w:tc>
        <w:tc>
          <w:tcPr>
            <w:tcW w:w="1645" w:type="dxa"/>
            <w:shd w:val="clear" w:color="auto" w:fill="auto"/>
          </w:tcPr>
          <w:p>
            <w:pPr>
              <w:spacing w:line="500" w:lineRule="exact"/>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杨晓梅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eastAsia" w:ascii="宋体" w:hAnsi="宋体" w:eastAsia="宋体" w:cs="Times New Roman"/>
                <w:sz w:val="24"/>
                <w:lang w:eastAsia="zh-CN"/>
              </w:rPr>
            </w:pPr>
            <w:r>
              <w:rPr>
                <w:rFonts w:hint="eastAsia" w:ascii="宋体" w:hAnsi="宋体" w:eastAsia="宋体" w:cs="Times New Roman"/>
                <w:sz w:val="24"/>
                <w:lang w:val="en-US" w:eastAsia="zh-CN"/>
              </w:rPr>
              <w:t xml:space="preserve"> </w:t>
            </w:r>
            <w:r>
              <w:rPr>
                <w:rFonts w:hint="eastAsia" w:ascii="宋体" w:hAnsi="宋体" w:eastAsia="宋体" w:cs="Times New Roman"/>
                <w:sz w:val="24"/>
                <w:lang w:eastAsia="zh-CN"/>
              </w:rPr>
              <w:t>小班散文《</w:t>
            </w:r>
            <w:r>
              <w:rPr>
                <w:rFonts w:hint="eastAsia" w:ascii="宋体" w:hAnsi="宋体" w:eastAsia="宋体" w:cs="Times New Roman"/>
                <w:sz w:val="24"/>
                <w:lang w:val="en-US" w:eastAsia="zh-CN"/>
              </w:rPr>
              <w:t>熊宝宝的小芽芽</w:t>
            </w:r>
            <w:r>
              <w:rPr>
                <w:rFonts w:hint="eastAsia" w:ascii="宋体" w:hAnsi="宋体" w:eastAsia="宋体" w:cs="Times New Roman"/>
                <w:sz w:val="24"/>
                <w:lang w:eastAsia="zh-CN"/>
              </w:rPr>
              <w:t>》</w:t>
            </w:r>
          </w:p>
        </w:tc>
        <w:tc>
          <w:tcPr>
            <w:tcW w:w="1645" w:type="dxa"/>
            <w:shd w:val="clear" w:color="auto" w:fill="auto"/>
          </w:tcPr>
          <w:p>
            <w:pPr>
              <w:spacing w:line="50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 xml:space="preserve"> 郭佳丽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hint="default" w:ascii="宋体" w:hAnsi="宋体" w:eastAsia="宋体" w:cs="Times New Roman"/>
                <w:sz w:val="24"/>
                <w:lang w:val="en-US"/>
              </w:rPr>
            </w:pPr>
            <w:r>
              <w:rPr>
                <w:rFonts w:hint="eastAsia" w:ascii="宋体" w:hAnsi="宋体" w:eastAsia="宋体" w:cs="Times New Roman"/>
                <w:sz w:val="24"/>
              </w:rPr>
              <w:t>14:</w:t>
            </w:r>
            <w:r>
              <w:rPr>
                <w:rFonts w:hint="eastAsia" w:ascii="宋体" w:hAnsi="宋体" w:eastAsia="宋体" w:cs="Times New Roman"/>
                <w:sz w:val="24"/>
                <w:lang w:val="en-US" w:eastAsia="zh-CN"/>
              </w:rPr>
              <w:t>50</w:t>
            </w:r>
            <w:r>
              <w:rPr>
                <w:rFonts w:hint="eastAsia" w:ascii="宋体" w:hAnsi="宋体" w:eastAsia="宋体" w:cs="Times New Roman"/>
                <w:sz w:val="24"/>
              </w:rPr>
              <w:t>-1</w:t>
            </w:r>
            <w:r>
              <w:rPr>
                <w:rFonts w:hint="eastAsia" w:ascii="宋体" w:hAnsi="宋体" w:eastAsia="宋体" w:cs="Times New Roman"/>
                <w:sz w:val="24"/>
                <w:lang w:val="en-US" w:eastAsia="zh-CN"/>
              </w:rPr>
              <w:t>5</w:t>
            </w:r>
            <w:r>
              <w:rPr>
                <w:rFonts w:hint="eastAsia" w:ascii="宋体" w:hAnsi="宋体" w:eastAsia="宋体" w:cs="Times New Roman"/>
                <w:sz w:val="24"/>
              </w:rPr>
              <w:t>:</w:t>
            </w:r>
            <w:r>
              <w:rPr>
                <w:rFonts w:hint="eastAsia" w:ascii="宋体" w:hAnsi="宋体" w:eastAsia="宋体" w:cs="Times New Roman"/>
                <w:sz w:val="24"/>
                <w:lang w:val="en-US" w:eastAsia="zh-CN"/>
              </w:rPr>
              <w:t>20</w:t>
            </w:r>
          </w:p>
          <w:p>
            <w:pPr>
              <w:spacing w:line="500" w:lineRule="exact"/>
              <w:jc w:val="center"/>
              <w:rPr>
                <w:rFonts w:hint="default" w:ascii="宋体" w:hAnsi="宋体" w:eastAsia="宋体" w:cs="Times New Roman"/>
                <w:sz w:val="24"/>
                <w:lang w:val="en-US" w:eastAsia="zh-CN"/>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小班散文评课研讨</w:t>
            </w:r>
          </w:p>
        </w:tc>
        <w:tc>
          <w:tcPr>
            <w:tcW w:w="1645" w:type="dxa"/>
            <w:shd w:val="clear" w:color="auto" w:fill="auto"/>
          </w:tcPr>
          <w:p>
            <w:pPr>
              <w:spacing w:line="50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 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hint="default" w:ascii="宋体" w:hAnsi="宋体" w:eastAsia="宋体" w:cs="Times New Roman"/>
                <w:sz w:val="24"/>
                <w:lang w:val="en-US"/>
              </w:rPr>
            </w:pPr>
            <w:r>
              <w:rPr>
                <w:rFonts w:hint="eastAsia" w:ascii="宋体" w:hAnsi="宋体" w:eastAsia="宋体" w:cs="Times New Roman"/>
                <w:sz w:val="24"/>
              </w:rPr>
              <w:t>1</w:t>
            </w:r>
            <w:r>
              <w:rPr>
                <w:rFonts w:hint="eastAsia" w:ascii="宋体" w:hAnsi="宋体" w:eastAsia="宋体" w:cs="Times New Roman"/>
                <w:sz w:val="24"/>
                <w:lang w:val="en-US" w:eastAsia="zh-CN"/>
              </w:rPr>
              <w:t>5</w:t>
            </w:r>
            <w:r>
              <w:rPr>
                <w:rFonts w:hint="eastAsia" w:ascii="宋体" w:hAnsi="宋体" w:eastAsia="宋体" w:cs="Times New Roman"/>
                <w:sz w:val="24"/>
              </w:rPr>
              <w:t>:</w:t>
            </w:r>
            <w:r>
              <w:rPr>
                <w:rFonts w:hint="eastAsia" w:ascii="宋体" w:hAnsi="宋体" w:eastAsia="宋体" w:cs="Times New Roman"/>
                <w:sz w:val="24"/>
                <w:lang w:val="en-US" w:eastAsia="zh-CN"/>
              </w:rPr>
              <w:t>20</w:t>
            </w:r>
            <w:r>
              <w:rPr>
                <w:rFonts w:hint="eastAsia" w:ascii="宋体" w:hAnsi="宋体" w:eastAsia="宋体" w:cs="Times New Roman"/>
                <w:sz w:val="24"/>
              </w:rPr>
              <w:t>-1</w:t>
            </w:r>
            <w:r>
              <w:rPr>
                <w:rFonts w:hint="eastAsia" w:ascii="宋体" w:hAnsi="宋体" w:eastAsia="宋体" w:cs="Times New Roman"/>
                <w:sz w:val="24"/>
                <w:lang w:val="en-US" w:eastAsia="zh-CN"/>
              </w:rPr>
              <w:t>5</w:t>
            </w:r>
            <w:r>
              <w:rPr>
                <w:rFonts w:hint="eastAsia" w:ascii="宋体" w:hAnsi="宋体" w:eastAsia="宋体" w:cs="Times New Roman"/>
                <w:sz w:val="24"/>
              </w:rPr>
              <w:t>:</w:t>
            </w:r>
            <w:r>
              <w:rPr>
                <w:rFonts w:hint="eastAsia" w:ascii="宋体" w:hAnsi="宋体" w:eastAsia="宋体" w:cs="Times New Roman"/>
                <w:sz w:val="24"/>
                <w:lang w:val="en-US" w:eastAsia="zh-CN"/>
              </w:rPr>
              <w:t>30</w:t>
            </w:r>
          </w:p>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茶歇</w:t>
            </w:r>
          </w:p>
        </w:tc>
        <w:tc>
          <w:tcPr>
            <w:tcW w:w="1645" w:type="dxa"/>
            <w:shd w:val="clear" w:color="auto" w:fill="auto"/>
          </w:tcPr>
          <w:p>
            <w:pPr>
              <w:spacing w:line="50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restart"/>
            <w:shd w:val="clear" w:color="auto" w:fill="auto"/>
          </w:tcPr>
          <w:p>
            <w:pPr>
              <w:spacing w:line="500" w:lineRule="exact"/>
              <w:jc w:val="center"/>
              <w:rPr>
                <w:rFonts w:hint="default" w:ascii="宋体" w:hAnsi="宋体" w:eastAsia="宋体" w:cs="Times New Roman"/>
                <w:sz w:val="24"/>
                <w:lang w:val="en-US"/>
              </w:rPr>
            </w:pPr>
            <w:r>
              <w:rPr>
                <w:rFonts w:hint="eastAsia" w:ascii="宋体" w:hAnsi="宋体" w:eastAsia="宋体" w:cs="Times New Roman"/>
                <w:sz w:val="24"/>
              </w:rPr>
              <w:t>1</w:t>
            </w:r>
            <w:r>
              <w:rPr>
                <w:rFonts w:hint="eastAsia" w:ascii="宋体" w:hAnsi="宋体" w:eastAsia="宋体" w:cs="Times New Roman"/>
                <w:sz w:val="24"/>
                <w:lang w:val="en-US" w:eastAsia="zh-CN"/>
              </w:rPr>
              <w:t>5</w:t>
            </w:r>
            <w:r>
              <w:rPr>
                <w:rFonts w:hint="eastAsia" w:ascii="宋体" w:hAnsi="宋体" w:eastAsia="宋体" w:cs="Times New Roman"/>
                <w:sz w:val="24"/>
              </w:rPr>
              <w:t>:</w:t>
            </w:r>
            <w:r>
              <w:rPr>
                <w:rFonts w:hint="eastAsia" w:ascii="宋体" w:hAnsi="宋体" w:eastAsia="宋体" w:cs="Times New Roman"/>
                <w:sz w:val="24"/>
                <w:lang w:val="en-US" w:eastAsia="zh-CN"/>
              </w:rPr>
              <w:t>3</w:t>
            </w:r>
            <w:r>
              <w:rPr>
                <w:rFonts w:hint="eastAsia" w:ascii="宋体" w:hAnsi="宋体" w:eastAsia="宋体" w:cs="Times New Roman"/>
                <w:sz w:val="24"/>
              </w:rPr>
              <w:t>0-1</w:t>
            </w:r>
            <w:r>
              <w:rPr>
                <w:rFonts w:hint="eastAsia" w:ascii="宋体" w:hAnsi="宋体" w:eastAsia="宋体" w:cs="Times New Roman"/>
                <w:sz w:val="24"/>
                <w:lang w:val="en-US" w:eastAsia="zh-CN"/>
              </w:rPr>
              <w:t>6</w:t>
            </w:r>
            <w:r>
              <w:rPr>
                <w:rFonts w:hint="eastAsia" w:ascii="宋体" w:hAnsi="宋体" w:eastAsia="宋体" w:cs="Times New Roman"/>
                <w:sz w:val="24"/>
              </w:rPr>
              <w:t>:</w:t>
            </w:r>
            <w:r>
              <w:rPr>
                <w:rFonts w:hint="eastAsia" w:ascii="宋体" w:hAnsi="宋体" w:eastAsia="宋体" w:cs="Times New Roman"/>
                <w:sz w:val="24"/>
                <w:lang w:val="en-US" w:eastAsia="zh-CN"/>
              </w:rPr>
              <w:t>20</w:t>
            </w:r>
          </w:p>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中班散文《好消息》</w:t>
            </w:r>
          </w:p>
        </w:tc>
        <w:tc>
          <w:tcPr>
            <w:tcW w:w="1645" w:type="dxa"/>
            <w:shd w:val="clear" w:color="auto" w:fill="auto"/>
          </w:tcPr>
          <w:p>
            <w:pPr>
              <w:spacing w:line="50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余彩倪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lang w:val="en-US" w:eastAsia="zh-CN"/>
              </w:rPr>
              <w:t>中班散文《桃花儿瓣》</w:t>
            </w:r>
          </w:p>
        </w:tc>
        <w:tc>
          <w:tcPr>
            <w:tcW w:w="1645" w:type="dxa"/>
            <w:shd w:val="clear" w:color="auto" w:fill="auto"/>
          </w:tcPr>
          <w:p>
            <w:pPr>
              <w:spacing w:line="50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胡慧婷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lang w:val="en-US" w:eastAsia="zh-CN"/>
              </w:rPr>
              <w:t>中班散文《风在哪儿》</w:t>
            </w:r>
          </w:p>
        </w:tc>
        <w:tc>
          <w:tcPr>
            <w:tcW w:w="1645" w:type="dxa"/>
            <w:shd w:val="clear" w:color="auto" w:fill="auto"/>
          </w:tcPr>
          <w:p>
            <w:pPr>
              <w:spacing w:line="50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胡佳英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hint="default" w:ascii="宋体" w:hAnsi="宋体" w:eastAsia="宋体" w:cs="Times New Roman"/>
                <w:sz w:val="24"/>
                <w:lang w:val="en-US"/>
              </w:rPr>
            </w:pPr>
            <w:r>
              <w:rPr>
                <w:rFonts w:hint="eastAsia" w:ascii="宋体" w:hAnsi="宋体" w:eastAsia="宋体" w:cs="Times New Roman"/>
                <w:sz w:val="24"/>
              </w:rPr>
              <w:t>1</w:t>
            </w:r>
            <w:r>
              <w:rPr>
                <w:rFonts w:hint="eastAsia" w:ascii="宋体" w:hAnsi="宋体" w:eastAsia="宋体" w:cs="Times New Roman"/>
                <w:sz w:val="24"/>
                <w:lang w:val="en-US" w:eastAsia="zh-CN"/>
              </w:rPr>
              <w:t>6</w:t>
            </w:r>
            <w:r>
              <w:rPr>
                <w:rFonts w:hint="eastAsia" w:ascii="宋体" w:hAnsi="宋体" w:eastAsia="宋体" w:cs="Times New Roman"/>
                <w:sz w:val="24"/>
              </w:rPr>
              <w:t>:</w:t>
            </w:r>
            <w:r>
              <w:rPr>
                <w:rFonts w:hint="eastAsia" w:ascii="宋体" w:hAnsi="宋体" w:eastAsia="宋体" w:cs="Times New Roman"/>
                <w:sz w:val="24"/>
                <w:lang w:val="en-US" w:eastAsia="zh-CN"/>
              </w:rPr>
              <w:t>2</w:t>
            </w:r>
            <w:r>
              <w:rPr>
                <w:rFonts w:hint="eastAsia" w:ascii="宋体" w:hAnsi="宋体" w:eastAsia="宋体" w:cs="Times New Roman"/>
                <w:sz w:val="24"/>
              </w:rPr>
              <w:t>0-1</w:t>
            </w:r>
            <w:r>
              <w:rPr>
                <w:rFonts w:hint="eastAsia" w:ascii="宋体" w:hAnsi="宋体" w:eastAsia="宋体" w:cs="Times New Roman"/>
                <w:sz w:val="24"/>
                <w:lang w:val="en-US" w:eastAsia="zh-CN"/>
              </w:rPr>
              <w:t>7</w:t>
            </w:r>
            <w:r>
              <w:rPr>
                <w:rFonts w:hint="eastAsia" w:ascii="宋体" w:hAnsi="宋体" w:eastAsia="宋体" w:cs="Times New Roman"/>
                <w:sz w:val="24"/>
              </w:rPr>
              <w:t>:</w:t>
            </w:r>
            <w:r>
              <w:rPr>
                <w:rFonts w:hint="eastAsia" w:ascii="宋体" w:hAnsi="宋体" w:eastAsia="宋体" w:cs="Times New Roman"/>
                <w:sz w:val="24"/>
                <w:lang w:val="en-US" w:eastAsia="zh-CN"/>
              </w:rPr>
              <w:t>00</w:t>
            </w:r>
          </w:p>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hint="default" w:ascii="宋体" w:hAnsi="宋体" w:eastAsia="宋体" w:cs="Times New Roman"/>
                <w:sz w:val="24"/>
                <w:lang w:val="en-US" w:eastAsia="zh-CN"/>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lang w:val="en-US" w:eastAsia="zh-CN"/>
              </w:rPr>
              <w:t>中</w:t>
            </w:r>
            <w:r>
              <w:rPr>
                <w:rFonts w:hint="eastAsia" w:ascii="宋体" w:hAnsi="宋体" w:eastAsia="宋体" w:cs="Times New Roman"/>
                <w:sz w:val="24"/>
                <w:lang w:eastAsia="zh-CN"/>
              </w:rPr>
              <w:t>班散文评课研讨</w:t>
            </w:r>
          </w:p>
        </w:tc>
        <w:tc>
          <w:tcPr>
            <w:tcW w:w="1645" w:type="dxa"/>
            <w:shd w:val="clear" w:color="auto" w:fill="auto"/>
          </w:tcPr>
          <w:p>
            <w:pPr>
              <w:spacing w:line="50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巫小芳</w:t>
            </w:r>
          </w:p>
        </w:tc>
      </w:tr>
    </w:tbl>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六、宣传工作</w:t>
      </w:r>
    </w:p>
    <w:p>
      <w:pPr>
        <w:ind w:firstLine="480" w:firstLineChars="200"/>
        <w:rPr>
          <w:rFonts w:ascii="宋体" w:hAnsi="宋体" w:eastAsia="宋体" w:cs="Times New Roman"/>
          <w:color w:val="000000"/>
          <w:kern w:val="0"/>
          <w:szCs w:val="21"/>
        </w:rPr>
      </w:pPr>
      <w:r>
        <w:rPr>
          <w:rFonts w:hint="eastAsia" w:ascii="宋体" w:hAnsi="宋体" w:eastAsia="宋体" w:cs="宋体"/>
          <w:sz w:val="24"/>
        </w:rPr>
        <w:t>1.主持人：胡佳英</w:t>
      </w:r>
    </w:p>
    <w:p>
      <w:pPr>
        <w:spacing w:line="500" w:lineRule="exact"/>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照相及简讯：</w:t>
      </w:r>
      <w:r>
        <w:rPr>
          <w:rFonts w:hint="eastAsia" w:ascii="Times New Roman" w:hAnsi="Times New Roman" w:eastAsia="宋体" w:cs="Times New Roman"/>
          <w:sz w:val="24"/>
          <w:lang w:val="en-US" w:eastAsia="zh-CN"/>
        </w:rPr>
        <w:t>凌珊</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名师网络负责：刘柯利</w:t>
      </w:r>
    </w:p>
    <w:p>
      <w:pPr>
        <w:spacing w:line="500" w:lineRule="exact"/>
        <w:ind w:firstLine="480" w:firstLineChars="200"/>
        <w:rPr>
          <w:rFonts w:hint="eastAsia" w:ascii="Times New Roman" w:hAnsi="Times New Roman" w:eastAsia="宋体" w:cs="Times New Roman"/>
          <w:sz w:val="24"/>
          <w:lang w:val="en-US" w:eastAsia="zh-CN"/>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简报：</w:t>
      </w:r>
      <w:r>
        <w:rPr>
          <w:rFonts w:hint="eastAsia" w:ascii="Times New Roman" w:hAnsi="Times New Roman" w:eastAsia="宋体" w:cs="Times New Roman"/>
          <w:sz w:val="24"/>
          <w:lang w:val="en-US" w:eastAsia="zh-CN"/>
        </w:rPr>
        <w:t>张先连</w:t>
      </w:r>
    </w:p>
    <w:p>
      <w:pPr>
        <w:spacing w:line="500" w:lineRule="exact"/>
        <w:ind w:firstLine="480" w:firstLineChars="200"/>
        <w:rPr>
          <w:rFonts w:hint="default" w:ascii="Times New Roman" w:hAnsi="Times New Roman" w:eastAsia="宋体" w:cs="Times New Roman"/>
          <w:sz w:val="24"/>
          <w:lang w:val="en-US" w:eastAsia="zh-CN"/>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记录：</w:t>
      </w:r>
      <w:r>
        <w:rPr>
          <w:rFonts w:hint="eastAsia" w:ascii="Times New Roman" w:hAnsi="Times New Roman" w:eastAsia="宋体" w:cs="Times New Roman"/>
          <w:sz w:val="24"/>
          <w:lang w:val="en-US" w:eastAsia="zh-CN"/>
        </w:rPr>
        <w:t>余彩倪</w:t>
      </w:r>
    </w:p>
    <w:p>
      <w:pPr>
        <w:spacing w:line="500" w:lineRule="exact"/>
        <w:jc w:val="right"/>
        <w:rPr>
          <w:rFonts w:ascii="Times New Roman" w:hAnsi="Times New Roman" w:eastAsia="宋体" w:cs="Times New Roman"/>
          <w:sz w:val="24"/>
        </w:rPr>
      </w:pPr>
      <w:r>
        <w:rPr>
          <w:rFonts w:hint="eastAsia" w:ascii="Times New Roman" w:hAnsi="Times New Roman" w:eastAsia="宋体" w:cs="Times New Roman"/>
          <w:sz w:val="24"/>
        </w:rPr>
        <w:t xml:space="preserve"> 成都市双流区名教师巫小芳工作室</w:t>
      </w:r>
    </w:p>
    <w:p>
      <w:pPr>
        <w:spacing w:line="500" w:lineRule="exact"/>
        <w:jc w:val="right"/>
        <w:rPr>
          <w:rFonts w:ascii="Times New Roman" w:hAnsi="Times New Roman" w:eastAsia="宋体" w:cs="Times New Roman"/>
          <w:sz w:val="24"/>
        </w:rPr>
      </w:pPr>
      <w:r>
        <w:rPr>
          <w:rFonts w:hint="eastAsia" w:ascii="Times New Roman" w:hAnsi="Times New Roman" w:eastAsia="宋体" w:cs="Times New Roman"/>
          <w:sz w:val="24"/>
        </w:rPr>
        <w:t>2020年3月</w:t>
      </w:r>
      <w:r>
        <w:rPr>
          <w:rFonts w:hint="eastAsia" w:ascii="Times New Roman" w:hAnsi="Times New Roman" w:eastAsia="宋体" w:cs="Times New Roman"/>
          <w:sz w:val="24"/>
          <w:lang w:val="en-US" w:eastAsia="zh-CN"/>
        </w:rPr>
        <w:t>18</w:t>
      </w:r>
      <w:r>
        <w:rPr>
          <w:rFonts w:hint="eastAsia" w:ascii="Times New Roman" w:hAnsi="Times New Roman" w:eastAsia="宋体" w:cs="Times New Roman"/>
          <w:sz w:val="24"/>
        </w:rPr>
        <w:t>日</w:t>
      </w:r>
    </w:p>
    <w:p>
      <w:pPr>
        <w:spacing w:line="500" w:lineRule="exact"/>
        <w:rPr>
          <w:rFonts w:ascii="Times New Roman" w:hAnsi="Times New Roman" w:eastAsia="宋体" w:cs="Times New Roman"/>
          <w:sz w:val="24"/>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spacing w:line="500" w:lineRule="exact"/>
        <w:ind w:firstLine="421" w:firstLineChars="131"/>
        <w:jc w:val="center"/>
        <w:rPr>
          <w:rFonts w:ascii="宋体" w:hAnsi="宋体" w:eastAsia="宋体" w:cs="宋体"/>
          <w:b/>
          <w:sz w:val="32"/>
          <w:szCs w:val="32"/>
        </w:rPr>
      </w:pPr>
      <w:r>
        <w:rPr>
          <w:rFonts w:hint="eastAsia" w:ascii="宋体" w:hAnsi="宋体" w:eastAsia="宋体" w:cs="宋体"/>
          <w:b/>
          <w:sz w:val="32"/>
          <w:szCs w:val="32"/>
        </w:rPr>
        <w:t>成都市双流区名教师巫小芳工作室</w:t>
      </w:r>
    </w:p>
    <w:p>
      <w:pPr>
        <w:spacing w:line="500" w:lineRule="exact"/>
        <w:ind w:firstLine="421" w:firstLineChars="131"/>
        <w:jc w:val="center"/>
        <w:rPr>
          <w:rFonts w:ascii="宋体" w:hAnsi="宋体" w:eastAsia="宋体" w:cs="宋体"/>
          <w:b/>
          <w:sz w:val="32"/>
          <w:szCs w:val="32"/>
        </w:rPr>
      </w:pPr>
      <w:r>
        <w:rPr>
          <w:rFonts w:hint="eastAsia" w:ascii="宋体" w:hAnsi="宋体" w:eastAsia="宋体" w:cs="宋体"/>
          <w:b/>
          <w:sz w:val="32"/>
          <w:szCs w:val="32"/>
        </w:rPr>
        <w:t>2020年3月第三次活动方案（线上教研）</w:t>
      </w:r>
    </w:p>
    <w:p>
      <w:pPr>
        <w:spacing w:line="500" w:lineRule="exact"/>
        <w:ind w:firstLine="482" w:firstLineChars="200"/>
        <w:jc w:val="left"/>
        <w:rPr>
          <w:rFonts w:ascii="宋体" w:hAnsi="宋体" w:eastAsia="宋体" w:cs="宋体"/>
          <w:b/>
          <w:sz w:val="24"/>
        </w:rPr>
      </w:pPr>
      <w:r>
        <w:rPr>
          <w:rFonts w:hint="eastAsia" w:ascii="宋体" w:hAnsi="宋体" w:eastAsia="宋体" w:cs="宋体"/>
          <w:b/>
          <w:sz w:val="24"/>
        </w:rPr>
        <w:t>一、活动时间及地点</w:t>
      </w:r>
    </w:p>
    <w:p>
      <w:pPr>
        <w:spacing w:line="500" w:lineRule="exact"/>
        <w:ind w:firstLine="420"/>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 xml:space="preserve"> </w:t>
      </w:r>
      <w:r>
        <w:rPr>
          <w:rFonts w:hint="eastAsia" w:ascii="宋体" w:hAnsi="宋体" w:eastAsia="宋体" w:cs="宋体"/>
          <w:sz w:val="24"/>
        </w:rPr>
        <w:t>时间：2020年3月26日，14:00-17：00</w:t>
      </w:r>
    </w:p>
    <w:p>
      <w:pPr>
        <w:spacing w:line="500" w:lineRule="exact"/>
        <w:ind w:firstLine="420"/>
        <w:rPr>
          <w:rFonts w:ascii="Times New Roman" w:hAnsi="Times New Roman" w:eastAsia="宋体" w:cs="Times New Roman"/>
          <w:kern w:val="0"/>
          <w:sz w:val="24"/>
        </w:rPr>
      </w:pP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地点：腾讯会议平台</w:t>
      </w:r>
    </w:p>
    <w:p>
      <w:pPr>
        <w:spacing w:line="500" w:lineRule="exact"/>
        <w:ind w:firstLine="482" w:firstLineChars="200"/>
        <w:jc w:val="left"/>
        <w:rPr>
          <w:rFonts w:ascii="宋体" w:hAnsi="宋体" w:eastAsia="宋体" w:cs="宋体"/>
          <w:b/>
          <w:sz w:val="24"/>
        </w:rPr>
      </w:pPr>
      <w:r>
        <w:rPr>
          <w:rFonts w:hint="eastAsia" w:ascii="宋体" w:hAnsi="宋体" w:eastAsia="宋体" w:cs="宋体"/>
          <w:b/>
          <w:sz w:val="24"/>
        </w:rPr>
        <w:t>二、活动内容</w:t>
      </w:r>
    </w:p>
    <w:p>
      <w:pPr>
        <w:spacing w:line="500" w:lineRule="exact"/>
        <w:ind w:firstLine="480" w:firstLineChars="200"/>
        <w:jc w:val="left"/>
        <w:rPr>
          <w:rFonts w:ascii="宋体" w:hAnsi="宋体" w:eastAsia="宋体" w:cs="宋体"/>
          <w:bCs/>
          <w:sz w:val="24"/>
        </w:rPr>
      </w:pPr>
      <w:r>
        <w:rPr>
          <w:rFonts w:hint="eastAsia" w:ascii="宋体" w:hAnsi="宋体" w:eastAsia="宋体" w:cs="宋体"/>
          <w:bCs/>
          <w:sz w:val="24"/>
        </w:rPr>
        <w:t>大班散文说课及评课研讨。</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三、参会人员</w:t>
      </w:r>
    </w:p>
    <w:p>
      <w:pPr>
        <w:spacing w:line="500" w:lineRule="exact"/>
        <w:ind w:firstLine="480" w:firstLineChars="200"/>
        <w:rPr>
          <w:rFonts w:ascii="宋体" w:hAnsi="宋体" w:eastAsia="宋体" w:cs="Times New Roman"/>
          <w:sz w:val="24"/>
        </w:rPr>
      </w:pPr>
      <w:r>
        <w:rPr>
          <w:rFonts w:hint="eastAsia" w:ascii="宋体" w:hAnsi="宋体" w:eastAsia="宋体" w:cs="Times New Roman"/>
          <w:sz w:val="24"/>
        </w:rPr>
        <w:t>巫小芳、胡佳英、郭净、段丹、刘柯利、段霁洮、余采倪、张先连、郭佳丽、杨晓梅、凌姗、胡慧婷</w:t>
      </w:r>
    </w:p>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四、注意事项</w:t>
      </w:r>
    </w:p>
    <w:p>
      <w:pPr>
        <w:spacing w:line="500" w:lineRule="exact"/>
        <w:ind w:firstLine="480" w:firstLineChars="200"/>
        <w:rPr>
          <w:rFonts w:ascii="宋体" w:hAnsi="宋体" w:eastAsia="宋体" w:cs="Times New Roman"/>
          <w:sz w:val="24"/>
        </w:rPr>
      </w:pPr>
      <w:r>
        <w:rPr>
          <w:rFonts w:hint="eastAsia" w:ascii="宋体" w:hAnsi="宋体" w:eastAsia="宋体" w:cs="Times New Roman"/>
          <w:sz w:val="24"/>
        </w:rPr>
        <w:t>请工作室成员提前做好工作安排，准时参加活动。</w:t>
      </w:r>
    </w:p>
    <w:p>
      <w:pPr>
        <w:spacing w:line="500" w:lineRule="exact"/>
        <w:ind w:firstLine="482" w:firstLineChars="200"/>
        <w:rPr>
          <w:rFonts w:ascii="宋体" w:hAnsi="宋体" w:eastAsia="宋体" w:cs="宋体"/>
          <w:b/>
          <w:bCs/>
          <w:kern w:val="0"/>
          <w:sz w:val="24"/>
        </w:rPr>
      </w:pPr>
      <w:r>
        <w:rPr>
          <w:rFonts w:hint="eastAsia" w:ascii="宋体" w:hAnsi="宋体" w:eastAsia="宋体" w:cs="宋体"/>
          <w:b/>
          <w:bCs/>
          <w:kern w:val="0"/>
          <w:sz w:val="24"/>
        </w:rPr>
        <w:t>五、具体安排</w:t>
      </w:r>
    </w:p>
    <w:tbl>
      <w:tblPr>
        <w:tblStyle w:val="1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1418"/>
        <w:gridCol w:w="3599"/>
        <w:gridCol w:w="1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4" w:type="dxa"/>
            <w:shd w:val="clear" w:color="auto" w:fill="auto"/>
          </w:tcPr>
          <w:p>
            <w:pPr>
              <w:spacing w:line="500" w:lineRule="exact"/>
              <w:jc w:val="center"/>
              <w:rPr>
                <w:rFonts w:ascii="宋体" w:hAnsi="宋体" w:eastAsia="宋体" w:cs="Times New Roman"/>
                <w:b/>
                <w:sz w:val="24"/>
              </w:rPr>
            </w:pPr>
            <w:r>
              <w:rPr>
                <w:rFonts w:ascii="宋体" w:hAnsi="宋体" w:eastAsia="宋体" w:cs="Times New Roman"/>
                <w:b/>
                <w:sz w:val="24"/>
              </w:rPr>
              <w:t>时间</w:t>
            </w:r>
          </w:p>
        </w:tc>
        <w:tc>
          <w:tcPr>
            <w:tcW w:w="1418" w:type="dxa"/>
            <w:shd w:val="clear" w:color="auto" w:fill="auto"/>
          </w:tcPr>
          <w:p>
            <w:pPr>
              <w:spacing w:line="500" w:lineRule="exact"/>
              <w:ind w:firstLine="316" w:firstLineChars="131"/>
              <w:rPr>
                <w:rFonts w:ascii="宋体" w:hAnsi="宋体" w:eastAsia="宋体" w:cs="Times New Roman"/>
                <w:b/>
                <w:sz w:val="24"/>
              </w:rPr>
            </w:pPr>
            <w:r>
              <w:rPr>
                <w:rFonts w:hint="eastAsia" w:ascii="宋体" w:hAnsi="宋体" w:eastAsia="宋体" w:cs="Times New Roman"/>
                <w:b/>
                <w:sz w:val="24"/>
              </w:rPr>
              <w:t>地点</w:t>
            </w:r>
          </w:p>
        </w:tc>
        <w:tc>
          <w:tcPr>
            <w:tcW w:w="3599" w:type="dxa"/>
            <w:shd w:val="clear" w:color="auto" w:fill="auto"/>
          </w:tcPr>
          <w:p>
            <w:pPr>
              <w:spacing w:line="500" w:lineRule="exact"/>
              <w:jc w:val="center"/>
              <w:rPr>
                <w:rFonts w:ascii="宋体" w:hAnsi="宋体" w:eastAsia="宋体" w:cs="Times New Roman"/>
                <w:b/>
                <w:sz w:val="24"/>
              </w:rPr>
            </w:pPr>
            <w:r>
              <w:rPr>
                <w:rFonts w:ascii="宋体" w:hAnsi="宋体" w:eastAsia="宋体" w:cs="Times New Roman"/>
                <w:b/>
                <w:sz w:val="24"/>
              </w:rPr>
              <w:t>具体安排</w:t>
            </w:r>
          </w:p>
        </w:tc>
        <w:tc>
          <w:tcPr>
            <w:tcW w:w="1645" w:type="dxa"/>
            <w:shd w:val="clear" w:color="auto" w:fill="auto"/>
          </w:tcPr>
          <w:p>
            <w:pPr>
              <w:widowControl/>
              <w:spacing w:line="500" w:lineRule="exact"/>
              <w:jc w:val="center"/>
              <w:rPr>
                <w:rFonts w:ascii="宋体" w:hAnsi="宋体" w:eastAsia="宋体" w:cs="Times New Roman"/>
                <w:b/>
                <w:sz w:val="24"/>
              </w:rPr>
            </w:pPr>
            <w:r>
              <w:rPr>
                <w:rFonts w:ascii="宋体" w:hAnsi="宋体" w:eastAsia="宋体" w:cs="Times New Roman"/>
                <w:b/>
                <w:sz w:val="24"/>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13:55-14:00</w:t>
            </w:r>
          </w:p>
        </w:tc>
        <w:tc>
          <w:tcPr>
            <w:tcW w:w="1418" w:type="dxa"/>
            <w:vMerge w:val="restart"/>
            <w:shd w:val="clear" w:color="auto" w:fill="auto"/>
          </w:tcPr>
          <w:p>
            <w:pPr>
              <w:spacing w:line="500" w:lineRule="exact"/>
              <w:ind w:firstLine="314" w:firstLineChars="131"/>
              <w:jc w:val="center"/>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rPr>
                <w:rFonts w:ascii="宋体" w:hAnsi="宋体" w:eastAsia="宋体" w:cs="Times New Roman"/>
                <w:sz w:val="24"/>
              </w:rPr>
            </w:pPr>
          </w:p>
          <w:p>
            <w:pPr>
              <w:spacing w:line="500" w:lineRule="exact"/>
              <w:jc w:val="center"/>
              <w:rPr>
                <w:rFonts w:ascii="宋体" w:hAnsi="宋体" w:eastAsia="宋体" w:cs="Times New Roman"/>
                <w:sz w:val="24"/>
              </w:rPr>
            </w:pPr>
            <w:r>
              <w:rPr>
                <w:rFonts w:hint="eastAsia" w:ascii="宋体" w:hAnsi="宋体" w:eastAsia="宋体" w:cs="Times New Roman"/>
                <w:sz w:val="24"/>
              </w:rPr>
              <w:t>工作室QQ群</w:t>
            </w: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点名</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巫小芳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984" w:type="dxa"/>
            <w:vMerge w:val="restart"/>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14:00-14:50</w:t>
            </w:r>
          </w:p>
          <w:p>
            <w:pPr>
              <w:spacing w:line="500" w:lineRule="exact"/>
              <w:jc w:val="center"/>
              <w:rPr>
                <w:rFonts w:hint="eastAsia"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eastAsia" w:ascii="宋体" w:hAnsi="宋体" w:eastAsia="宋体" w:cs="Times New Roman"/>
                <w:sz w:val="24"/>
              </w:rPr>
            </w:pPr>
            <w:r>
              <w:rPr>
                <w:rFonts w:hint="eastAsia" w:ascii="宋体" w:hAnsi="宋体" w:eastAsia="宋体" w:cs="Times New Roman"/>
                <w:sz w:val="24"/>
              </w:rPr>
              <w:t>中班散文《桃花瓣儿》</w:t>
            </w:r>
          </w:p>
        </w:tc>
        <w:tc>
          <w:tcPr>
            <w:tcW w:w="1645" w:type="dxa"/>
            <w:shd w:val="clear" w:color="auto" w:fill="auto"/>
          </w:tcPr>
          <w:p>
            <w:pPr>
              <w:spacing w:line="500" w:lineRule="exact"/>
              <w:jc w:val="center"/>
              <w:rPr>
                <w:rFonts w:hint="eastAsia" w:ascii="宋体" w:hAnsi="宋体" w:eastAsia="宋体" w:cs="Times New Roman"/>
                <w:sz w:val="24"/>
              </w:rPr>
            </w:pPr>
            <w:r>
              <w:rPr>
                <w:rFonts w:hint="eastAsia" w:ascii="宋体" w:hAnsi="宋体" w:eastAsia="宋体" w:cs="Times New Roman"/>
                <w:sz w:val="24"/>
              </w:rPr>
              <w:t>胡慧婷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大班散文《熊宝宝的小芽芽》</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kern w:val="0"/>
                <w:szCs w:val="21"/>
              </w:rPr>
              <w:t>段霁洮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大班散文《我多想》</w:t>
            </w:r>
          </w:p>
        </w:tc>
        <w:tc>
          <w:tcPr>
            <w:tcW w:w="1645" w:type="dxa"/>
            <w:shd w:val="clear" w:color="auto" w:fill="auto"/>
          </w:tcPr>
          <w:p>
            <w:pPr>
              <w:widowControl/>
              <w:spacing w:line="360" w:lineRule="atLeast"/>
              <w:jc w:val="center"/>
              <w:rPr>
                <w:rFonts w:hint="eastAsia" w:ascii="宋体" w:hAnsi="宋体" w:eastAsia="宋体" w:cs="Times New Roman"/>
                <w:kern w:val="0"/>
                <w:szCs w:val="21"/>
              </w:rPr>
            </w:pPr>
            <w:r>
              <w:rPr>
                <w:rFonts w:hint="eastAsia" w:ascii="宋体" w:hAnsi="宋体" w:eastAsia="宋体" w:cs="Times New Roman"/>
                <w:kern w:val="0"/>
                <w:szCs w:val="21"/>
              </w:rPr>
              <w:t>段  丹</w:t>
            </w:r>
          </w:p>
          <w:p>
            <w:pPr>
              <w:spacing w:line="500" w:lineRule="exact"/>
              <w:ind w:firstLine="480" w:firstLineChars="200"/>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14:50-15:20</w:t>
            </w:r>
          </w:p>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茶歇</w:t>
            </w:r>
          </w:p>
        </w:tc>
        <w:tc>
          <w:tcPr>
            <w:tcW w:w="1645" w:type="dxa"/>
            <w:shd w:val="clear" w:color="auto" w:fill="auto"/>
          </w:tcPr>
          <w:p>
            <w:pPr>
              <w:widowControl/>
              <w:spacing w:line="360" w:lineRule="atLeas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restart"/>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15:20-16:20</w:t>
            </w:r>
          </w:p>
          <w:p>
            <w:pPr>
              <w:spacing w:line="500" w:lineRule="exact"/>
              <w:jc w:val="center"/>
              <w:rPr>
                <w:rFonts w:hint="eastAsia"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hint="eastAsia" w:ascii="宋体" w:hAnsi="宋体" w:eastAsia="宋体" w:cs="Times New Roman"/>
                <w:sz w:val="24"/>
              </w:rPr>
            </w:pPr>
            <w:r>
              <w:rPr>
                <w:rFonts w:hint="eastAsia" w:ascii="宋体" w:hAnsi="宋体" w:eastAsia="宋体" w:cs="Times New Roman"/>
                <w:sz w:val="24"/>
              </w:rPr>
              <w:t>大班散文《秋天的雨》</w:t>
            </w:r>
          </w:p>
        </w:tc>
        <w:tc>
          <w:tcPr>
            <w:tcW w:w="1645" w:type="dxa"/>
            <w:shd w:val="clear" w:color="auto" w:fill="auto"/>
          </w:tcPr>
          <w:p>
            <w:pPr>
              <w:widowControl/>
              <w:spacing w:line="360" w:lineRule="atLeast"/>
              <w:jc w:val="center"/>
              <w:rPr>
                <w:rFonts w:hint="eastAsia" w:ascii="宋体" w:hAnsi="宋体" w:eastAsia="宋体" w:cs="Times New Roman"/>
                <w:kern w:val="0"/>
                <w:szCs w:val="21"/>
              </w:rPr>
            </w:pPr>
            <w:r>
              <w:rPr>
                <w:rFonts w:hint="eastAsia" w:ascii="宋体" w:hAnsi="宋体" w:eastAsia="宋体" w:cs="Times New Roman"/>
                <w:kern w:val="0"/>
                <w:szCs w:val="21"/>
              </w:rPr>
              <w:t>凌  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大班散文《听雨》</w:t>
            </w:r>
          </w:p>
        </w:tc>
        <w:tc>
          <w:tcPr>
            <w:tcW w:w="1645" w:type="dxa"/>
            <w:shd w:val="clear" w:color="auto" w:fill="auto"/>
          </w:tcPr>
          <w:p>
            <w:pPr>
              <w:widowControl/>
              <w:spacing w:line="360" w:lineRule="atLeast"/>
              <w:jc w:val="center"/>
              <w:rPr>
                <w:rFonts w:hint="eastAsia" w:ascii="宋体" w:hAnsi="宋体" w:eastAsia="宋体" w:cs="Times New Roman"/>
                <w:kern w:val="0"/>
                <w:szCs w:val="21"/>
              </w:rPr>
            </w:pPr>
            <w:r>
              <w:rPr>
                <w:rFonts w:hint="eastAsia" w:ascii="宋体" w:hAnsi="宋体" w:eastAsia="宋体" w:cs="Times New Roman"/>
                <w:kern w:val="0"/>
                <w:szCs w:val="21"/>
              </w:rPr>
              <w:t>郭  净</w:t>
            </w:r>
          </w:p>
          <w:p>
            <w:pPr>
              <w:spacing w:line="500" w:lineRule="exact"/>
              <w:jc w:val="center"/>
              <w:rPr>
                <w:rFonts w:ascii="宋体" w:hAnsi="宋体" w:eastAsia="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vMerge w:val="continue"/>
            <w:shd w:val="clear" w:color="auto" w:fill="auto"/>
          </w:tcPr>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大班散文《小雪花的梦》</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kern w:val="0"/>
                <w:szCs w:val="21"/>
              </w:rPr>
              <w:t>刘柯利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84"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16:20-17:00</w:t>
            </w:r>
          </w:p>
          <w:p>
            <w:pPr>
              <w:spacing w:line="500" w:lineRule="exact"/>
              <w:jc w:val="center"/>
              <w:rPr>
                <w:rFonts w:ascii="宋体" w:hAnsi="宋体" w:eastAsia="宋体" w:cs="Times New Roman"/>
                <w:sz w:val="24"/>
              </w:rPr>
            </w:pPr>
          </w:p>
        </w:tc>
        <w:tc>
          <w:tcPr>
            <w:tcW w:w="1418" w:type="dxa"/>
            <w:vMerge w:val="continue"/>
            <w:shd w:val="clear" w:color="auto" w:fill="auto"/>
          </w:tcPr>
          <w:p>
            <w:pPr>
              <w:spacing w:line="500" w:lineRule="exact"/>
              <w:ind w:firstLine="314" w:firstLineChars="131"/>
              <w:jc w:val="center"/>
              <w:rPr>
                <w:rFonts w:ascii="宋体" w:hAnsi="宋体" w:eastAsia="宋体" w:cs="Times New Roman"/>
                <w:sz w:val="24"/>
              </w:rPr>
            </w:pPr>
          </w:p>
        </w:tc>
        <w:tc>
          <w:tcPr>
            <w:tcW w:w="3599"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散文评课研讨</w:t>
            </w:r>
          </w:p>
        </w:tc>
        <w:tc>
          <w:tcPr>
            <w:tcW w:w="1645" w:type="dxa"/>
            <w:shd w:val="clear" w:color="auto" w:fill="auto"/>
          </w:tcPr>
          <w:p>
            <w:pPr>
              <w:spacing w:line="500" w:lineRule="exact"/>
              <w:jc w:val="center"/>
              <w:rPr>
                <w:rFonts w:ascii="宋体" w:hAnsi="宋体" w:eastAsia="宋体" w:cs="Times New Roman"/>
                <w:sz w:val="24"/>
              </w:rPr>
            </w:pPr>
            <w:r>
              <w:rPr>
                <w:rFonts w:hint="eastAsia" w:ascii="宋体" w:hAnsi="宋体" w:eastAsia="宋体" w:cs="Times New Roman"/>
                <w:sz w:val="24"/>
              </w:rPr>
              <w:t>巫小芳</w:t>
            </w:r>
          </w:p>
        </w:tc>
      </w:tr>
    </w:tbl>
    <w:p>
      <w:pPr>
        <w:spacing w:line="500" w:lineRule="exact"/>
        <w:ind w:firstLine="482" w:firstLineChars="200"/>
        <w:rPr>
          <w:rFonts w:ascii="宋体" w:hAnsi="宋体" w:eastAsia="宋体" w:cs="宋体"/>
          <w:b/>
          <w:bCs/>
          <w:sz w:val="24"/>
        </w:rPr>
      </w:pPr>
      <w:r>
        <w:rPr>
          <w:rFonts w:hint="eastAsia" w:ascii="宋体" w:hAnsi="宋体" w:eastAsia="宋体" w:cs="宋体"/>
          <w:b/>
          <w:bCs/>
          <w:sz w:val="24"/>
        </w:rPr>
        <w:t>六、宣传工作</w:t>
      </w:r>
    </w:p>
    <w:p>
      <w:pPr>
        <w:ind w:firstLine="480" w:firstLineChars="200"/>
        <w:rPr>
          <w:rFonts w:ascii="宋体" w:hAnsi="宋体" w:eastAsia="宋体" w:cs="Times New Roman"/>
          <w:color w:val="000000"/>
          <w:kern w:val="0"/>
          <w:szCs w:val="21"/>
        </w:rPr>
      </w:pPr>
      <w:r>
        <w:rPr>
          <w:rFonts w:hint="eastAsia" w:ascii="宋体" w:hAnsi="宋体" w:eastAsia="宋体" w:cs="宋体"/>
          <w:sz w:val="24"/>
        </w:rPr>
        <w:t>1.主持人：段霁洮</w:t>
      </w:r>
    </w:p>
    <w:p>
      <w:pPr>
        <w:spacing w:line="50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rPr>
        <w:t>2.</w:t>
      </w:r>
      <w:r>
        <w:rPr>
          <w:rFonts w:ascii="Times New Roman" w:hAnsi="Times New Roman" w:eastAsia="宋体" w:cs="Times New Roman"/>
          <w:sz w:val="24"/>
        </w:rPr>
        <w:t xml:space="preserve"> </w:t>
      </w:r>
      <w:r>
        <w:rPr>
          <w:rFonts w:hint="eastAsia" w:ascii="Times New Roman" w:hAnsi="Times New Roman" w:eastAsia="宋体" w:cs="Times New Roman"/>
          <w:sz w:val="24"/>
        </w:rPr>
        <w:t>照相及简讯：胡慧婷/段霁洮</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名师网络负责：刘柯利</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4</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简报：张先连</w:t>
      </w:r>
    </w:p>
    <w:p>
      <w:pPr>
        <w:spacing w:line="500" w:lineRule="exact"/>
        <w:ind w:firstLine="480" w:firstLineChars="200"/>
        <w:rPr>
          <w:rFonts w:ascii="Times New Roman" w:hAnsi="Times New Roman" w:eastAsia="宋体" w:cs="Times New Roman"/>
          <w:sz w:val="24"/>
        </w:rPr>
      </w:pPr>
      <w:r>
        <w:rPr>
          <w:rFonts w:ascii="Times New Roman" w:hAnsi="Times New Roman" w:eastAsia="宋体" w:cs="Times New Roman"/>
          <w:sz w:val="24"/>
        </w:rPr>
        <w:t>5</w:t>
      </w:r>
      <w:r>
        <w:rPr>
          <w:rFonts w:hint="eastAsia" w:ascii="Times New Roman" w:hAnsi="Times New Roman" w:eastAsia="宋体" w:cs="Times New Roman"/>
          <w:sz w:val="24"/>
        </w:rPr>
        <w:t>.</w:t>
      </w:r>
      <w:r>
        <w:rPr>
          <w:rFonts w:ascii="Times New Roman" w:hAnsi="Times New Roman" w:eastAsia="宋体" w:cs="Times New Roman"/>
          <w:sz w:val="24"/>
        </w:rPr>
        <w:t xml:space="preserve"> </w:t>
      </w:r>
      <w:r>
        <w:rPr>
          <w:rFonts w:hint="eastAsia" w:ascii="Times New Roman" w:hAnsi="Times New Roman" w:eastAsia="宋体" w:cs="Times New Roman"/>
          <w:sz w:val="24"/>
        </w:rPr>
        <w:t>记录：郭佳丽</w:t>
      </w:r>
    </w:p>
    <w:p>
      <w:pPr>
        <w:spacing w:line="500" w:lineRule="exact"/>
        <w:jc w:val="right"/>
        <w:rPr>
          <w:rFonts w:ascii="Times New Roman" w:hAnsi="Times New Roman" w:eastAsia="宋体" w:cs="Times New Roman"/>
          <w:sz w:val="24"/>
        </w:rPr>
      </w:pPr>
      <w:r>
        <w:rPr>
          <w:rFonts w:hint="eastAsia" w:ascii="Times New Roman" w:hAnsi="Times New Roman" w:eastAsia="宋体" w:cs="Times New Roman"/>
          <w:sz w:val="24"/>
        </w:rPr>
        <w:t xml:space="preserve"> 成都市双流区名教师巫小芳工作室</w:t>
      </w:r>
    </w:p>
    <w:p>
      <w:pPr>
        <w:spacing w:line="500" w:lineRule="exact"/>
        <w:jc w:val="right"/>
        <w:rPr>
          <w:rFonts w:ascii="Times New Roman" w:hAnsi="Times New Roman" w:eastAsia="宋体" w:cs="Times New Roman"/>
          <w:sz w:val="24"/>
        </w:rPr>
      </w:pPr>
      <w:r>
        <w:rPr>
          <w:rFonts w:hint="eastAsia" w:ascii="Times New Roman" w:hAnsi="Times New Roman" w:eastAsia="宋体" w:cs="Times New Roman"/>
          <w:sz w:val="24"/>
        </w:rPr>
        <w:t>2020年3月26日</w:t>
      </w:r>
    </w:p>
    <w:p>
      <w:pPr>
        <w:spacing w:line="500" w:lineRule="exact"/>
        <w:rPr>
          <w:rFonts w:ascii="Times New Roman" w:hAnsi="Times New Roman" w:eastAsia="宋体" w:cs="Times New Roman"/>
          <w:sz w:val="24"/>
        </w:rPr>
      </w:pPr>
    </w:p>
    <w:p>
      <w:pPr>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rPr>
          <w:rFonts w:hint="eastAsia"/>
        </w:rPr>
      </w:pPr>
    </w:p>
    <w:p>
      <w:pPr>
        <w:pStyle w:val="14"/>
        <w:spacing w:line="360" w:lineRule="auto"/>
        <w:rPr>
          <w:rStyle w:val="20"/>
          <w:color w:val="auto"/>
          <w:u w:val="none"/>
          <w:shd w:val="clear" w:color="FFFFFF" w:fill="D9D9D9"/>
        </w:rPr>
      </w:pPr>
      <w:r>
        <w:rPr>
          <w:rFonts w:hint="eastAsia"/>
          <w:shd w:val="clear" w:color="FFFFFF" w:fill="D9D9D9"/>
        </w:rPr>
        <w:t>研修简讯</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Calibri" w:hAnsi="Calibri" w:eastAsia="宋体" w:cs="Times New Roman"/>
          <w:sz w:val="36"/>
          <w:szCs w:val="36"/>
          <w:lang w:eastAsia="zh-CN"/>
        </w:rPr>
      </w:pPr>
      <w:r>
        <w:rPr>
          <w:rFonts w:hint="eastAsia" w:ascii="Calibri" w:hAnsi="Calibri" w:eastAsia="宋体" w:cs="Times New Roman"/>
          <w:b/>
          <w:bCs/>
          <w:sz w:val="32"/>
          <w:szCs w:val="32"/>
          <w:lang w:val="en-US" w:eastAsia="zh-CN"/>
        </w:rPr>
        <w:t>携手共进，未来可期</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Calibri" w:hAnsi="Calibri" w:eastAsia="宋体" w:cs="Times New Roman"/>
          <w:sz w:val="24"/>
          <w:szCs w:val="24"/>
        </w:rPr>
      </w:pPr>
      <w:r>
        <w:rPr>
          <w:rFonts w:hint="eastAsia" w:ascii="Calibri" w:hAnsi="Calibri" w:eastAsia="宋体" w:cs="Times New Roman"/>
          <w:sz w:val="24"/>
          <w:szCs w:val="24"/>
        </w:rPr>
        <w:t>——记双流区巫小芳名师工作室第一次研修活动</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Calibri" w:hAnsi="Calibri"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rPr>
      </w:pPr>
      <w:r>
        <w:rPr>
          <w:rFonts w:hint="eastAsia" w:ascii="Calibri" w:hAnsi="Calibri" w:eastAsia="宋体" w:cs="Times New Roman"/>
          <w:sz w:val="24"/>
          <w:szCs w:val="24"/>
        </w:rPr>
        <w:t>20</w:t>
      </w:r>
      <w:r>
        <w:rPr>
          <w:rFonts w:hint="eastAsia" w:ascii="Calibri" w:hAnsi="Calibri" w:eastAsia="宋体" w:cs="Times New Roman"/>
          <w:sz w:val="24"/>
          <w:szCs w:val="24"/>
          <w:lang w:val="en-US" w:eastAsia="zh-CN"/>
        </w:rPr>
        <w:t>20</w:t>
      </w:r>
      <w:r>
        <w:rPr>
          <w:rFonts w:hint="eastAsia" w:ascii="Calibri" w:hAnsi="Calibri" w:eastAsia="宋体" w:cs="Times New Roman"/>
          <w:sz w:val="24"/>
          <w:szCs w:val="24"/>
        </w:rPr>
        <w:t>年3月1</w:t>
      </w:r>
      <w:r>
        <w:rPr>
          <w:rFonts w:hint="eastAsia" w:ascii="Calibri" w:hAnsi="Calibri" w:eastAsia="宋体" w:cs="Times New Roman"/>
          <w:sz w:val="24"/>
          <w:szCs w:val="24"/>
          <w:lang w:val="en-US" w:eastAsia="zh-CN"/>
        </w:rPr>
        <w:t>2</w:t>
      </w:r>
      <w:r>
        <w:rPr>
          <w:rFonts w:hint="eastAsia" w:ascii="Calibri" w:hAnsi="Calibri" w:eastAsia="宋体" w:cs="Times New Roman"/>
          <w:sz w:val="24"/>
          <w:szCs w:val="24"/>
        </w:rPr>
        <w:t>日</w:t>
      </w:r>
      <w:r>
        <w:rPr>
          <w:rFonts w:hint="eastAsia" w:ascii="Calibri" w:hAnsi="Calibri" w:eastAsia="宋体" w:cs="Times New Roman"/>
          <w:sz w:val="24"/>
          <w:szCs w:val="24"/>
          <w:lang w:eastAsia="zh-CN"/>
        </w:rPr>
        <w:t>下午，</w:t>
      </w:r>
      <w:r>
        <w:rPr>
          <w:rFonts w:hint="eastAsia" w:ascii="Calibri" w:hAnsi="Calibri" w:eastAsia="宋体" w:cs="Times New Roman"/>
          <w:sz w:val="24"/>
          <w:szCs w:val="24"/>
        </w:rPr>
        <w:t>双流区名教师巫小芳工作室全体成员</w:t>
      </w:r>
      <w:r>
        <w:rPr>
          <w:rFonts w:hint="eastAsia" w:ascii="Calibri" w:hAnsi="Calibri" w:eastAsia="宋体" w:cs="Times New Roman"/>
          <w:sz w:val="24"/>
          <w:szCs w:val="24"/>
          <w:lang w:eastAsia="zh-CN"/>
        </w:rPr>
        <w:t>通过</w:t>
      </w:r>
      <w:r>
        <w:rPr>
          <w:rFonts w:hint="eastAsia" w:ascii="Calibri" w:hAnsi="Calibri" w:eastAsia="宋体" w:cs="Times New Roman"/>
          <w:sz w:val="24"/>
          <w:szCs w:val="24"/>
          <w:lang w:val="en-US" w:eastAsia="zh-CN"/>
        </w:rPr>
        <w:t>4小时的</w:t>
      </w:r>
      <w:r>
        <w:rPr>
          <w:rFonts w:hint="eastAsia" w:ascii="Calibri" w:hAnsi="Calibri" w:eastAsia="宋体" w:cs="Times New Roman"/>
          <w:sz w:val="24"/>
          <w:szCs w:val="24"/>
          <w:lang w:eastAsia="zh-CN"/>
        </w:rPr>
        <w:t>线上研修</w:t>
      </w:r>
      <w:r>
        <w:rPr>
          <w:rFonts w:hint="eastAsia" w:ascii="Calibri" w:hAnsi="Calibri" w:eastAsia="宋体" w:cs="Times New Roman"/>
          <w:sz w:val="24"/>
          <w:szCs w:val="24"/>
        </w:rPr>
        <w:t>拉开了20</w:t>
      </w:r>
      <w:r>
        <w:rPr>
          <w:rFonts w:hint="eastAsia" w:ascii="Calibri" w:hAnsi="Calibri" w:eastAsia="宋体" w:cs="Times New Roman"/>
          <w:sz w:val="24"/>
          <w:szCs w:val="24"/>
          <w:lang w:val="en-US" w:eastAsia="zh-CN"/>
        </w:rPr>
        <w:t>20</w:t>
      </w:r>
      <w:r>
        <w:rPr>
          <w:rFonts w:hint="eastAsia" w:ascii="Calibri" w:hAnsi="Calibri" w:eastAsia="宋体" w:cs="Times New Roman"/>
          <w:sz w:val="24"/>
          <w:szCs w:val="24"/>
        </w:rPr>
        <w:t>春</w:t>
      </w:r>
      <w:r>
        <w:rPr>
          <w:rFonts w:hint="eastAsia" w:ascii="Calibri" w:hAnsi="Calibri" w:eastAsia="宋体" w:cs="Times New Roman"/>
          <w:sz w:val="24"/>
          <w:szCs w:val="24"/>
          <w:lang w:eastAsia="zh-CN"/>
        </w:rPr>
        <w:t>期</w:t>
      </w:r>
      <w:r>
        <w:rPr>
          <w:rFonts w:hint="eastAsia" w:ascii="Calibri" w:hAnsi="Calibri" w:eastAsia="宋体" w:cs="Times New Roman"/>
          <w:sz w:val="24"/>
          <w:szCs w:val="24"/>
        </w:rPr>
        <w:t>工作室研修的帷幕。本次活动由学员胡佳英主持，导师巫小芳全程指导点评</w:t>
      </w:r>
      <w:r>
        <w:rPr>
          <w:rFonts w:hint="eastAsia" w:ascii="Calibri" w:hAnsi="Calibri" w:eastAsia="宋体" w:cs="Times New Roman"/>
          <w:sz w:val="24"/>
          <w:szCs w:val="24"/>
          <w:lang w:eastAsia="zh-CN"/>
        </w:rPr>
        <w:t>，主要</w:t>
      </w:r>
      <w:r>
        <w:rPr>
          <w:rFonts w:hint="eastAsia" w:ascii="Calibri" w:hAnsi="Calibri" w:eastAsia="宋体" w:cs="Times New Roman"/>
          <w:sz w:val="24"/>
          <w:szCs w:val="24"/>
        </w:rPr>
        <w:t>内容</w:t>
      </w:r>
      <w:r>
        <w:rPr>
          <w:rFonts w:hint="eastAsia" w:ascii="Calibri" w:hAnsi="Calibri" w:eastAsia="宋体" w:cs="Times New Roman"/>
          <w:sz w:val="24"/>
          <w:szCs w:val="24"/>
          <w:lang w:eastAsia="zh-CN"/>
        </w:rPr>
        <w:t>是</w:t>
      </w:r>
      <w:r>
        <w:rPr>
          <w:rFonts w:hint="eastAsia" w:ascii="Calibri" w:hAnsi="Calibri" w:eastAsia="宋体" w:cs="Times New Roman"/>
          <w:sz w:val="24"/>
          <w:szCs w:val="24"/>
        </w:rPr>
        <w:t>读书与自读书分享交流</w:t>
      </w:r>
      <w:r>
        <w:rPr>
          <w:rFonts w:hint="eastAsia" w:ascii="Calibri" w:hAnsi="Calibri" w:eastAsia="宋体" w:cs="Times New Roman"/>
          <w:sz w:val="24"/>
          <w:szCs w:val="24"/>
          <w:lang w:eastAsia="zh-CN"/>
        </w:rPr>
        <w:t>、</w:t>
      </w:r>
      <w:r>
        <w:rPr>
          <w:rFonts w:hint="eastAsia" w:ascii="Calibri" w:hAnsi="Calibri" w:eastAsia="宋体" w:cs="Times New Roman"/>
          <w:sz w:val="24"/>
          <w:szCs w:val="24"/>
        </w:rPr>
        <w:t>解读并通过2</w:t>
      </w:r>
      <w:r>
        <w:rPr>
          <w:rFonts w:hint="eastAsia" w:ascii="Calibri" w:hAnsi="Calibri" w:eastAsia="宋体" w:cs="Times New Roman"/>
          <w:sz w:val="24"/>
          <w:szCs w:val="24"/>
          <w:lang w:val="en-US" w:eastAsia="zh-CN"/>
        </w:rPr>
        <w:t>020</w:t>
      </w:r>
      <w:r>
        <w:rPr>
          <w:rFonts w:hint="eastAsia" w:ascii="Calibri" w:hAnsi="Calibri" w:eastAsia="宋体" w:cs="Times New Roman"/>
          <w:sz w:val="24"/>
          <w:szCs w:val="24"/>
        </w:rPr>
        <w:t>年度研修方案。</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Calibri" w:hAnsi="Calibri" w:eastAsia="宋体" w:cs="Times New Roman"/>
          <w:b/>
          <w:bCs/>
          <w:sz w:val="24"/>
          <w:szCs w:val="24"/>
          <w:lang w:eastAsia="zh-CN"/>
        </w:rPr>
      </w:pPr>
      <w:r>
        <w:rPr>
          <w:rFonts w:hint="eastAsia" w:ascii="Calibri" w:hAnsi="Calibri" w:eastAsia="宋体" w:cs="Times New Roman"/>
          <w:b/>
          <w:bCs/>
          <w:sz w:val="24"/>
          <w:szCs w:val="24"/>
          <w:lang w:eastAsia="zh-CN"/>
        </w:rPr>
        <w:t>读书之乐何处寻，数点海棠天地心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首先，</w:t>
      </w:r>
      <w:r>
        <w:rPr>
          <w:rFonts w:hint="eastAsia" w:ascii="Calibri" w:hAnsi="Calibri" w:eastAsia="宋体" w:cs="Times New Roman"/>
          <w:sz w:val="24"/>
          <w:szCs w:val="24"/>
          <w:lang w:val="en-US" w:eastAsia="zh-CN"/>
        </w:rPr>
        <w:t>5</w:t>
      </w:r>
      <w:r>
        <w:rPr>
          <w:rFonts w:hint="eastAsia" w:ascii="Calibri" w:hAnsi="Calibri" w:eastAsia="宋体" w:cs="Times New Roman"/>
          <w:sz w:val="24"/>
          <w:szCs w:val="24"/>
        </w:rPr>
        <w:t>名学员进行了共读书《</w:t>
      </w:r>
      <w:r>
        <w:rPr>
          <w:rFonts w:hint="eastAsia" w:ascii="Calibri" w:hAnsi="Calibri" w:eastAsia="宋体" w:cs="Times New Roman"/>
          <w:sz w:val="24"/>
          <w:szCs w:val="24"/>
          <w:lang w:eastAsia="zh-CN"/>
        </w:rPr>
        <w:t>爱弥儿</w:t>
      </w:r>
      <w:r>
        <w:rPr>
          <w:rFonts w:hint="eastAsia" w:ascii="Calibri" w:hAnsi="Calibri" w:eastAsia="宋体" w:cs="Times New Roman"/>
          <w:sz w:val="24"/>
          <w:szCs w:val="24"/>
        </w:rPr>
        <w:t>》的分享</w:t>
      </w:r>
      <w:r>
        <w:rPr>
          <w:rFonts w:hint="eastAsia" w:ascii="Calibri" w:hAnsi="Calibri" w:eastAsia="宋体" w:cs="Times New Roman"/>
          <w:sz w:val="24"/>
          <w:szCs w:val="24"/>
          <w:lang w:eastAsia="zh-CN"/>
        </w:rPr>
        <w:t>。学员段霁洮</w:t>
      </w:r>
      <w:r>
        <w:rPr>
          <w:rFonts w:hint="eastAsia" w:ascii="Calibri" w:hAnsi="Calibri" w:eastAsia="宋体" w:cs="Times New Roman"/>
          <w:sz w:val="24"/>
          <w:szCs w:val="24"/>
          <w:lang w:val="en-US" w:eastAsia="zh-CN"/>
        </w:rPr>
        <w:t>结合自己的理解，向大家诠释了卢梭在书中的“自然教育”及“直观教育”思想；段丹谈到了读本书对自己如何做个自然的施教者</w:t>
      </w:r>
      <w:r>
        <w:rPr>
          <w:rFonts w:hint="eastAsia" w:ascii="Calibri" w:hAnsi="Calibri" w:eastAsia="宋体" w:cs="Times New Roman"/>
          <w:sz w:val="24"/>
          <w:szCs w:val="24"/>
        </w:rPr>
        <w:t>接</w:t>
      </w:r>
      <w:r>
        <w:rPr>
          <w:rFonts w:hint="eastAsia" w:ascii="Calibri" w:hAnsi="Calibri" w:eastAsia="宋体" w:cs="Times New Roman"/>
          <w:sz w:val="24"/>
          <w:szCs w:val="24"/>
          <w:lang w:eastAsia="zh-CN"/>
        </w:rPr>
        <w:t>者、</w:t>
      </w:r>
      <w:r>
        <w:rPr>
          <w:rFonts w:hint="eastAsia" w:ascii="Calibri" w:hAnsi="Calibri" w:eastAsia="宋体" w:cs="Times New Roman"/>
          <w:sz w:val="24"/>
          <w:szCs w:val="24"/>
          <w:lang w:val="en-US" w:eastAsia="zh-CN"/>
        </w:rPr>
        <w:t>如何在游戏中开展教学的启发；凌姗结合当下的疫情，从家庭教育的角度谈到了我们应该对待孩子应有什么样的态度、如何避免刻意的教育以及如何成为合格的父母；学员胡佳英作为一个三岁女孩的母亲，从亲子关系的角度谈到了自己对本书的理解，提倡要关注爱的教育，引导儿童树立生存意识，培养他们的独立性；学员刘柯利则从如何读一本晦涩的专业书籍为切入点，分享了自己如何从了解作者卢梭、本书写作背景入手，慢慢品味书籍的策略与感悟。共读书目分享结束后，大家就读《爱弥儿》的价值与困惑进行了交流，导师巫小芳结合自己假期的读书体会，给大家提出了建议：读书要结合自己的兴趣与需要，有些地方泛读，有些地方深度或者一读再读，在读教育名著时要结合当下时代背景进行辨证地阅读。</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drawing>
          <wp:inline distT="0" distB="0" distL="114300" distR="114300">
            <wp:extent cx="3474720" cy="5216525"/>
            <wp:effectExtent l="0" t="0" r="11430" b="3175"/>
            <wp:docPr id="39" name="图片 3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3"/>
                    <pic:cNvPicPr>
                      <a:picLocks noChangeAspect="1"/>
                    </pic:cNvPicPr>
                  </pic:nvPicPr>
                  <pic:blipFill>
                    <a:blip r:embed="rId16"/>
                    <a:stretch>
                      <a:fillRect/>
                    </a:stretch>
                  </pic:blipFill>
                  <pic:spPr>
                    <a:xfrm>
                      <a:off x="0" y="0"/>
                      <a:ext cx="3474720" cy="52165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足不出户勤读书，迥然吾亦见真吾</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eastAsia="zh-CN"/>
        </w:rPr>
        <w:t>接着，</w:t>
      </w:r>
      <w:r>
        <w:rPr>
          <w:rFonts w:hint="eastAsia" w:ascii="Calibri" w:hAnsi="Calibri" w:eastAsia="宋体" w:cs="Times New Roman"/>
          <w:sz w:val="24"/>
          <w:szCs w:val="24"/>
          <w:lang w:val="en-US" w:eastAsia="zh-CN"/>
        </w:rPr>
        <w:t>6</w:t>
      </w:r>
      <w:r>
        <w:rPr>
          <w:rFonts w:hint="eastAsia" w:ascii="Calibri" w:hAnsi="Calibri" w:eastAsia="宋体" w:cs="Times New Roman"/>
          <w:sz w:val="24"/>
          <w:szCs w:val="24"/>
        </w:rPr>
        <w:t>名学员进行了自读书分享</w:t>
      </w:r>
      <w:r>
        <w:rPr>
          <w:rFonts w:hint="eastAsia" w:ascii="Calibri" w:hAnsi="Calibri" w:eastAsia="宋体" w:cs="Times New Roman"/>
          <w:sz w:val="24"/>
          <w:szCs w:val="24"/>
          <w:lang w:eastAsia="zh-CN"/>
        </w:rPr>
        <w:t>。在这个漫长的寒假里，学员们除了必读书目的阅读，还读了许多</w:t>
      </w:r>
      <w:r>
        <w:rPr>
          <w:rFonts w:hint="eastAsia" w:ascii="Calibri" w:hAnsi="Calibri" w:eastAsia="宋体" w:cs="Times New Roman"/>
          <w:sz w:val="24"/>
          <w:szCs w:val="24"/>
          <w:lang w:val="en-US" w:eastAsia="zh-CN"/>
        </w:rPr>
        <w:t>其他的优秀书籍，虽然少了外出的热闹欢腾，但静下心来</w:t>
      </w:r>
      <w:r>
        <w:rPr>
          <w:rFonts w:hint="eastAsia" w:ascii="Calibri" w:hAnsi="Calibri" w:eastAsia="宋体" w:cs="Times New Roman"/>
          <w:sz w:val="24"/>
          <w:szCs w:val="24"/>
          <w:lang w:eastAsia="zh-CN"/>
        </w:rPr>
        <w:t>的读书的体验也尤为珍贵。</w:t>
      </w:r>
      <w:r>
        <w:rPr>
          <w:rFonts w:hint="eastAsia" w:ascii="Calibri" w:hAnsi="Calibri" w:eastAsia="宋体" w:cs="Times New Roman"/>
          <w:sz w:val="24"/>
          <w:szCs w:val="24"/>
        </w:rPr>
        <w:t>学员</w:t>
      </w:r>
      <w:r>
        <w:rPr>
          <w:rFonts w:hint="eastAsia" w:ascii="Calibri" w:hAnsi="Calibri" w:eastAsia="宋体" w:cs="Times New Roman"/>
          <w:sz w:val="24"/>
          <w:szCs w:val="24"/>
          <w:lang w:eastAsia="zh-CN"/>
        </w:rPr>
        <w:t>张先连</w:t>
      </w:r>
      <w:r>
        <w:rPr>
          <w:rFonts w:hint="eastAsia" w:ascii="Calibri" w:hAnsi="Calibri" w:eastAsia="宋体" w:cs="Times New Roman"/>
          <w:sz w:val="24"/>
          <w:szCs w:val="24"/>
          <w:lang w:val="en-US" w:eastAsia="zh-CN"/>
        </w:rPr>
        <w:t>分享了在</w:t>
      </w:r>
      <w:r>
        <w:rPr>
          <w:rFonts w:hint="eastAsia" w:ascii="Calibri" w:hAnsi="Calibri" w:eastAsia="宋体" w:cs="Times New Roman"/>
          <w:sz w:val="24"/>
          <w:szCs w:val="24"/>
        </w:rPr>
        <w:t>《</w:t>
      </w:r>
      <w:r>
        <w:rPr>
          <w:rFonts w:hint="eastAsia" w:ascii="Calibri" w:hAnsi="Calibri" w:eastAsia="宋体" w:cs="Times New Roman"/>
          <w:sz w:val="24"/>
          <w:szCs w:val="24"/>
          <w:lang w:eastAsia="zh-CN"/>
        </w:rPr>
        <w:t>重返三种文化下的幼儿园</w:t>
      </w:r>
      <w:r>
        <w:rPr>
          <w:rFonts w:hint="eastAsia" w:ascii="Calibri" w:hAnsi="Calibri" w:eastAsia="宋体" w:cs="Times New Roman"/>
          <w:sz w:val="24"/>
          <w:szCs w:val="24"/>
        </w:rPr>
        <w:t>》</w:t>
      </w:r>
      <w:r>
        <w:rPr>
          <w:rFonts w:hint="eastAsia" w:ascii="Calibri" w:hAnsi="Calibri" w:eastAsia="宋体" w:cs="Times New Roman"/>
          <w:sz w:val="24"/>
          <w:szCs w:val="24"/>
          <w:lang w:eastAsia="zh-CN"/>
        </w:rPr>
        <w:t>的</w:t>
      </w:r>
      <w:r>
        <w:rPr>
          <w:rFonts w:hint="eastAsia" w:ascii="Calibri" w:hAnsi="Calibri" w:eastAsia="宋体" w:cs="Times New Roman"/>
          <w:sz w:val="24"/>
          <w:szCs w:val="24"/>
          <w:lang w:val="en-US" w:eastAsia="zh-CN"/>
        </w:rPr>
        <w:t>启发下，自己对早操价值与意义的思辨过程；学员杨晓梅分享了《多元智能理论与儿童的学习活动》中关于多彩光谱项目研究与活动区域创设的设想；学员郭佳丽分享了《游戏力》中关于如何融入孩子的世界的理念与案例；学员余采倪结合《拖延心理学》给大家分享了如何正确看待拖延症以及如何戒掉拖延的方法论；学员胡慧婷将自己阅读《做最好的中层》的体会结合工作的案例为大家做了生动的分享；学员郭净从《给孩子未来的脑计划》</w:t>
      </w:r>
      <w:r>
        <w:rPr>
          <w:rFonts w:hint="eastAsia" w:ascii="Calibri" w:hAnsi="Calibri" w:eastAsia="宋体" w:cs="Times New Roman"/>
          <w:sz w:val="24"/>
          <w:szCs w:val="24"/>
        </w:rPr>
        <w:t>中</w:t>
      </w:r>
      <w:r>
        <w:rPr>
          <w:rFonts w:hint="eastAsia" w:ascii="Calibri" w:hAnsi="Calibri" w:eastAsia="宋体" w:cs="Times New Roman"/>
          <w:sz w:val="24"/>
          <w:szCs w:val="24"/>
          <w:lang w:eastAsia="zh-CN"/>
        </w:rPr>
        <w:t>深受启发，分享了自己用科学照亮孩子未来的教育感悟。导师巫小芳对学员读书的广度与思考给予了肯定，再次强调了阅读书籍对工作启发的重要</w:t>
      </w:r>
      <w:r>
        <w:rPr>
          <w:rFonts w:hint="eastAsia" w:ascii="Calibri" w:hAnsi="Calibri" w:eastAsia="宋体" w:cs="Times New Roman"/>
          <w:sz w:val="24"/>
          <w:szCs w:val="24"/>
          <w:lang w:val="en-US" w:eastAsia="zh-CN"/>
        </w:rPr>
        <w:t>性。</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drawing>
          <wp:inline distT="0" distB="0" distL="114300" distR="114300">
            <wp:extent cx="4010660" cy="4002405"/>
            <wp:effectExtent l="0" t="0" r="8890" b="17145"/>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17"/>
                    <a:stretch>
                      <a:fillRect/>
                    </a:stretch>
                  </pic:blipFill>
                  <pic:spPr>
                    <a:xfrm>
                      <a:off x="0" y="0"/>
                      <a:ext cx="4010660" cy="40024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rPr>
        <w:t>最后，导师巫小芳为学员们详细解读了20</w:t>
      </w:r>
      <w:r>
        <w:rPr>
          <w:rFonts w:hint="eastAsia" w:ascii="Calibri" w:hAnsi="Calibri" w:eastAsia="宋体" w:cs="Times New Roman"/>
          <w:sz w:val="24"/>
          <w:szCs w:val="24"/>
          <w:lang w:val="en-US" w:eastAsia="zh-CN"/>
        </w:rPr>
        <w:t>20</w:t>
      </w:r>
      <w:r>
        <w:rPr>
          <w:rFonts w:hint="eastAsia" w:ascii="Calibri" w:hAnsi="Calibri" w:eastAsia="宋体" w:cs="Times New Roman"/>
          <w:sz w:val="24"/>
          <w:szCs w:val="24"/>
        </w:rPr>
        <w:t>年度研修方案，强调了本学年的重点工作以及研修策略，并提出了</w:t>
      </w:r>
      <w:r>
        <w:rPr>
          <w:rFonts w:hint="eastAsia" w:ascii="Calibri" w:hAnsi="Calibri" w:eastAsia="宋体" w:cs="Times New Roman"/>
          <w:sz w:val="24"/>
          <w:szCs w:val="24"/>
          <w:lang w:eastAsia="zh-CN"/>
        </w:rPr>
        <w:t>当下网上研修的具体策略、确定了下一次研修的内容。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Calibri" w:hAnsi="Calibri" w:eastAsia="宋体" w:cs="Times New Roman"/>
          <w:sz w:val="24"/>
          <w:szCs w:val="24"/>
          <w:lang w:eastAsia="zh-CN"/>
        </w:rPr>
      </w:pPr>
      <w:r>
        <w:rPr>
          <w:rFonts w:hint="eastAsia" w:ascii="Calibri" w:hAnsi="Calibri" w:eastAsia="宋体" w:cs="Times New Roman"/>
          <w:sz w:val="24"/>
          <w:szCs w:val="24"/>
          <w:lang w:eastAsia="zh-CN"/>
        </w:rPr>
        <w:drawing>
          <wp:inline distT="0" distB="0" distL="114300" distR="114300">
            <wp:extent cx="3599180" cy="4796155"/>
            <wp:effectExtent l="0" t="0" r="1270" b="4445"/>
            <wp:docPr id="12" name="图片 1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2"/>
                    <pic:cNvPicPr>
                      <a:picLocks noChangeAspect="1"/>
                    </pic:cNvPicPr>
                  </pic:nvPicPr>
                  <pic:blipFill>
                    <a:blip r:embed="rId18"/>
                    <a:stretch>
                      <a:fillRect/>
                    </a:stretch>
                  </pic:blipFill>
                  <pic:spPr>
                    <a:xfrm>
                      <a:off x="0" y="0"/>
                      <a:ext cx="3599180" cy="47961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rPr>
      </w:pPr>
      <w:r>
        <w:rPr>
          <w:rFonts w:hint="eastAsia" w:ascii="Calibri" w:hAnsi="Calibri" w:eastAsia="宋体" w:cs="Times New Roman"/>
          <w:sz w:val="24"/>
          <w:szCs w:val="24"/>
          <w:lang w:eastAsia="zh-CN"/>
        </w:rPr>
        <w:t>十年树木</w:t>
      </w:r>
      <w:r>
        <w:rPr>
          <w:rFonts w:hint="eastAsia" w:ascii="Calibri" w:hAnsi="Calibri" w:eastAsia="宋体" w:cs="Times New Roman"/>
          <w:sz w:val="24"/>
          <w:szCs w:val="24"/>
        </w:rPr>
        <w:t>，</w:t>
      </w:r>
      <w:r>
        <w:rPr>
          <w:rFonts w:hint="eastAsia" w:ascii="Calibri" w:hAnsi="Calibri" w:eastAsia="宋体" w:cs="Times New Roman"/>
          <w:sz w:val="24"/>
          <w:szCs w:val="24"/>
          <w:lang w:eastAsia="zh-CN"/>
        </w:rPr>
        <w:t>百年树人，在植树节这一天的研修显别有意义，相信每一位学员都在心里播下了一颗教育的种子。春种秋收，期待又一年的成长！</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Calibri" w:hAnsi="Calibri" w:eastAsia="宋体" w:cs="Times New Roman"/>
          <w:sz w:val="24"/>
          <w:szCs w:val="24"/>
        </w:rPr>
      </w:pP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jc w:val="center"/>
        <w:rPr>
          <w:rFonts w:hint="eastAsia" w:ascii="宋体" w:hAnsi="宋体" w:eastAsia="宋体" w:cs="宋体"/>
          <w:b/>
          <w:bCs/>
          <w:sz w:val="32"/>
          <w:szCs w:val="32"/>
        </w:rPr>
      </w:pPr>
      <w:r>
        <w:rPr>
          <w:rFonts w:hint="eastAsia" w:ascii="宋体" w:hAnsi="宋体" w:eastAsia="宋体" w:cs="宋体"/>
          <w:b/>
          <w:bCs/>
          <w:sz w:val="32"/>
          <w:szCs w:val="32"/>
        </w:rPr>
        <w:t>线上研修采众长，走进散文垦新荒</w:t>
      </w:r>
    </w:p>
    <w:p>
      <w:pPr>
        <w:jc w:val="right"/>
        <w:rPr>
          <w:rFonts w:hint="eastAsia" w:ascii="黑体" w:hAnsi="黑体" w:eastAsia="黑体" w:cs="黑体"/>
          <w:sz w:val="30"/>
          <w:szCs w:val="30"/>
          <w:lang w:val="en-US" w:eastAsia="zh-CN"/>
        </w:rPr>
      </w:pP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记双流区名教师巫小芳工作室线上研修活动（二）</w:t>
      </w:r>
    </w:p>
    <w:p>
      <w:pPr>
        <w:spacing w:line="360" w:lineRule="auto"/>
        <w:ind w:firstLine="480" w:firstLineChars="200"/>
        <w:jc w:val="left"/>
        <w:rPr>
          <w:rFonts w:hint="eastAsia" w:ascii="宋体" w:hAnsi="宋体" w:eastAsia="宋体" w:cs="宋体"/>
          <w:sz w:val="24"/>
          <w:szCs w:val="24"/>
        </w:rPr>
      </w:pPr>
    </w:p>
    <w:p>
      <w:pPr>
        <w:spacing w:line="360" w:lineRule="auto"/>
        <w:ind w:firstLine="480" w:firstLineChars="200"/>
        <w:jc w:val="left"/>
        <w:rPr>
          <w:rFonts w:hint="eastAsia"/>
          <w:sz w:val="24"/>
          <w:szCs w:val="24"/>
          <w:lang w:eastAsia="zh-CN"/>
        </w:rPr>
      </w:pPr>
      <w:r>
        <w:rPr>
          <w:rFonts w:hint="eastAsia" w:ascii="宋体" w:hAnsi="宋体" w:eastAsia="宋体" w:cs="宋体"/>
          <w:sz w:val="24"/>
          <w:szCs w:val="24"/>
        </w:rPr>
        <w:t>20</w:t>
      </w:r>
      <w:r>
        <w:rPr>
          <w:rFonts w:hint="eastAsia" w:ascii="宋体" w:hAnsi="宋体" w:eastAsia="宋体" w:cs="宋体"/>
          <w:sz w:val="24"/>
          <w:szCs w:val="24"/>
          <w:lang w:val="en-US" w:eastAsia="zh-CN"/>
        </w:rPr>
        <w:t>20</w:t>
      </w:r>
      <w:r>
        <w:rPr>
          <w:rFonts w:hint="eastAsia" w:ascii="宋体" w:hAnsi="宋体" w:eastAsia="宋体" w:cs="宋体"/>
          <w:sz w:val="24"/>
          <w:szCs w:val="24"/>
        </w:rPr>
        <w:t>年3月1</w:t>
      </w:r>
      <w:r>
        <w:rPr>
          <w:rFonts w:hint="eastAsia" w:ascii="宋体" w:hAnsi="宋体" w:eastAsia="宋体" w:cs="宋体"/>
          <w:sz w:val="24"/>
          <w:szCs w:val="24"/>
          <w:lang w:val="en-US" w:eastAsia="zh-CN"/>
        </w:rPr>
        <w:t>9</w:t>
      </w:r>
      <w:r>
        <w:rPr>
          <w:rFonts w:hint="eastAsia" w:ascii="宋体" w:hAnsi="宋体" w:eastAsia="宋体" w:cs="宋体"/>
          <w:sz w:val="24"/>
          <w:szCs w:val="24"/>
        </w:rPr>
        <w:t>日</w:t>
      </w:r>
      <w:r>
        <w:rPr>
          <w:rFonts w:hint="eastAsia" w:ascii="宋体" w:hAnsi="宋体" w:eastAsia="宋体" w:cs="宋体"/>
          <w:sz w:val="24"/>
          <w:szCs w:val="24"/>
          <w:lang w:eastAsia="zh-CN"/>
        </w:rPr>
        <w:t>下午，</w:t>
      </w:r>
      <w:r>
        <w:rPr>
          <w:rFonts w:hint="eastAsia" w:ascii="宋体" w:hAnsi="宋体" w:eastAsia="宋体" w:cs="宋体"/>
          <w:sz w:val="24"/>
          <w:szCs w:val="24"/>
        </w:rPr>
        <w:t>双流</w:t>
      </w:r>
      <w:r>
        <w:rPr>
          <w:rFonts w:hint="eastAsia"/>
          <w:sz w:val="24"/>
          <w:szCs w:val="24"/>
        </w:rPr>
        <w:t>区名教师巫小芳工作室全体成员</w:t>
      </w:r>
      <w:r>
        <w:rPr>
          <w:rFonts w:hint="eastAsia" w:asciiTheme="minorHAnsi" w:eastAsiaTheme="minorEastAsia"/>
          <w:sz w:val="24"/>
          <w:szCs w:val="24"/>
          <w:lang w:val="en-US" w:eastAsia="zh-CN"/>
        </w:rPr>
        <w:t>围绕“中小班散文活动的设计”开展了本学期第二次线上研修活动。</w:t>
      </w:r>
      <w:r>
        <w:rPr>
          <w:rFonts w:hint="eastAsia"/>
          <w:sz w:val="24"/>
          <w:szCs w:val="24"/>
        </w:rPr>
        <w:t>本次活动由学员胡佳英主持，导师巫小芳全程指导点评</w:t>
      </w:r>
      <w:r>
        <w:rPr>
          <w:rFonts w:hint="eastAsia" w:eastAsiaTheme="minorEastAsia"/>
          <w:sz w:val="24"/>
          <w:szCs w:val="24"/>
          <w:lang w:eastAsia="zh-CN"/>
        </w:rPr>
        <w:t>。</w:t>
      </w:r>
    </w:p>
    <w:p>
      <w:pPr>
        <w:spacing w:line="360" w:lineRule="auto"/>
        <w:ind w:firstLine="480" w:firstLineChars="200"/>
        <w:jc w:val="center"/>
        <w:rPr>
          <w:rFonts w:hint="eastAsia"/>
          <w:sz w:val="24"/>
          <w:szCs w:val="24"/>
          <w:lang w:eastAsia="zh-CN"/>
        </w:rPr>
      </w:pPr>
      <w:r>
        <w:rPr>
          <w:rFonts w:hint="eastAsia" w:eastAsiaTheme="minorEastAsia"/>
          <w:sz w:val="24"/>
          <w:szCs w:val="24"/>
          <w:lang w:eastAsia="zh-CN"/>
        </w:rPr>
        <w:drawing>
          <wp:anchor distT="0" distB="0" distL="114300" distR="114300" simplePos="0" relativeHeight="251658240" behindDoc="1" locked="0" layoutInCell="1" allowOverlap="1">
            <wp:simplePos x="0" y="0"/>
            <wp:positionH relativeFrom="column">
              <wp:posOffset>9525</wp:posOffset>
            </wp:positionH>
            <wp:positionV relativeFrom="paragraph">
              <wp:posOffset>57150</wp:posOffset>
            </wp:positionV>
            <wp:extent cx="2134870" cy="2879725"/>
            <wp:effectExtent l="0" t="0" r="17780" b="15875"/>
            <wp:wrapTight wrapText="bothSides">
              <wp:wrapPolygon>
                <wp:start x="0" y="0"/>
                <wp:lineTo x="0" y="21433"/>
                <wp:lineTo x="21394" y="21433"/>
                <wp:lineTo x="21394" y="0"/>
                <wp:lineTo x="0" y="0"/>
              </wp:wrapPolygon>
            </wp:wrapTight>
            <wp:docPr id="13" name="图片 13" descr="601bef0b629a06141594c4a30a0fb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01bef0b629a06141594c4a30a0fb07"/>
                    <pic:cNvPicPr>
                      <a:picLocks noChangeAspect="1"/>
                    </pic:cNvPicPr>
                  </pic:nvPicPr>
                  <pic:blipFill>
                    <a:blip r:embed="rId19"/>
                    <a:stretch>
                      <a:fillRect/>
                    </a:stretch>
                  </pic:blipFill>
                  <pic:spPr>
                    <a:xfrm>
                      <a:off x="0" y="0"/>
                      <a:ext cx="2134870" cy="2879725"/>
                    </a:xfrm>
                    <a:prstGeom prst="rect">
                      <a:avLst/>
                    </a:prstGeom>
                  </pic:spPr>
                </pic:pic>
              </a:graphicData>
            </a:graphic>
          </wp:anchor>
        </w:drawing>
      </w:r>
      <w:r>
        <w:rPr>
          <w:rFonts w:hint="eastAsia" w:eastAsiaTheme="minorEastAsia"/>
          <w:sz w:val="24"/>
          <w:szCs w:val="24"/>
          <w:lang w:eastAsia="zh-CN"/>
        </w:rPr>
        <w:drawing>
          <wp:anchor distT="0" distB="0" distL="114300" distR="114300" simplePos="0" relativeHeight="251659264" behindDoc="1" locked="0" layoutInCell="1" allowOverlap="1">
            <wp:simplePos x="0" y="0"/>
            <wp:positionH relativeFrom="column">
              <wp:posOffset>2522855</wp:posOffset>
            </wp:positionH>
            <wp:positionV relativeFrom="paragraph">
              <wp:posOffset>30480</wp:posOffset>
            </wp:positionV>
            <wp:extent cx="2882900" cy="2879725"/>
            <wp:effectExtent l="0" t="0" r="12700" b="15875"/>
            <wp:wrapTight wrapText="bothSides">
              <wp:wrapPolygon>
                <wp:start x="0" y="0"/>
                <wp:lineTo x="0" y="21433"/>
                <wp:lineTo x="21410" y="21433"/>
                <wp:lineTo x="21410" y="0"/>
                <wp:lineTo x="0" y="0"/>
              </wp:wrapPolygon>
            </wp:wrapTight>
            <wp:docPr id="14" name="图片 14" descr="71482c286550bbe38ea00b62557e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71482c286550bbe38ea00b62557e247"/>
                    <pic:cNvPicPr>
                      <a:picLocks noChangeAspect="1"/>
                    </pic:cNvPicPr>
                  </pic:nvPicPr>
                  <pic:blipFill>
                    <a:blip r:embed="rId20"/>
                    <a:stretch>
                      <a:fillRect/>
                    </a:stretch>
                  </pic:blipFill>
                  <pic:spPr>
                    <a:xfrm>
                      <a:off x="0" y="0"/>
                      <a:ext cx="2882900" cy="2879725"/>
                    </a:xfrm>
                    <a:prstGeom prst="rect">
                      <a:avLst/>
                    </a:prstGeom>
                  </pic:spPr>
                </pic:pic>
              </a:graphicData>
            </a:graphic>
          </wp:anchor>
        </w:drawing>
      </w: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80" w:firstLineChars="200"/>
        <w:jc w:val="left"/>
        <w:rPr>
          <w:rFonts w:hint="eastAsia"/>
          <w:sz w:val="24"/>
          <w:szCs w:val="24"/>
          <w:lang w:val="en-US" w:eastAsia="zh-CN"/>
        </w:rPr>
      </w:pPr>
    </w:p>
    <w:p>
      <w:pPr>
        <w:spacing w:line="360" w:lineRule="auto"/>
        <w:ind w:firstLine="420" w:firstLineChars="0"/>
        <w:jc w:val="left"/>
        <w:rPr>
          <w:rFonts w:hint="eastAsia"/>
          <w:sz w:val="24"/>
          <w:szCs w:val="24"/>
          <w:lang w:val="en-US" w:eastAsia="zh-CN"/>
        </w:rPr>
      </w:pPr>
      <w:r>
        <w:rPr>
          <w:rFonts w:hint="eastAsia" w:asciiTheme="minorHAnsi" w:eastAsiaTheme="minorEastAsia"/>
          <w:sz w:val="24"/>
          <w:szCs w:val="24"/>
          <w:lang w:val="en-US" w:eastAsia="zh-CN"/>
        </w:rPr>
        <w:t>活动第一环节，张先连、杨晓梅和郭佳丽分别从作品分析、活动目标、活动准备、活动过程和配乐朗诵五个方面对小班散文活动《熊宝宝的小芽芽》和《晚上》进行了说课。紧接着，针对三位学员的说课情况，导师巫小芳就散文、诗歌、散文诗之间的异同，作品选择是否适宜，活动过程中分段朗诵的依据，教学策略的选择四个问题，组织学员们进行了讨论和总结。</w:t>
      </w:r>
    </w:p>
    <w:p>
      <w:pPr>
        <w:spacing w:line="360" w:lineRule="auto"/>
        <w:ind w:firstLine="480" w:firstLineChars="200"/>
        <w:jc w:val="left"/>
        <w:rPr>
          <w:rFonts w:hint="default"/>
          <w:sz w:val="24"/>
          <w:szCs w:val="24"/>
          <w:lang w:val="en-US" w:eastAsia="zh-CN"/>
        </w:rPr>
      </w:pPr>
      <w:r>
        <w:rPr>
          <w:rFonts w:hint="default"/>
          <w:sz w:val="24"/>
          <w:szCs w:val="24"/>
          <w:lang w:val="en-US" w:eastAsia="zh-CN"/>
        </w:rPr>
        <w:drawing>
          <wp:inline distT="0" distB="0" distL="114300" distR="114300">
            <wp:extent cx="5266690" cy="3945255"/>
            <wp:effectExtent l="0" t="0" r="10160" b="17145"/>
            <wp:docPr id="16" name="图片 16" descr="7ce5fe3556f5f5bdcfb91fc390b4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ce5fe3556f5f5bdcfb91fc390b42ab"/>
                    <pic:cNvPicPr>
                      <a:picLocks noChangeAspect="1"/>
                    </pic:cNvPicPr>
                  </pic:nvPicPr>
                  <pic:blipFill>
                    <a:blip r:embed="rId21"/>
                    <a:stretch>
                      <a:fillRect/>
                    </a:stretch>
                  </pic:blipFill>
                  <pic:spPr>
                    <a:xfrm>
                      <a:off x="0" y="0"/>
                      <a:ext cx="5266690" cy="3945255"/>
                    </a:xfrm>
                    <a:prstGeom prst="rect">
                      <a:avLst/>
                    </a:prstGeom>
                  </pic:spPr>
                </pic:pic>
              </a:graphicData>
            </a:graphic>
          </wp:inline>
        </w:drawing>
      </w:r>
    </w:p>
    <w:p>
      <w:pPr>
        <w:spacing w:line="360" w:lineRule="auto"/>
        <w:ind w:firstLine="480" w:firstLineChars="200"/>
        <w:jc w:val="left"/>
        <w:rPr>
          <w:rFonts w:hint="eastAsia"/>
          <w:sz w:val="24"/>
          <w:szCs w:val="24"/>
          <w:lang w:val="en-US" w:eastAsia="zh-CN"/>
        </w:rPr>
      </w:pPr>
      <w:r>
        <w:rPr>
          <w:rFonts w:hint="eastAsia" w:asciiTheme="minorHAnsi" w:eastAsiaTheme="minorEastAsia"/>
          <w:sz w:val="24"/>
          <w:szCs w:val="24"/>
          <w:lang w:val="en-US" w:eastAsia="zh-CN"/>
        </w:rPr>
        <w:t>活动第二环节，余采倪和胡佳英从作品分析、活动目标、活动准备、活动过程和配乐朗诵五个方面对中班散文活动《好消息》和《春雨的色彩》进行了说课。针对两位学员的说课情况，导师巫小芳针对目标制定和作品分析组织学员们就行了讨论和总结。</w:t>
      </w:r>
    </w:p>
    <w:p>
      <w:pPr>
        <w:spacing w:line="360" w:lineRule="auto"/>
        <w:ind w:firstLine="480" w:firstLineChars="200"/>
        <w:jc w:val="left"/>
        <w:rPr>
          <w:rFonts w:hint="eastAsia"/>
          <w:sz w:val="24"/>
          <w:szCs w:val="24"/>
          <w:lang w:val="en-US" w:eastAsia="zh-CN"/>
        </w:rPr>
      </w:pPr>
      <w:r>
        <w:rPr>
          <w:rFonts w:hint="eastAsia" w:asciiTheme="minorHAnsi" w:eastAsiaTheme="minorEastAsia"/>
          <w:sz w:val="24"/>
          <w:szCs w:val="24"/>
          <w:lang w:val="en-US" w:eastAsia="zh-CN"/>
        </w:rPr>
        <w:drawing>
          <wp:inline distT="0" distB="0" distL="114300" distR="114300">
            <wp:extent cx="5266690" cy="3441065"/>
            <wp:effectExtent l="0" t="0" r="10160" b="6985"/>
            <wp:docPr id="18" name="图片 18" descr="c918aa591fc8979ae6bf1c7831910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918aa591fc8979ae6bf1c78319100e"/>
                    <pic:cNvPicPr>
                      <a:picLocks noChangeAspect="1"/>
                    </pic:cNvPicPr>
                  </pic:nvPicPr>
                  <pic:blipFill>
                    <a:blip r:embed="rId22"/>
                    <a:srcRect t="15029" b="19556"/>
                    <a:stretch>
                      <a:fillRect/>
                    </a:stretch>
                  </pic:blipFill>
                  <pic:spPr>
                    <a:xfrm>
                      <a:off x="0" y="0"/>
                      <a:ext cx="5266690" cy="3441065"/>
                    </a:xfrm>
                    <a:prstGeom prst="rect">
                      <a:avLst/>
                    </a:prstGeom>
                  </pic:spPr>
                </pic:pic>
              </a:graphicData>
            </a:graphic>
          </wp:inline>
        </w:drawing>
      </w:r>
    </w:p>
    <w:p>
      <w:pPr>
        <w:spacing w:line="360" w:lineRule="auto"/>
        <w:ind w:firstLine="480" w:firstLineChars="200"/>
        <w:jc w:val="left"/>
        <w:rPr>
          <w:rFonts w:hint="eastAsia"/>
          <w:sz w:val="24"/>
          <w:szCs w:val="24"/>
          <w:lang w:val="en-US" w:eastAsia="zh-CN"/>
        </w:rPr>
      </w:pPr>
      <w:r>
        <w:rPr>
          <w:rFonts w:hint="eastAsia" w:asciiTheme="minorHAnsi" w:eastAsiaTheme="minorEastAsia"/>
          <w:sz w:val="24"/>
          <w:szCs w:val="24"/>
          <w:lang w:val="en-US" w:eastAsia="zh-CN"/>
        </w:rPr>
        <w:t>活动第三环节，导师巫小芳从作品的选择、目标的制定和过程的设计三方面总结了学员们研修过程中的进步。综合开学时间、研修成效的考虑，导师巫小芳组织学员对本学年研修计划进行了讨论和修改。</w:t>
      </w:r>
    </w:p>
    <w:p>
      <w:pPr>
        <w:spacing w:line="360" w:lineRule="auto"/>
        <w:ind w:firstLine="480" w:firstLineChars="200"/>
        <w:jc w:val="left"/>
        <w:rPr>
          <w:rFonts w:hint="default"/>
          <w:sz w:val="24"/>
          <w:szCs w:val="24"/>
          <w:lang w:val="en-US" w:eastAsia="zh-CN"/>
        </w:rPr>
      </w:pPr>
      <w:r>
        <w:rPr>
          <w:rFonts w:hint="eastAsia" w:asciiTheme="minorHAnsi" w:eastAsiaTheme="minorEastAsia"/>
          <w:sz w:val="24"/>
          <w:szCs w:val="24"/>
          <w:lang w:val="en-US" w:eastAsia="zh-CN"/>
        </w:rPr>
        <w:t>学习散文，可以唤起幼儿对文学作品的浓厚的兴趣和求知欲，给与幼儿美的享受。然而，目前学前领域对于散文活动的研究较少，希望在导师巫小芳的带领下，在学员们的共同努力下，工作室研修活动也能在散文这块“荒地”上开出美丽的花。</w:t>
      </w: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jc w:val="center"/>
        <w:rPr>
          <w:rFonts w:hint="eastAsia" w:ascii="宋体" w:hAnsi="宋体" w:eastAsia="宋体" w:cs="Times New Roman"/>
          <w:b/>
          <w:sz w:val="32"/>
          <w:szCs w:val="32"/>
        </w:rPr>
      </w:pPr>
      <w:r>
        <w:rPr>
          <w:rFonts w:hint="eastAsia" w:ascii="宋体" w:hAnsi="宋体" w:eastAsia="宋体" w:cs="Times New Roman"/>
          <w:b/>
          <w:sz w:val="32"/>
          <w:szCs w:val="32"/>
        </w:rPr>
        <w:t>网络会议话散文</w:t>
      </w:r>
    </w:p>
    <w:p>
      <w:pPr>
        <w:spacing w:line="360" w:lineRule="auto"/>
        <w:jc w:val="right"/>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w:t>
      </w:r>
      <w:r>
        <w:rPr>
          <w:rFonts w:ascii="宋体" w:hAnsi="宋体" w:eastAsia="宋体" w:cs="Times New Roman"/>
          <w:color w:val="000000"/>
          <w:sz w:val="24"/>
          <w:szCs w:val="24"/>
        </w:rPr>
        <w:t>记双流区巫小芳工作室</w:t>
      </w:r>
      <w:r>
        <w:rPr>
          <w:rFonts w:hint="eastAsia" w:ascii="宋体" w:hAnsi="宋体" w:eastAsia="宋体" w:cs="Times New Roman"/>
          <w:color w:val="000000"/>
          <w:sz w:val="24"/>
          <w:szCs w:val="24"/>
        </w:rPr>
        <w:t>2020年第三次研修活动</w:t>
      </w:r>
    </w:p>
    <w:p>
      <w:pPr>
        <w:spacing w:line="360" w:lineRule="auto"/>
        <w:jc w:val="right"/>
        <w:rPr>
          <w:rFonts w:hint="eastAsia" w:ascii="宋体" w:hAnsi="宋体" w:eastAsia="宋体" w:cs="Times New Roman"/>
          <w:color w:val="000000"/>
          <w:sz w:val="24"/>
          <w:szCs w:val="24"/>
        </w:rPr>
      </w:pP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2020年3月26日下午14:00，巫小芳工作室全体成员在导师巫小芳的带领下，借用腾讯会议平台开展了本学年第三次的网络研修活动，本次研修的主题与研修方式是散文与线上说课。</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首先是学员说课环节。段丹、凌姗、郭净、刘柯利、段霁洮分别带来了大班散文说课《我多想》《秋天的雨》《听雨》《小雪花的梦》；胡慧婷带来了中班散文说课《桃花瓣儿》。学员们从作品解析、活动目标、活动流程出发，紧扣幼儿文学的核心经验，阐释自己的活动设计理念与活动设计中的困惑。</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接着是课例研讨环节。根据说课过程中的建议与疑惑，学员们聚焦工作室导师巫小芳提出的三个核心问题“散文选材的原则”“目标设定的指标”“散文活动的有效教学策略”开启了大脑风暴。在导师的引导下，组员们依托核心经验探讨出选材四原则，散文教学模式等初步的研讨成果。</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接近4小时的线上研讨，为我们散文教学开启了新的篇章。一个人走也许会走很快，一群人走才能走的更远。相信在导师巫小芳的专业引领下，我们全体学员在幼儿文学的教学路上，会越走越好，越走越远。</w:t>
      </w:r>
    </w:p>
    <w:p>
      <w:pPr>
        <w:spacing w:line="360" w:lineRule="auto"/>
        <w:ind w:firstLine="480" w:firstLineChars="200"/>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drawing>
          <wp:inline distT="0" distB="0" distL="114300" distR="114300">
            <wp:extent cx="5263515" cy="3947795"/>
            <wp:effectExtent l="0" t="0" r="13335" b="14605"/>
            <wp:docPr id="23"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 descr="1"/>
                    <pic:cNvPicPr>
                      <a:picLocks noChangeAspect="1"/>
                    </pic:cNvPicPr>
                  </pic:nvPicPr>
                  <pic:blipFill>
                    <a:blip r:embed="rId23"/>
                    <a:stretch>
                      <a:fillRect/>
                    </a:stretch>
                  </pic:blipFill>
                  <pic:spPr>
                    <a:xfrm>
                      <a:off x="0" y="0"/>
                      <a:ext cx="5263515" cy="3947795"/>
                    </a:xfrm>
                    <a:prstGeom prst="rect">
                      <a:avLst/>
                    </a:prstGeom>
                    <a:noFill/>
                    <a:ln>
                      <a:noFill/>
                    </a:ln>
                  </pic:spPr>
                </pic:pic>
              </a:graphicData>
            </a:graphic>
          </wp:inline>
        </w:drawing>
      </w:r>
      <w:r>
        <w:rPr>
          <w:rFonts w:hint="eastAsia" w:ascii="宋体" w:hAnsi="宋体" w:eastAsia="宋体" w:cs="Times New Roman"/>
          <w:color w:val="000000"/>
          <w:sz w:val="24"/>
          <w:szCs w:val="24"/>
        </w:rPr>
        <w:drawing>
          <wp:inline distT="0" distB="0" distL="114300" distR="114300">
            <wp:extent cx="5269230" cy="2731135"/>
            <wp:effectExtent l="0" t="0" r="7620" b="12065"/>
            <wp:docPr id="21"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2"/>
                    <pic:cNvPicPr>
                      <a:picLocks noChangeAspect="1"/>
                    </pic:cNvPicPr>
                  </pic:nvPicPr>
                  <pic:blipFill>
                    <a:blip r:embed="rId24"/>
                    <a:stretch>
                      <a:fillRect/>
                    </a:stretch>
                  </pic:blipFill>
                  <pic:spPr>
                    <a:xfrm>
                      <a:off x="0" y="0"/>
                      <a:ext cx="5269230" cy="2731135"/>
                    </a:xfrm>
                    <a:prstGeom prst="rect">
                      <a:avLst/>
                    </a:prstGeom>
                    <a:noFill/>
                    <a:ln>
                      <a:noFill/>
                    </a:ln>
                  </pic:spPr>
                </pic:pic>
              </a:graphicData>
            </a:graphic>
          </wp:inline>
        </w:drawing>
      </w:r>
      <w:r>
        <w:rPr>
          <w:rFonts w:hint="eastAsia" w:ascii="宋体" w:hAnsi="宋体" w:eastAsia="宋体" w:cs="Times New Roman"/>
          <w:color w:val="000000"/>
          <w:sz w:val="24"/>
          <w:szCs w:val="24"/>
        </w:rPr>
        <w:drawing>
          <wp:inline distT="0" distB="0" distL="114300" distR="114300">
            <wp:extent cx="5226050" cy="2580640"/>
            <wp:effectExtent l="0" t="0" r="12700" b="10160"/>
            <wp:docPr id="20"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3"/>
                    <pic:cNvPicPr>
                      <a:picLocks noChangeAspect="1"/>
                    </pic:cNvPicPr>
                  </pic:nvPicPr>
                  <pic:blipFill>
                    <a:blip r:embed="rId25"/>
                    <a:stretch>
                      <a:fillRect/>
                    </a:stretch>
                  </pic:blipFill>
                  <pic:spPr>
                    <a:xfrm>
                      <a:off x="0" y="0"/>
                      <a:ext cx="5226050" cy="2580640"/>
                    </a:xfrm>
                    <a:prstGeom prst="rect">
                      <a:avLst/>
                    </a:prstGeom>
                    <a:noFill/>
                    <a:ln>
                      <a:noFill/>
                    </a:ln>
                  </pic:spPr>
                </pic:pic>
              </a:graphicData>
            </a:graphic>
          </wp:inline>
        </w:drawing>
      </w:r>
      <w:r>
        <w:rPr>
          <w:rFonts w:hint="eastAsia" w:ascii="宋体" w:hAnsi="宋体" w:eastAsia="宋体" w:cs="Times New Roman"/>
          <w:color w:val="000000"/>
          <w:sz w:val="24"/>
          <w:szCs w:val="24"/>
        </w:rPr>
        <w:drawing>
          <wp:inline distT="0" distB="0" distL="114300" distR="114300">
            <wp:extent cx="5161280" cy="3148965"/>
            <wp:effectExtent l="0" t="0" r="1270" b="13335"/>
            <wp:docPr id="25"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 descr="4"/>
                    <pic:cNvPicPr>
                      <a:picLocks noChangeAspect="1"/>
                    </pic:cNvPicPr>
                  </pic:nvPicPr>
                  <pic:blipFill>
                    <a:blip r:embed="rId26"/>
                    <a:stretch>
                      <a:fillRect/>
                    </a:stretch>
                  </pic:blipFill>
                  <pic:spPr>
                    <a:xfrm>
                      <a:off x="0" y="0"/>
                      <a:ext cx="5161280" cy="3148965"/>
                    </a:xfrm>
                    <a:prstGeom prst="rect">
                      <a:avLst/>
                    </a:prstGeom>
                    <a:noFill/>
                    <a:ln>
                      <a:noFill/>
                    </a:ln>
                  </pic:spPr>
                </pic:pic>
              </a:graphicData>
            </a:graphic>
          </wp:inline>
        </w:drawing>
      </w:r>
      <w:r>
        <w:rPr>
          <w:rFonts w:hint="eastAsia" w:ascii="宋体" w:hAnsi="宋体" w:eastAsia="宋体" w:cs="Times New Roman"/>
          <w:color w:val="000000"/>
          <w:sz w:val="24"/>
          <w:szCs w:val="24"/>
        </w:rPr>
        <w:drawing>
          <wp:inline distT="0" distB="0" distL="114300" distR="114300">
            <wp:extent cx="5142865" cy="3446145"/>
            <wp:effectExtent l="0" t="0" r="635" b="1905"/>
            <wp:docPr id="24" name="图片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descr="5"/>
                    <pic:cNvPicPr>
                      <a:picLocks noChangeAspect="1"/>
                    </pic:cNvPicPr>
                  </pic:nvPicPr>
                  <pic:blipFill>
                    <a:blip r:embed="rId27"/>
                    <a:stretch>
                      <a:fillRect/>
                    </a:stretch>
                  </pic:blipFill>
                  <pic:spPr>
                    <a:xfrm>
                      <a:off x="0" y="0"/>
                      <a:ext cx="5142865" cy="3446145"/>
                    </a:xfrm>
                    <a:prstGeom prst="rect">
                      <a:avLst/>
                    </a:prstGeom>
                    <a:noFill/>
                    <a:ln>
                      <a:noFill/>
                    </a:ln>
                  </pic:spPr>
                </pic:pic>
              </a:graphicData>
            </a:graphic>
          </wp:inline>
        </w:drawing>
      </w:r>
      <w:r>
        <w:rPr>
          <w:rFonts w:hint="eastAsia" w:ascii="宋体" w:hAnsi="宋体" w:eastAsia="宋体" w:cs="Times New Roman"/>
          <w:color w:val="000000"/>
          <w:sz w:val="24"/>
          <w:szCs w:val="24"/>
        </w:rPr>
        <w:drawing>
          <wp:inline distT="0" distB="0" distL="114300" distR="114300">
            <wp:extent cx="5197475" cy="2656840"/>
            <wp:effectExtent l="0" t="0" r="3175" b="10160"/>
            <wp:docPr id="22" name="图片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descr="6"/>
                    <pic:cNvPicPr>
                      <a:picLocks noChangeAspect="1"/>
                    </pic:cNvPicPr>
                  </pic:nvPicPr>
                  <pic:blipFill>
                    <a:blip r:embed="rId28"/>
                    <a:stretch>
                      <a:fillRect/>
                    </a:stretch>
                  </pic:blipFill>
                  <pic:spPr>
                    <a:xfrm>
                      <a:off x="0" y="0"/>
                      <a:ext cx="5197475" cy="2656840"/>
                    </a:xfrm>
                    <a:prstGeom prst="rect">
                      <a:avLst/>
                    </a:prstGeom>
                    <a:noFill/>
                    <a:ln>
                      <a:noFill/>
                    </a:ln>
                  </pic:spPr>
                </pic:pic>
              </a:graphicData>
            </a:graphic>
          </wp:inline>
        </w:drawing>
      </w:r>
      <w:r>
        <w:rPr>
          <w:rFonts w:hint="eastAsia" w:ascii="宋体" w:hAnsi="宋体" w:eastAsia="宋体" w:cs="Times New Roman"/>
          <w:color w:val="000000"/>
          <w:sz w:val="24"/>
          <w:szCs w:val="24"/>
        </w:rPr>
        <w:drawing>
          <wp:inline distT="0" distB="0" distL="114300" distR="114300">
            <wp:extent cx="4265930" cy="2872740"/>
            <wp:effectExtent l="0" t="0" r="1270" b="3810"/>
            <wp:docPr id="19" name="图片 8"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7"/>
                    <pic:cNvPicPr>
                      <a:picLocks noChangeAspect="1"/>
                    </pic:cNvPicPr>
                  </pic:nvPicPr>
                  <pic:blipFill>
                    <a:blip r:embed="rId29"/>
                    <a:stretch>
                      <a:fillRect/>
                    </a:stretch>
                  </pic:blipFill>
                  <pic:spPr>
                    <a:xfrm>
                      <a:off x="0" y="0"/>
                      <a:ext cx="4265930" cy="2872740"/>
                    </a:xfrm>
                    <a:prstGeom prst="rect">
                      <a:avLst/>
                    </a:prstGeom>
                    <a:noFill/>
                    <a:ln>
                      <a:noFill/>
                    </a:ln>
                  </pic:spPr>
                </pic:pic>
              </a:graphicData>
            </a:graphic>
          </wp:inline>
        </w:drawing>
      </w:r>
    </w:p>
    <w:p>
      <w:pPr>
        <w:spacing w:line="360" w:lineRule="auto"/>
        <w:ind w:firstLine="480" w:firstLineChars="200"/>
        <w:rPr>
          <w:rFonts w:hint="eastAsia" w:ascii="宋体" w:hAnsi="宋体" w:eastAsia="宋体" w:cs="Times New Roman"/>
          <w:color w:val="000000"/>
          <w:sz w:val="24"/>
          <w:szCs w:val="24"/>
        </w:rPr>
      </w:pPr>
    </w:p>
    <w:p>
      <w:pPr>
        <w:spacing w:line="360" w:lineRule="auto"/>
        <w:jc w:val="left"/>
        <w:rPr>
          <w:rFonts w:ascii="宋体" w:hAnsi="宋体" w:eastAsia="宋体" w:cs="Times New Roman"/>
          <w:sz w:val="24"/>
          <w:szCs w:val="24"/>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4"/>
        <w:spacing w:line="360" w:lineRule="auto"/>
        <w:rPr>
          <w:rStyle w:val="20"/>
          <w:color w:val="auto"/>
          <w:u w:val="none"/>
          <w:shd w:val="clear" w:color="FFFFFF" w:fill="D9D9D9"/>
        </w:rPr>
      </w:pPr>
      <w:r>
        <w:rPr>
          <w:rFonts w:hint="eastAsia"/>
          <w:shd w:val="clear" w:color="FFFFFF" w:fill="D9D9D9"/>
        </w:rPr>
        <w:t>课例研讨</w:t>
      </w: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小班散文欣赏 熊宝宝的小芽芽</w:t>
      </w:r>
    </w:p>
    <w:p>
      <w:pPr>
        <w:spacing w:line="360" w:lineRule="auto"/>
        <w:rPr>
          <w:rFonts w:ascii="华文楷体" w:hAnsi="华文楷体" w:eastAsia="华文楷体" w:cs="Times New Roman"/>
          <w:sz w:val="24"/>
          <w:szCs w:val="24"/>
        </w:rPr>
      </w:pP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r>
        <w:rPr>
          <w:rFonts w:hint="eastAsia" w:ascii="华文楷体" w:hAnsi="华文楷体" w:eastAsia="华文楷体" w:cs="Times New Roman"/>
          <w:sz w:val="24"/>
          <w:szCs w:val="24"/>
        </w:rPr>
        <w:t>成都市双流区黄水幼儿园张先连</w:t>
      </w:r>
    </w:p>
    <w:p>
      <w:pPr>
        <w:widowControl w:val="0"/>
        <w:numPr>
          <w:ilvl w:val="0"/>
          <w:numId w:val="0"/>
        </w:numPr>
        <w:spacing w:line="360" w:lineRule="auto"/>
        <w:ind w:leftChars="0" w:firstLine="482" w:firstLineChars="200"/>
        <w:jc w:val="both"/>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一、活动目标</w:t>
      </w:r>
    </w:p>
    <w:p>
      <w:pPr>
        <w:widowControl w:val="0"/>
        <w:numPr>
          <w:ilvl w:val="0"/>
          <w:numId w:val="2"/>
        </w:numPr>
        <w:spacing w:line="360" w:lineRule="auto"/>
        <w:ind w:left="1200" w:hanging="72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理解散文内容，会说短句“长啊长，长大了！”，并尝试用动作表现“小芽芽生长”和“拔萝卜”的样子；</w:t>
      </w:r>
    </w:p>
    <w:p>
      <w:pPr>
        <w:widowControl w:val="0"/>
        <w:numPr>
          <w:ilvl w:val="0"/>
          <w:numId w:val="2"/>
        </w:numPr>
        <w:spacing w:line="360" w:lineRule="auto"/>
        <w:ind w:left="1200" w:hanging="72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通过教具演示、分段欣赏、猜测，感受熊宝宝的情感变化。</w:t>
      </w:r>
    </w:p>
    <w:p>
      <w:pPr>
        <w:widowControl w:val="0"/>
        <w:numPr>
          <w:ilvl w:val="0"/>
          <w:numId w:val="0"/>
        </w:numPr>
        <w:spacing w:line="360" w:lineRule="auto"/>
        <w:ind w:leftChars="0" w:firstLine="482" w:firstLineChars="200"/>
        <w:jc w:val="both"/>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二、活动准备</w:t>
      </w:r>
    </w:p>
    <w:p>
      <w:pPr>
        <w:widowControl w:val="0"/>
        <w:numPr>
          <w:ilvl w:val="0"/>
          <w:numId w:val="3"/>
        </w:numPr>
        <w:spacing w:line="360" w:lineRule="auto"/>
        <w:ind w:left="1200" w:hanging="72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物质准备</w:t>
      </w:r>
    </w:p>
    <w:p>
      <w:pPr>
        <w:widowControl w:val="0"/>
        <w:spacing w:line="360" w:lineRule="auto"/>
        <w:ind w:left="1200" w:firstLine="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春天的背景图画；可灵活操作的萝卜、小芽芽、熊宝宝；轻音乐</w:t>
      </w:r>
    </w:p>
    <w:p>
      <w:pPr>
        <w:widowControl w:val="0"/>
        <w:numPr>
          <w:ilvl w:val="0"/>
          <w:numId w:val="3"/>
        </w:numPr>
        <w:spacing w:line="360" w:lineRule="auto"/>
        <w:ind w:left="1200" w:hanging="72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经验准备</w:t>
      </w:r>
    </w:p>
    <w:p>
      <w:pPr>
        <w:widowControl w:val="0"/>
        <w:spacing w:line="360" w:lineRule="auto"/>
        <w:ind w:left="1200" w:firstLine="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幼儿有种植的经验；参与过春天的户外活动</w:t>
      </w:r>
    </w:p>
    <w:p>
      <w:pPr>
        <w:widowControl w:val="0"/>
        <w:numPr>
          <w:ilvl w:val="0"/>
          <w:numId w:val="0"/>
        </w:numPr>
        <w:spacing w:line="360" w:lineRule="auto"/>
        <w:ind w:leftChars="0" w:firstLine="482" w:firstLineChars="200"/>
        <w:jc w:val="both"/>
        <w:rPr>
          <w:rFonts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三、活动过程</w:t>
      </w:r>
    </w:p>
    <w:p>
      <w:pPr>
        <w:widowControl w:val="0"/>
        <w:numPr>
          <w:ilvl w:val="0"/>
          <w:numId w:val="4"/>
        </w:numPr>
        <w:spacing w:line="360" w:lineRule="auto"/>
        <w:ind w:left="1200" w:hanging="72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通过谈话，调动关于春天、种植的已有经验</w:t>
      </w:r>
    </w:p>
    <w:p>
      <w:pPr>
        <w:spacing w:line="360" w:lineRule="auto"/>
        <w:ind w:left="480"/>
        <w:rPr>
          <w:rFonts w:ascii="宋体" w:hAnsi="宋体" w:eastAsia="宋体" w:cs="Times New Roman"/>
          <w:sz w:val="24"/>
          <w:szCs w:val="24"/>
        </w:rPr>
      </w:pPr>
      <w:r>
        <w:rPr>
          <w:rFonts w:hint="eastAsia" w:ascii="宋体" w:hAnsi="宋体" w:eastAsia="宋体" w:cs="Times New Roman"/>
          <w:sz w:val="24"/>
          <w:szCs w:val="24"/>
        </w:rPr>
        <w:t>关键提问：</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1.春天来了，树木发芽了、小草也变绿了，正是播种、植树的好时节！在这个春天，小朋友们有没有种植什么小植物呢？种的什么？快来和大家分享吧。</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2.你每天是怎么照顾植物的呢？你希望它长成什么样子？</w:t>
      </w:r>
    </w:p>
    <w:p>
      <w:pPr>
        <w:spacing w:line="360" w:lineRule="auto"/>
        <w:ind w:left="480"/>
        <w:rPr>
          <w:rFonts w:ascii="宋体" w:hAnsi="宋体" w:eastAsia="宋体" w:cs="Times New Roman"/>
          <w:sz w:val="24"/>
          <w:szCs w:val="24"/>
        </w:rPr>
      </w:pPr>
      <w:r>
        <w:rPr>
          <w:rFonts w:hint="eastAsia" w:ascii="宋体" w:hAnsi="宋体" w:eastAsia="宋体" w:cs="Times New Roman"/>
          <w:sz w:val="24"/>
          <w:szCs w:val="24"/>
        </w:rPr>
        <w:t>关键小结：</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原来好多小朋友都在这个春天种植了植物，而且你们还会给植物浇水，经常都去看望他们，真是有趣！今天老师要给你们分享一篇散文，散文里有一只小熊也种下了一粒种子，让我们来听听熊宝宝种的是什么？发生了什么有趣的事儿？</w:t>
      </w:r>
    </w:p>
    <w:p>
      <w:pPr>
        <w:widowControl w:val="0"/>
        <w:numPr>
          <w:ilvl w:val="0"/>
          <w:numId w:val="4"/>
        </w:numPr>
        <w:spacing w:line="360" w:lineRule="auto"/>
        <w:ind w:left="1200" w:hanging="72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分段听赏故事，初步理解散文内容，感受熊宝宝的情感变化</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1.教师操作教具，从开头讲述到“会不会长出西瓜呀”处；</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关键提问：</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（1）熊宝宝的种子发芽了吗？小芽芽怎么长大的？小朋友们用动作学一学。</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关键引导：鼓励小朋友用不同的动作表现小芽芽的生长。</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（2）看着小芽芽一天天长大，你们觉得熊宝宝心情怎么样？</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小结：是啊，每天照顾熊宝宝虽然有一点点辛苦，但是看到小芽芽一天天长大，而且还会结出美味的果子，熊宝宝可开心了。那到底会结出什么样的果子呢？（这个问题只做启发，可请1—2名幼儿说一说，不做深入讨论）</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2.教师继续讲故事“长啊长，长大了！没有果来没有瓜”。</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关键提问：没有果来没有瓜？你们觉得现在小熊的心情怎么样？他会怎么做呢？</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关键小结：是啊，小熊忙活了这么久，本以为是甜甜的瓜果，结果什么也没有，心里有些难过、还有些生气。那这个小芽芽到底长成什么了呢？我们接着往下听。</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rPr>
        <w:t>教师继续讲故事余下部分。</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关键提问：</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小熊种的</w:t>
      </w:r>
      <w:r>
        <w:rPr>
          <w:rFonts w:ascii="宋体" w:hAnsi="宋体" w:eastAsia="宋体" w:cs="Times New Roman"/>
          <w:kern w:val="2"/>
          <w:sz w:val="24"/>
          <w:szCs w:val="24"/>
          <w:lang w:val="en-US" w:eastAsia="zh-CN" w:bidi="ar-SA"/>
        </w:rPr>
        <w:t>是什么植物呀？</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ascii="宋体" w:hAnsi="宋体" w:eastAsia="宋体" w:cs="Times New Roman"/>
          <w:kern w:val="2"/>
          <w:sz w:val="24"/>
          <w:szCs w:val="24"/>
          <w:lang w:val="en-US" w:eastAsia="zh-CN" w:bidi="ar-SA"/>
        </w:rPr>
        <w:t>拔出萝卜后，小熊干什么啦？</w:t>
      </w:r>
      <w:r>
        <w:rPr>
          <w:rFonts w:hint="eastAsia" w:ascii="宋体" w:hAnsi="宋体" w:eastAsia="宋体" w:cs="Times New Roman"/>
          <w:kern w:val="2"/>
          <w:sz w:val="24"/>
          <w:szCs w:val="24"/>
          <w:lang w:val="en-US" w:eastAsia="zh-CN" w:bidi="ar-SA"/>
        </w:rPr>
        <w:t>小熊现在心情怎么样？</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关键小结：还以为什么都没有，结果是个大红萝卜，可把小熊高兴坏了，赶紧大口大口吃了它，真美味啊！</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我们也来拔一个萝卜吃吧。</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关键引导：鼓励幼儿用动作表现拔萝卜吃萝卜，教师有意识用“嘿哟哟”、“啊呜”两个象声词穿插其中。</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（三）完整配乐听赏故事，尝试用自己的语言、动作参与活动，进一步理解散文内容</w:t>
      </w:r>
    </w:p>
    <w:p>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关键引导：</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1.引导幼儿参与讲述“长啊长、长大了，会不会长出X</w:t>
      </w:r>
      <w:r>
        <w:rPr>
          <w:rFonts w:ascii="宋体" w:hAnsi="宋体" w:eastAsia="宋体" w:cs="Times New Roman"/>
          <w:kern w:val="2"/>
          <w:sz w:val="24"/>
          <w:szCs w:val="24"/>
          <w:lang w:val="en-US" w:eastAsia="zh-CN" w:bidi="ar-SA"/>
        </w:rPr>
        <w:t>X”</w:t>
      </w:r>
      <w:r>
        <w:rPr>
          <w:rFonts w:hint="eastAsia" w:ascii="宋体" w:hAnsi="宋体" w:eastAsia="宋体" w:cs="Times New Roman"/>
          <w:kern w:val="2"/>
          <w:sz w:val="24"/>
          <w:szCs w:val="24"/>
          <w:lang w:val="en-US" w:eastAsia="zh-CN" w:bidi="ar-SA"/>
        </w:rPr>
        <w:t>几个句子；</w:t>
      </w:r>
    </w:p>
    <w:p>
      <w:pPr>
        <w:widowControl w:val="0"/>
        <w:numPr>
          <w:ilvl w:val="0"/>
          <w:numId w:val="0"/>
        </w:numPr>
        <w:spacing w:line="360" w:lineRule="auto"/>
        <w:ind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2.引导幼儿用动作表现“长啊长、长大了”、拔萝卜、吃萝卜。</w:t>
      </w:r>
    </w:p>
    <w:p>
      <w:pPr>
        <w:widowControl w:val="0"/>
        <w:numPr>
          <w:ilvl w:val="0"/>
          <w:numId w:val="0"/>
        </w:numPr>
        <w:spacing w:line="360" w:lineRule="auto"/>
        <w:ind w:left="480" w:leftChars="0" w:firstLine="480" w:firstLineChars="20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（四）活动延伸：</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教师：除了萝卜的果实是长在土里的？还有哪些蔬菜的果实也是在地里呢？快回去和爸爸妈妈一起找找吧！</w:t>
      </w:r>
    </w:p>
    <w:p>
      <w:pPr>
        <w:spacing w:line="360" w:lineRule="auto"/>
        <w:ind w:left="480" w:firstLine="480" w:firstLineChars="200"/>
        <w:rPr>
          <w:rFonts w:ascii="宋体" w:hAnsi="宋体" w:eastAsia="宋体" w:cs="Times New Roman"/>
          <w:sz w:val="24"/>
          <w:szCs w:val="24"/>
        </w:rPr>
      </w:pPr>
    </w:p>
    <w:p>
      <w:pPr>
        <w:spacing w:line="360" w:lineRule="auto"/>
        <w:ind w:left="480" w:firstLine="480" w:firstLineChars="200"/>
        <w:jc w:val="left"/>
        <w:rPr>
          <w:rFonts w:ascii="宋体" w:hAnsi="宋体" w:eastAsia="宋体" w:cs="Times New Roman"/>
          <w:sz w:val="24"/>
          <w:szCs w:val="24"/>
        </w:rPr>
      </w:pPr>
      <w:r>
        <w:rPr>
          <w:rFonts w:hint="eastAsia" w:ascii="宋体" w:hAnsi="宋体" w:eastAsia="宋体" w:cs="Times New Roman"/>
          <w:sz w:val="24"/>
          <w:szCs w:val="24"/>
        </w:rPr>
        <w:t>附件：《熊宝宝的小芽芽》原文</w:t>
      </w:r>
    </w:p>
    <w:p>
      <w:pPr>
        <w:spacing w:line="360" w:lineRule="auto"/>
        <w:ind w:left="480" w:firstLine="480" w:firstLineChars="200"/>
        <w:jc w:val="left"/>
        <w:rPr>
          <w:rFonts w:ascii="宋体" w:hAnsi="宋体" w:eastAsia="宋体" w:cs="Times New Roman"/>
          <w:sz w:val="24"/>
          <w:szCs w:val="24"/>
        </w:rPr>
      </w:pPr>
      <w:r>
        <w:rPr>
          <w:rFonts w:hint="eastAsia" w:ascii="宋体" w:hAnsi="宋体" w:eastAsia="宋体" w:cs="Times New Roman"/>
          <w:sz w:val="24"/>
          <w:szCs w:val="24"/>
        </w:rPr>
        <w:t>天是蓝蓝的，云是白白的，草是绿绿的，花是红红的。熊宝宝种下一粒种子，长啊长，长出了小芽芽。熊宝宝高兴呀，每天都来看看它。</w:t>
      </w:r>
    </w:p>
    <w:p>
      <w:pPr>
        <w:spacing w:line="360" w:lineRule="auto"/>
        <w:ind w:left="480" w:firstLine="480" w:firstLineChars="200"/>
        <w:jc w:val="left"/>
        <w:rPr>
          <w:rFonts w:ascii="宋体" w:hAnsi="宋体" w:eastAsia="宋体" w:cs="Times New Roman"/>
          <w:sz w:val="24"/>
          <w:szCs w:val="24"/>
        </w:rPr>
      </w:pPr>
      <w:r>
        <w:rPr>
          <w:rFonts w:ascii="宋体" w:hAnsi="宋体" w:eastAsia="宋体" w:cs="Times New Roman"/>
          <w:sz w:val="24"/>
          <w:szCs w:val="24"/>
        </w:rPr>
        <w:t>长啊长，长大了！会不会长出苹果呀？长啊长，长大了！会不会长出梨子呀？长啊长，长大了！会不会长出西瓜呀？长啊长，长大了！没有果来没有瓜。</w:t>
      </w:r>
    </w:p>
    <w:p>
      <w:pPr>
        <w:spacing w:line="360" w:lineRule="auto"/>
        <w:ind w:left="480" w:firstLine="480" w:firstLineChars="200"/>
        <w:jc w:val="left"/>
        <w:rPr>
          <w:rFonts w:ascii="宋体" w:hAnsi="宋体" w:eastAsia="宋体" w:cs="Times New Roman"/>
          <w:sz w:val="24"/>
          <w:szCs w:val="24"/>
        </w:rPr>
      </w:pPr>
      <w:r>
        <w:rPr>
          <w:rFonts w:ascii="宋体" w:hAnsi="宋体" w:eastAsia="宋体" w:cs="Times New Roman"/>
          <w:sz w:val="24"/>
          <w:szCs w:val="24"/>
        </w:rPr>
        <w:t xml:space="preserve"> 摘下叶子咬一口，真是难吃呀！熊宝宝生气地拔起它，快快扔了吧。</w:t>
      </w:r>
    </w:p>
    <w:p>
      <w:pPr>
        <w:spacing w:line="360" w:lineRule="auto"/>
        <w:ind w:left="480" w:firstLine="480" w:firstLineChars="200"/>
        <w:jc w:val="left"/>
        <w:rPr>
          <w:rFonts w:ascii="宋体" w:hAnsi="宋体" w:eastAsia="宋体" w:cs="Times New Roman"/>
          <w:sz w:val="24"/>
          <w:szCs w:val="24"/>
        </w:rPr>
      </w:pPr>
      <w:r>
        <w:rPr>
          <w:rFonts w:ascii="宋体" w:hAnsi="宋体" w:eastAsia="宋体" w:cs="Times New Roman"/>
          <w:sz w:val="24"/>
          <w:szCs w:val="24"/>
        </w:rPr>
        <w:t xml:space="preserve"> 嘿呦呦，嘿呦呦，怎么拔不动呀？</w:t>
      </w:r>
    </w:p>
    <w:p>
      <w:pPr>
        <w:spacing w:line="360" w:lineRule="auto"/>
        <w:ind w:left="480" w:firstLine="480" w:firstLineChars="200"/>
        <w:jc w:val="left"/>
        <w:rPr>
          <w:rFonts w:ascii="宋体" w:hAnsi="宋体" w:eastAsia="宋体" w:cs="Times New Roman"/>
          <w:sz w:val="24"/>
          <w:szCs w:val="24"/>
        </w:rPr>
      </w:pPr>
      <w:r>
        <w:rPr>
          <w:rFonts w:ascii="宋体" w:hAnsi="宋体" w:eastAsia="宋体" w:cs="Times New Roman"/>
          <w:sz w:val="24"/>
          <w:szCs w:val="24"/>
        </w:rPr>
        <w:t xml:space="preserve"> 嘿呦呦，嘿呦呦，原来是个萝卜呀！</w:t>
      </w:r>
    </w:p>
    <w:p>
      <w:pPr>
        <w:spacing w:line="360" w:lineRule="auto"/>
        <w:ind w:left="480" w:firstLine="480" w:firstLineChars="200"/>
        <w:jc w:val="left"/>
        <w:rPr>
          <w:rFonts w:ascii="宋体" w:hAnsi="宋体" w:eastAsia="宋体" w:cs="Times New Roman"/>
          <w:sz w:val="24"/>
          <w:szCs w:val="24"/>
        </w:rPr>
      </w:pPr>
      <w:r>
        <w:rPr>
          <w:rFonts w:ascii="宋体" w:hAnsi="宋体" w:eastAsia="宋体" w:cs="Times New Roman"/>
          <w:sz w:val="24"/>
          <w:szCs w:val="24"/>
        </w:rPr>
        <w:t xml:space="preserve"> 啊呜，啊呜，熊宝宝高兴地吃了它！</w:t>
      </w:r>
    </w:p>
    <w:p>
      <w:pPr>
        <w:spacing w:line="360" w:lineRule="auto"/>
        <w:ind w:left="480" w:firstLine="480" w:firstLineChars="200"/>
        <w:jc w:val="left"/>
        <w:rPr>
          <w:rFonts w:hint="eastAsia" w:ascii="宋体" w:hAnsi="宋体" w:eastAsia="宋体" w:cs="Times New Roman"/>
          <w:sz w:val="24"/>
          <w:szCs w:val="24"/>
        </w:rPr>
      </w:pPr>
      <w:r>
        <w:rPr>
          <w:rFonts w:ascii="宋体" w:hAnsi="宋体" w:eastAsia="宋体" w:cs="Times New Roman"/>
          <w:sz w:val="24"/>
          <w:szCs w:val="24"/>
        </w:rPr>
        <w:t xml:space="preserve"> 啊呜，啊呜，熊宝宝高兴地吃了它！</w:t>
      </w: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spacing w:line="360" w:lineRule="auto"/>
        <w:ind w:firstLine="2393" w:firstLineChars="745"/>
        <w:rPr>
          <w:rFonts w:ascii="宋体" w:hAnsi="宋体" w:eastAsia="宋体" w:cs="Times New Roman"/>
          <w:b/>
          <w:bCs/>
          <w:sz w:val="32"/>
          <w:szCs w:val="32"/>
        </w:rPr>
      </w:pPr>
      <w:r>
        <w:rPr>
          <w:rFonts w:hint="eastAsia" w:ascii="宋体" w:hAnsi="宋体" w:eastAsia="宋体" w:cs="Times New Roman"/>
          <w:b/>
          <w:bCs/>
          <w:sz w:val="32"/>
          <w:szCs w:val="32"/>
        </w:rPr>
        <w:t>小班散文：熊宝宝的小芽芽</w:t>
      </w:r>
    </w:p>
    <w:p>
      <w:pPr>
        <w:spacing w:line="360" w:lineRule="auto"/>
        <w:ind w:firstLine="2265" w:firstLineChars="944"/>
        <w:rPr>
          <w:rFonts w:ascii="楷体" w:hAnsi="楷体" w:eastAsia="楷体" w:cs="楷体"/>
          <w:bCs/>
          <w:sz w:val="24"/>
          <w:szCs w:val="24"/>
        </w:rPr>
      </w:pPr>
      <w:r>
        <w:rPr>
          <w:rFonts w:hint="eastAsia" w:ascii="楷体" w:hAnsi="楷体" w:eastAsia="楷体" w:cs="楷体"/>
          <w:bCs/>
          <w:sz w:val="24"/>
          <w:szCs w:val="24"/>
        </w:rPr>
        <w:t>成都市双流区公兴幼儿园  郭佳丽</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一、活动目标</w:t>
      </w:r>
    </w:p>
    <w:p>
      <w:pPr>
        <w:numPr>
          <w:ilvl w:val="0"/>
          <w:numId w:val="0"/>
        </w:numPr>
        <w:spacing w:line="500" w:lineRule="exact"/>
        <w:ind w:leftChars="0" w:firstLine="480" w:firstLineChars="200"/>
        <w:rPr>
          <w:rFonts w:ascii="宋体" w:hAnsi="宋体" w:eastAsia="宋体" w:cs="Times New Roman"/>
          <w:sz w:val="24"/>
          <w:szCs w:val="24"/>
        </w:rPr>
      </w:pPr>
      <w:r>
        <w:rPr>
          <w:rFonts w:hint="eastAsia" w:ascii="宋体" w:hAnsi="宋体" w:eastAsia="宋体" w:cs="Times New Roman"/>
          <w:sz w:val="24"/>
          <w:szCs w:val="24"/>
          <w:lang w:val="en-US" w:eastAsia="zh-CN"/>
        </w:rPr>
        <w:t>1.</w:t>
      </w:r>
      <w:r>
        <w:rPr>
          <w:rFonts w:hint="eastAsia" w:ascii="宋体" w:hAnsi="宋体" w:eastAsia="宋体" w:cs="Times New Roman"/>
          <w:sz w:val="24"/>
          <w:szCs w:val="24"/>
        </w:rPr>
        <w:t>感受散文中种子萌芽后有趣的情节，体验散文优美意境。</w:t>
      </w:r>
    </w:p>
    <w:p>
      <w:pPr>
        <w:numPr>
          <w:ilvl w:val="0"/>
          <w:numId w:val="0"/>
        </w:numPr>
        <w:spacing w:line="500" w:lineRule="exact"/>
        <w:ind w:leftChars="0"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2.</w:t>
      </w:r>
      <w:r>
        <w:rPr>
          <w:rFonts w:hint="eastAsia" w:ascii="宋体" w:hAnsi="宋体" w:eastAsia="宋体" w:cs="Times New Roman"/>
          <w:color w:val="000000"/>
          <w:sz w:val="24"/>
          <w:szCs w:val="24"/>
        </w:rPr>
        <w:t>通过动作模仿小芽芽成长的过程，</w:t>
      </w:r>
      <w:r>
        <w:rPr>
          <w:rFonts w:hint="eastAsia" w:ascii="宋体" w:hAnsi="宋体" w:eastAsia="宋体" w:cs="Times New Roman"/>
          <w:sz w:val="24"/>
          <w:szCs w:val="24"/>
        </w:rPr>
        <w:t>学说短句“长啊长，长大了！”。</w:t>
      </w:r>
    </w:p>
    <w:p>
      <w:pPr>
        <w:numPr>
          <w:ilvl w:val="0"/>
          <w:numId w:val="0"/>
        </w:numPr>
        <w:spacing w:line="500" w:lineRule="exact"/>
        <w:ind w:leftChars="0" w:firstLine="480" w:firstLineChars="200"/>
        <w:rPr>
          <w:rFonts w:ascii="宋体" w:hAnsi="宋体" w:eastAsia="宋体" w:cs="Times New Roman"/>
          <w:sz w:val="24"/>
          <w:szCs w:val="24"/>
        </w:rPr>
      </w:pPr>
      <w:r>
        <w:rPr>
          <w:rFonts w:hint="eastAsia" w:ascii="宋体" w:hAnsi="宋体" w:eastAsia="宋体" w:cs="Times New Roman"/>
          <w:sz w:val="24"/>
          <w:szCs w:val="24"/>
          <w:lang w:val="en-US" w:eastAsia="zh-CN"/>
        </w:rPr>
        <w:t>3.</w:t>
      </w:r>
      <w:r>
        <w:rPr>
          <w:rFonts w:hint="eastAsia" w:ascii="宋体" w:hAnsi="宋体" w:eastAsia="宋体" w:cs="Times New Roman"/>
          <w:sz w:val="24"/>
          <w:szCs w:val="24"/>
        </w:rPr>
        <w:t>尝试在猜测和体验中感受熊宝宝的情感变化</w:t>
      </w:r>
      <w:r>
        <w:rPr>
          <w:rFonts w:hint="eastAsia" w:ascii="宋体" w:hAnsi="宋体" w:eastAsia="宋体" w:cs="Times New Roman"/>
          <w:color w:val="000000"/>
          <w:sz w:val="24"/>
          <w:szCs w:val="24"/>
        </w:rPr>
        <w:t>。</w:t>
      </w:r>
    </w:p>
    <w:p>
      <w:pPr>
        <w:spacing w:line="500" w:lineRule="exact"/>
        <w:ind w:firstLine="482" w:firstLineChars="200"/>
        <w:rPr>
          <w:rFonts w:ascii="Calibri" w:hAnsi="Calibri" w:eastAsia="宋体" w:cs="Times New Roman"/>
          <w:sz w:val="24"/>
          <w:szCs w:val="24"/>
        </w:rPr>
      </w:pPr>
      <w:r>
        <w:rPr>
          <w:rFonts w:hint="eastAsia" w:ascii="Calibri" w:hAnsi="Calibri" w:eastAsia="宋体" w:cs="Times New Roman"/>
          <w:b/>
          <w:sz w:val="24"/>
          <w:szCs w:val="24"/>
        </w:rPr>
        <w:t>二、活动准备</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物质准备：春天背景图，音乐、字卡标题、熊宝宝、各种水果图片。</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经验准备：知道春天是播种的季节、见过种子发芽、知道种子会发芽结果</w:t>
      </w:r>
    </w:p>
    <w:p>
      <w:pPr>
        <w:numPr>
          <w:ilvl w:val="0"/>
          <w:numId w:val="0"/>
        </w:numPr>
        <w:spacing w:line="500" w:lineRule="exact"/>
        <w:ind w:leftChars="0" w:firstLine="482" w:firstLineChars="200"/>
        <w:rPr>
          <w:rFonts w:ascii="Calibri" w:hAnsi="Calibri" w:eastAsia="宋体" w:cs="Times New Roman"/>
          <w:b/>
          <w:bCs/>
          <w:sz w:val="24"/>
          <w:szCs w:val="24"/>
        </w:rPr>
      </w:pPr>
      <w:r>
        <w:rPr>
          <w:rFonts w:hint="eastAsia" w:ascii="Calibri" w:hAnsi="Calibri" w:eastAsia="宋体" w:cs="Times New Roman"/>
          <w:b/>
          <w:bCs/>
          <w:sz w:val="24"/>
          <w:szCs w:val="24"/>
          <w:lang w:val="en-US" w:eastAsia="zh-CN"/>
        </w:rPr>
        <w:t>三、</w:t>
      </w:r>
      <w:r>
        <w:rPr>
          <w:rFonts w:hint="eastAsia" w:ascii="Calibri" w:hAnsi="Calibri" w:eastAsia="宋体" w:cs="Times New Roman"/>
          <w:b/>
          <w:bCs/>
          <w:sz w:val="24"/>
          <w:szCs w:val="24"/>
        </w:rPr>
        <w:t>活动过程</w:t>
      </w:r>
    </w:p>
    <w:p>
      <w:pPr>
        <w:numPr>
          <w:ilvl w:val="0"/>
          <w:numId w:val="0"/>
        </w:numPr>
        <w:spacing w:line="500" w:lineRule="exact"/>
        <w:ind w:leftChars="0" w:firstLine="482" w:firstLineChars="200"/>
        <w:rPr>
          <w:rFonts w:ascii="Calibri" w:hAnsi="Calibri" w:eastAsia="宋体" w:cs="Times New Roman"/>
          <w:b/>
          <w:bCs/>
          <w:sz w:val="24"/>
          <w:szCs w:val="24"/>
        </w:rPr>
      </w:pPr>
      <w:r>
        <w:rPr>
          <w:rFonts w:hint="eastAsia" w:ascii="Calibri" w:hAnsi="Calibri" w:eastAsia="宋体" w:cs="Times New Roman"/>
          <w:b/>
          <w:bCs/>
          <w:sz w:val="24"/>
          <w:szCs w:val="24"/>
          <w:lang w:eastAsia="zh-CN"/>
        </w:rPr>
        <w:t>（</w:t>
      </w:r>
      <w:r>
        <w:rPr>
          <w:rFonts w:hint="eastAsia" w:ascii="Calibri" w:hAnsi="Calibri" w:eastAsia="宋体" w:cs="Times New Roman"/>
          <w:b/>
          <w:bCs/>
          <w:sz w:val="24"/>
          <w:szCs w:val="24"/>
          <w:lang w:val="en-US" w:eastAsia="zh-CN"/>
        </w:rPr>
        <w:t>一</w:t>
      </w:r>
      <w:r>
        <w:rPr>
          <w:rFonts w:hint="eastAsia" w:ascii="Calibri" w:hAnsi="Calibri" w:eastAsia="宋体" w:cs="Times New Roman"/>
          <w:b/>
          <w:bCs/>
          <w:sz w:val="24"/>
          <w:szCs w:val="24"/>
          <w:lang w:eastAsia="zh-CN"/>
        </w:rPr>
        <w:t>）</w:t>
      </w:r>
      <w:r>
        <w:rPr>
          <w:rFonts w:hint="eastAsia" w:ascii="Calibri" w:hAnsi="Calibri" w:eastAsia="宋体" w:cs="Times New Roman"/>
          <w:b/>
          <w:bCs/>
          <w:sz w:val="24"/>
          <w:szCs w:val="24"/>
        </w:rPr>
        <w:t>图片导入：看一看，说一说</w:t>
      </w:r>
    </w:p>
    <w:p>
      <w:pPr>
        <w:spacing w:line="500" w:lineRule="exact"/>
        <w:ind w:firstLine="480"/>
        <w:rPr>
          <w:rFonts w:ascii="Calibri" w:hAnsi="Calibri" w:eastAsia="宋体" w:cs="Times New Roman"/>
          <w:sz w:val="24"/>
          <w:szCs w:val="24"/>
        </w:rPr>
      </w:pPr>
      <w:r>
        <w:rPr>
          <w:rFonts w:hint="eastAsia" w:ascii="Calibri" w:hAnsi="Calibri" w:eastAsia="宋体" w:cs="Times New Roman"/>
          <w:sz w:val="24"/>
          <w:szCs w:val="24"/>
        </w:rPr>
        <w:t>观察春天的背景图，引导幼儿用散文中的语言描述春天美景。（天是什么颜色的？云是什么颜色的？草是什么颜色的？花是什么颜色的？）</w:t>
      </w:r>
    </w:p>
    <w:p>
      <w:pPr>
        <w:spacing w:line="500" w:lineRule="exact"/>
        <w:ind w:firstLine="480"/>
        <w:rPr>
          <w:rFonts w:ascii="Calibri" w:hAnsi="Calibri" w:eastAsia="宋体" w:cs="Times New Roman"/>
          <w:szCs w:val="24"/>
        </w:rPr>
      </w:pPr>
      <w:r>
        <w:rPr>
          <w:rFonts w:hint="eastAsia" w:ascii="Calibri" w:hAnsi="Calibri" w:eastAsia="宋体" w:cs="Times New Roman"/>
          <w:sz w:val="24"/>
          <w:szCs w:val="24"/>
        </w:rPr>
        <w:t>幼儿讲述，教师用散文中的语言总结：天是蓝蓝的，云是白白的，草是绿绿的，花是红红的。</w:t>
      </w:r>
    </w:p>
    <w:p>
      <w:pPr>
        <w:numPr>
          <w:ilvl w:val="0"/>
          <w:numId w:val="0"/>
        </w:numPr>
        <w:spacing w:line="500" w:lineRule="exact"/>
        <w:ind w:leftChars="0" w:firstLine="482" w:firstLineChars="200"/>
        <w:rPr>
          <w:rFonts w:ascii="Calibri" w:hAnsi="Calibri" w:eastAsia="宋体" w:cs="Times New Roman"/>
          <w:b/>
          <w:bCs/>
          <w:sz w:val="24"/>
          <w:szCs w:val="24"/>
        </w:rPr>
      </w:pPr>
      <w:r>
        <w:rPr>
          <w:rFonts w:hint="eastAsia" w:ascii="Calibri" w:hAnsi="Calibri" w:eastAsia="宋体" w:cs="Times New Roman"/>
          <w:b/>
          <w:bCs/>
          <w:sz w:val="24"/>
          <w:szCs w:val="24"/>
          <w:lang w:eastAsia="zh-CN"/>
        </w:rPr>
        <w:t>（</w:t>
      </w:r>
      <w:r>
        <w:rPr>
          <w:rFonts w:hint="eastAsia" w:ascii="Calibri" w:hAnsi="Calibri" w:eastAsia="宋体" w:cs="Times New Roman"/>
          <w:b/>
          <w:bCs/>
          <w:sz w:val="24"/>
          <w:szCs w:val="24"/>
          <w:lang w:val="en-US" w:eastAsia="zh-CN"/>
        </w:rPr>
        <w:t>二</w:t>
      </w:r>
      <w:r>
        <w:rPr>
          <w:rFonts w:hint="eastAsia" w:ascii="Calibri" w:hAnsi="Calibri" w:eastAsia="宋体" w:cs="Times New Roman"/>
          <w:b/>
          <w:bCs/>
          <w:sz w:val="24"/>
          <w:szCs w:val="24"/>
          <w:lang w:eastAsia="zh-CN"/>
        </w:rPr>
        <w:t>）</w:t>
      </w:r>
      <w:r>
        <w:rPr>
          <w:rFonts w:hint="eastAsia" w:ascii="Calibri" w:hAnsi="Calibri" w:eastAsia="宋体" w:cs="Times New Roman"/>
          <w:b/>
          <w:bCs/>
          <w:sz w:val="24"/>
          <w:szCs w:val="24"/>
        </w:rPr>
        <w:t>感受意境：说一说，学一学</w:t>
      </w:r>
    </w:p>
    <w:p>
      <w:pPr>
        <w:spacing w:line="500" w:lineRule="exact"/>
        <w:ind w:firstLine="480" w:firstLineChars="200"/>
        <w:rPr>
          <w:rFonts w:ascii="微软雅黑" w:hAnsi="微软雅黑" w:eastAsia="微软雅黑" w:cs="微软雅黑"/>
          <w:color w:val="000000"/>
          <w:sz w:val="24"/>
          <w:szCs w:val="24"/>
        </w:rPr>
      </w:pPr>
      <w:r>
        <w:rPr>
          <w:rFonts w:hint="eastAsia" w:ascii="Calibri" w:hAnsi="Calibri" w:eastAsia="宋体" w:cs="Times New Roman"/>
          <w:sz w:val="24"/>
          <w:szCs w:val="24"/>
        </w:rPr>
        <w:t>1.朗诵散文第一段，感受散文中的优美意境</w:t>
      </w:r>
      <w:r>
        <w:rPr>
          <w:rFonts w:hint="eastAsia" w:ascii="微软雅黑" w:hAnsi="微软雅黑" w:eastAsia="微软雅黑" w:cs="微软雅黑"/>
          <w:color w:val="000000"/>
          <w:sz w:val="24"/>
          <w:szCs w:val="24"/>
        </w:rPr>
        <w:t>。</w:t>
      </w:r>
    </w:p>
    <w:p>
      <w:pPr>
        <w:spacing w:line="500" w:lineRule="exact"/>
        <w:ind w:firstLine="480" w:firstLineChars="200"/>
        <w:rPr>
          <w:rFonts w:hint="eastAsia" w:ascii="宋体" w:hAnsi="宋体" w:eastAsia="宋体" w:cs="宋体"/>
          <w:strike/>
          <w:color w:val="000000"/>
          <w:sz w:val="24"/>
          <w:szCs w:val="24"/>
        </w:rPr>
      </w:pPr>
      <w:r>
        <w:rPr>
          <w:rFonts w:hint="eastAsia" w:ascii="宋体" w:hAnsi="宋体" w:eastAsia="宋体" w:cs="宋体"/>
          <w:color w:val="000000"/>
          <w:sz w:val="24"/>
          <w:szCs w:val="24"/>
        </w:rPr>
        <w:t>（1）熊宝宝做了一件什么事？</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教师用散文中的语言引导：熊宝宝种下一粒种子，长啊长，长出了小芽芽，熊宝宝高兴啊，每天都来看看它。（一起学一学发芽的动作）</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2.猜测、模仿，朗诵散文第二段，理解散文内容</w:t>
      </w:r>
    </w:p>
    <w:p>
      <w:pPr>
        <w:tabs>
          <w:tab w:val="left" w:pos="312"/>
        </w:tabs>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（1）长啊长，小芽芽会发生什么变化？（长大、长高），请幼儿模仿小芽芽“长啊长，长大了！”的动作。</w:t>
      </w:r>
    </w:p>
    <w:p>
      <w:pPr>
        <w:tabs>
          <w:tab w:val="left" w:pos="312"/>
        </w:tabs>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（2）猜测小芽芽会长出什么？“长啊长，长大了！会不会长出……”谁能用完整的话说出来？</w:t>
      </w:r>
    </w:p>
    <w:p>
      <w:pPr>
        <w:tabs>
          <w:tab w:val="left" w:pos="312"/>
        </w:tabs>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（3）听散文第二段，熊宝宝是怎么猜的？</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引导幼儿用自己的身体模仿小芽，边说“长啊长，长大了”边将自己的身体由蹲着，逐渐变为站姿。</w:t>
      </w:r>
    </w:p>
    <w:p>
      <w:pPr>
        <w:spacing w:line="500" w:lineRule="exact"/>
        <w:ind w:firstLine="482" w:firstLineChars="200"/>
        <w:rPr>
          <w:rFonts w:ascii="宋体" w:hAnsi="宋体" w:eastAsia="宋体" w:cs="宋体"/>
          <w:b/>
          <w:bCs/>
          <w:color w:val="000000"/>
          <w:sz w:val="24"/>
          <w:szCs w:val="24"/>
        </w:rPr>
      </w:pPr>
      <w:r>
        <w:rPr>
          <w:rFonts w:hint="eastAsia" w:ascii="宋体" w:hAnsi="宋体" w:eastAsia="宋体" w:cs="宋体"/>
          <w:b/>
          <w:bCs/>
          <w:color w:val="000000"/>
          <w:sz w:val="24"/>
          <w:szCs w:val="24"/>
        </w:rPr>
        <w:t>（三）体验情节：说一说，猜一猜</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1.引导幼儿猜测故事结尾</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(1)小熊种的是苹果吗？是梨子吗？是西瓜吗？想知道小熊种的是什么吗？</w:t>
      </w:r>
    </w:p>
    <w:p>
      <w:pPr>
        <w:spacing w:line="500" w:lineRule="exact"/>
        <w:ind w:firstLine="240" w:firstLineChars="100"/>
        <w:rPr>
          <w:rFonts w:ascii="宋体" w:hAnsi="宋体" w:eastAsia="宋体" w:cs="宋体"/>
          <w:color w:val="000000"/>
          <w:sz w:val="24"/>
          <w:szCs w:val="24"/>
        </w:rPr>
      </w:pPr>
      <w:r>
        <w:rPr>
          <w:rFonts w:hint="eastAsia" w:ascii="宋体" w:hAnsi="宋体" w:eastAsia="宋体" w:cs="宋体"/>
          <w:color w:val="000000"/>
          <w:sz w:val="24"/>
          <w:szCs w:val="24"/>
        </w:rPr>
        <w:t>猜猜熊宝宝会做些什么？</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(2)朗诵散文第三段，感受熊宝宝心情变化</w:t>
      </w:r>
    </w:p>
    <w:p>
      <w:pPr>
        <w:spacing w:line="500" w:lineRule="exact"/>
        <w:ind w:firstLine="360" w:firstLineChars="150"/>
        <w:rPr>
          <w:rFonts w:ascii="宋体" w:hAnsi="宋体" w:eastAsia="宋体" w:cs="宋体"/>
          <w:color w:val="000000"/>
          <w:sz w:val="24"/>
          <w:szCs w:val="24"/>
        </w:rPr>
      </w:pPr>
      <w:r>
        <w:rPr>
          <w:rFonts w:hint="eastAsia" w:ascii="宋体" w:hAnsi="宋体" w:eastAsia="宋体" w:cs="宋体"/>
          <w:color w:val="000000"/>
          <w:sz w:val="24"/>
          <w:szCs w:val="24"/>
        </w:rPr>
        <w:t>熊宝宝发现，他的小芽芽没有长出果和瓜，他的心情怎么样？（生气，难过，想要拔起扔了种其它的……）熊宝宝拔出来了吗？是个什么呀？这时候熊宝宝的心情怎么样？</w:t>
      </w:r>
    </w:p>
    <w:p>
      <w:pPr>
        <w:spacing w:line="500" w:lineRule="exact"/>
        <w:ind w:firstLine="422" w:firstLineChars="200"/>
        <w:rPr>
          <w:rFonts w:ascii="宋体" w:hAnsi="宋体" w:eastAsia="宋体" w:cs="宋体"/>
          <w:b/>
          <w:bCs/>
          <w:color w:val="000000"/>
          <w:sz w:val="24"/>
          <w:szCs w:val="24"/>
        </w:rPr>
      </w:pPr>
      <w:r>
        <w:rPr>
          <w:rFonts w:hint="eastAsia" w:ascii="Calibri" w:hAnsi="Calibri" w:eastAsia="宋体" w:cs="Times New Roman"/>
          <w:b/>
          <w:bCs/>
          <w:szCs w:val="24"/>
        </w:rPr>
        <w:t>（</w:t>
      </w:r>
      <w:r>
        <w:rPr>
          <w:rFonts w:hint="eastAsia" w:ascii="宋体" w:hAnsi="宋体" w:eastAsia="宋体" w:cs="宋体"/>
          <w:b/>
          <w:bCs/>
          <w:color w:val="000000"/>
          <w:sz w:val="24"/>
          <w:szCs w:val="24"/>
        </w:rPr>
        <w:t>四）完整听赏：看一看，说一说</w:t>
      </w:r>
    </w:p>
    <w:p>
      <w:pPr>
        <w:spacing w:line="500" w:lineRule="exact"/>
        <w:ind w:firstLine="352" w:firstLineChars="147"/>
        <w:rPr>
          <w:rFonts w:ascii="宋体" w:hAnsi="宋体" w:eastAsia="宋体" w:cs="宋体"/>
          <w:bCs/>
          <w:color w:val="000000"/>
          <w:sz w:val="24"/>
          <w:szCs w:val="24"/>
        </w:rPr>
      </w:pPr>
      <w:r>
        <w:rPr>
          <w:rFonts w:hint="eastAsia" w:ascii="宋体" w:hAnsi="宋体" w:eastAsia="宋体" w:cs="宋体"/>
          <w:bCs/>
          <w:color w:val="000000"/>
          <w:sz w:val="24"/>
          <w:szCs w:val="24"/>
        </w:rPr>
        <w:t>配乐朗诵，引导幼儿边看背景图边朗诵</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b/>
          <w:bCs/>
          <w:color w:val="000000"/>
          <w:sz w:val="24"/>
          <w:szCs w:val="24"/>
        </w:rPr>
        <w:t>五）游戏：情境表演，模仿小芽芽成长的过程。</w:t>
      </w:r>
    </w:p>
    <w:p>
      <w:pPr>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分三次进行游戏，第一次，请个别幼儿表演，师幼共同朗诵；第二次，教师扮演熊宝宝，幼儿当小种子；第三次，尝试分角色表演。</w:t>
      </w:r>
    </w:p>
    <w:p>
      <w:pPr>
        <w:spacing w:line="500" w:lineRule="exact"/>
        <w:rPr>
          <w:rFonts w:ascii="宋体" w:hAnsi="宋体" w:eastAsia="宋体" w:cs="宋体"/>
          <w:color w:val="000000"/>
          <w:sz w:val="24"/>
          <w:szCs w:val="24"/>
        </w:rPr>
      </w:pPr>
    </w:p>
    <w:p>
      <w:pPr>
        <w:rPr>
          <w:rFonts w:ascii="微软雅黑" w:hAnsi="微软雅黑" w:eastAsia="微软雅黑" w:cs="微软雅黑"/>
          <w:color w:val="333333"/>
          <w:sz w:val="24"/>
          <w:szCs w:val="24"/>
          <w:shd w:val="clear" w:color="auto" w:fill="FFFFFF"/>
        </w:rPr>
      </w:pPr>
      <w:r>
        <w:rPr>
          <w:rFonts w:hint="eastAsia" w:ascii="微软雅黑" w:hAnsi="微软雅黑" w:eastAsia="微软雅黑" w:cs="微软雅黑"/>
          <w:color w:val="333333"/>
          <w:sz w:val="24"/>
          <w:szCs w:val="24"/>
          <w:shd w:val="clear" w:color="auto" w:fill="FFFFFF"/>
        </w:rPr>
        <w:t>附散文：</w:t>
      </w:r>
    </w:p>
    <w:p>
      <w:pPr>
        <w:spacing w:line="360" w:lineRule="auto"/>
        <w:ind w:firstLine="480" w:firstLineChars="200"/>
        <w:rPr>
          <w:rFonts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天是蓝蓝的，云是白白的，草是绿绿的，花是红红的。熊宝宝种下了一粒种子，长啊长，长出了小芽芽。熊宝宝高兴呀，每天都来看看它。</w:t>
      </w:r>
    </w:p>
    <w:p>
      <w:pPr>
        <w:spacing w:line="360" w:lineRule="auto"/>
        <w:ind w:firstLine="480" w:firstLineChars="200"/>
        <w:rPr>
          <w:rFonts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长啊长， 长大了！ 会不会长出苹果呀？长啊长， 长大了！ 会不会长出梨子呀？ 长啊长，长大了！会不会长出西瓜呀？长啊长，长大了！没有果来没有瓜。</w:t>
      </w:r>
    </w:p>
    <w:p>
      <w:pPr>
        <w:spacing w:line="360" w:lineRule="auto"/>
        <w:ind w:firstLine="480" w:firstLineChars="200"/>
        <w:rPr>
          <w:rFonts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 xml:space="preserve">摘下叶子咬一口，真是难吃呀！熊宝宝生气地拔起它，快快扔了吧。嘿哟哟、 嘿哟哟，怎么拔不动了呀？嘿哟哟、 嘿哟哟，原来是个萝卜呀！啊呜，啊呜，熊宝宝高兴地吃了它！啊呜，啊呜，熊宝宝高兴地吃了它！ </w:t>
      </w:r>
    </w:p>
    <w:p>
      <w:pPr>
        <w:rPr>
          <w:rFonts w:ascii="Calibri" w:hAnsi="Calibri" w:eastAsia="宋体" w:cs="Times New Roman"/>
          <w:szCs w:val="22"/>
        </w:rPr>
      </w:pP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b/>
          <w:bCs/>
          <w:sz w:val="32"/>
          <w:szCs w:val="32"/>
          <w:lang w:val="en-US" w:eastAsia="zh-CN"/>
        </w:rPr>
      </w:pPr>
      <w:r>
        <w:rPr>
          <w:rFonts w:hint="eastAsia" w:asciiTheme="minorHAnsi" w:eastAsiaTheme="minorEastAsia"/>
          <w:b/>
          <w:bCs/>
          <w:sz w:val="32"/>
          <w:szCs w:val="32"/>
          <w:lang w:val="en-US" w:eastAsia="zh-CN"/>
        </w:rPr>
        <w:t>小班散文：《晚上》</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ascii="楷体" w:hAnsi="楷体" w:eastAsia="楷体" w:cs="楷体"/>
          <w:sz w:val="24"/>
          <w:szCs w:val="24"/>
          <w:lang w:val="en-US" w:eastAsia="zh-CN"/>
        </w:rPr>
        <w:t>光电所幼儿园  杨晓梅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textAlignment w:val="auto"/>
        <w:rPr>
          <w:rFonts w:hint="default"/>
          <w:sz w:val="24"/>
          <w:szCs w:val="24"/>
          <w:lang w:val="en-US" w:eastAsia="zh-CN"/>
        </w:rPr>
      </w:pPr>
      <w:r>
        <w:rPr>
          <w:rFonts w:hint="eastAsia" w:asciiTheme="minorHAnsi" w:eastAsiaTheme="minorEastAsia"/>
          <w:sz w:val="24"/>
          <w:szCs w:val="24"/>
          <w:lang w:val="en-US" w:eastAsia="zh-CN"/>
        </w:rPr>
        <w:t xml:space="preserve">   </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0" w:leftChars="0" w:firstLine="482" w:firstLineChars="200"/>
        <w:textAlignment w:val="auto"/>
        <w:rPr>
          <w:rFonts w:hint="eastAsia"/>
          <w:sz w:val="24"/>
          <w:szCs w:val="24"/>
          <w:lang w:val="en-US" w:eastAsia="zh-CN"/>
        </w:rPr>
      </w:pPr>
      <w:r>
        <w:rPr>
          <w:rFonts w:hint="eastAsia" w:asciiTheme="minorHAnsi" w:eastAsiaTheme="minorEastAsia"/>
          <w:b/>
          <w:bCs/>
          <w:sz w:val="24"/>
          <w:szCs w:val="24"/>
          <w:lang w:val="en-US" w:eastAsia="zh-CN"/>
        </w:rPr>
        <w:t>活动目标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textAlignment w:val="auto"/>
        <w:rPr>
          <w:rFonts w:hint="eastAsia"/>
          <w:sz w:val="24"/>
          <w:szCs w:val="24"/>
          <w:lang w:val="en-US" w:eastAsia="zh-CN"/>
        </w:rPr>
      </w:pPr>
      <w:r>
        <w:rPr>
          <w:rFonts w:hint="eastAsia" w:asciiTheme="minorHAnsi" w:eastAsiaTheme="minorEastAsia"/>
          <w:sz w:val="24"/>
          <w:szCs w:val="24"/>
          <w:lang w:val="en-US" w:eastAsia="zh-CN"/>
        </w:rPr>
        <w:t>1.通过听赏，了解散文中所描绘的夜晚的事物和场景，初步感受夜晚的美与温馨。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textAlignment w:val="auto"/>
        <w:rPr>
          <w:rFonts w:hint="default"/>
          <w:sz w:val="24"/>
          <w:szCs w:val="24"/>
          <w:lang w:val="en-US" w:eastAsia="zh-CN"/>
        </w:rPr>
      </w:pPr>
      <w:r>
        <w:rPr>
          <w:rFonts w:hint="eastAsia" w:asciiTheme="minorHAnsi" w:eastAsiaTheme="minorEastAsia"/>
          <w:sz w:val="24"/>
          <w:szCs w:val="24"/>
          <w:lang w:val="en-US" w:eastAsia="zh-CN"/>
        </w:rPr>
        <w:t>2.初步感知句式“晚上是……的时候”。</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0" w:leftChars="0" w:firstLine="482" w:firstLineChars="200"/>
        <w:textAlignment w:val="auto"/>
        <w:rPr>
          <w:rFonts w:hint="eastAsia"/>
          <w:b/>
          <w:bCs/>
          <w:sz w:val="24"/>
          <w:szCs w:val="24"/>
          <w:lang w:val="en-US" w:eastAsia="zh-CN"/>
        </w:rPr>
      </w:pPr>
      <w:r>
        <w:rPr>
          <w:rFonts w:hint="eastAsia" w:asciiTheme="minorHAnsi" w:eastAsiaTheme="minorEastAsia"/>
          <w:b/>
          <w:bCs/>
          <w:sz w:val="24"/>
          <w:szCs w:val="24"/>
          <w:lang w:val="en-US" w:eastAsia="zh-CN"/>
        </w:rPr>
        <w:t>活动准备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1.经验准备：亲子活动：观察城市和乡下的夜景，记录家庭中晚上常做的事情。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2.物质准备：图片，PPT，音乐。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textAlignment w:val="auto"/>
        <w:rPr>
          <w:rFonts w:hint="default"/>
          <w:sz w:val="24"/>
          <w:szCs w:val="24"/>
          <w:lang w:val="en-US" w:eastAsia="zh-CN"/>
        </w:rPr>
      </w:pPr>
      <w:r>
        <w:rPr>
          <w:rFonts w:hint="eastAsia" w:asciiTheme="minorHAnsi" w:eastAsiaTheme="minorEastAsia"/>
          <w:sz w:val="24"/>
          <w:szCs w:val="24"/>
          <w:lang w:val="en-US" w:eastAsia="zh-CN"/>
        </w:rPr>
        <w:t>3.环境营造：选择在天气较暗的一天实施活动更为适宜，若没有适宜的天气，可以关闭窗帘和照明灯，以烘托氛围。</w:t>
      </w:r>
    </w:p>
    <w:p>
      <w:pPr>
        <w:keepNext w:val="0"/>
        <w:keepLines w:val="0"/>
        <w:pageBreakBefore w:val="0"/>
        <w:widowControl w:val="0"/>
        <w:numPr>
          <w:ilvl w:val="0"/>
          <w:numId w:val="5"/>
        </w:numPr>
        <w:kinsoku/>
        <w:wordWrap/>
        <w:overflowPunct/>
        <w:topLinePunct w:val="0"/>
        <w:autoSpaceDE/>
        <w:autoSpaceDN/>
        <w:bidi w:val="0"/>
        <w:adjustRightInd/>
        <w:snapToGrid/>
        <w:spacing w:line="500" w:lineRule="exact"/>
        <w:ind w:left="0" w:leftChars="0" w:firstLine="482" w:firstLineChars="200"/>
        <w:textAlignment w:val="auto"/>
        <w:rPr>
          <w:rFonts w:hint="eastAsia"/>
          <w:sz w:val="24"/>
          <w:szCs w:val="24"/>
          <w:lang w:val="en-US" w:eastAsia="zh-CN"/>
        </w:rPr>
      </w:pPr>
      <w:r>
        <w:rPr>
          <w:rFonts w:hint="eastAsia" w:asciiTheme="minorHAnsi" w:eastAsiaTheme="minorEastAsia"/>
          <w:b/>
          <w:bCs/>
          <w:sz w:val="24"/>
          <w:szCs w:val="24"/>
          <w:lang w:val="en-US" w:eastAsia="zh-CN"/>
        </w:rPr>
        <w:t>活动过程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sz w:val="24"/>
          <w:szCs w:val="24"/>
          <w:lang w:val="en-US" w:eastAsia="zh-CN"/>
        </w:rPr>
      </w:pPr>
      <w:r>
        <w:rPr>
          <w:rFonts w:hint="eastAsia" w:asciiTheme="minorHAnsi" w:eastAsiaTheme="minorEastAsia"/>
          <w:b/>
          <w:bCs/>
          <w:sz w:val="24"/>
          <w:szCs w:val="24"/>
          <w:lang w:val="en-US" w:eastAsia="zh-CN"/>
        </w:rPr>
        <w:t>1.活动导入</w:t>
      </w:r>
      <w:r>
        <w:rPr>
          <w:rFonts w:hint="eastAsia" w:asciiTheme="minorHAnsi" w:eastAsiaTheme="minor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出示夜晚的图片，“这是一天中的什么时候？晚上的时候，你会做些什么？”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小结：“听你们说着晚上的事情，我脑袋里就想象着爸爸妈妈和你们在一起……的画面，我感觉好温暖。”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b/>
          <w:bCs/>
          <w:sz w:val="24"/>
          <w:szCs w:val="24"/>
          <w:lang w:val="en-US" w:eastAsia="zh-CN"/>
        </w:rPr>
      </w:pPr>
      <w:r>
        <w:rPr>
          <w:rFonts w:hint="eastAsia" w:asciiTheme="minorHAnsi" w:eastAsiaTheme="minorEastAsia"/>
          <w:b/>
          <w:bCs/>
          <w:sz w:val="24"/>
          <w:szCs w:val="24"/>
          <w:lang w:val="en-US" w:eastAsia="zh-CN"/>
        </w:rPr>
        <w:t>2.听赏散文：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“今天老师带来一篇散文，名字就叫《晚上》。现在，我们关上灯和窗帘，好比现在就是晚上，你闭上眼睛，可以用一个最舒服的姿势坐着或者靠着，耳朵安静地听，脑袋里想象老师讲到的情景。”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教师配乐朗诵散文。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b/>
          <w:bCs/>
          <w:sz w:val="24"/>
          <w:szCs w:val="24"/>
          <w:lang w:val="en-US" w:eastAsia="zh-CN"/>
        </w:rPr>
      </w:pPr>
      <w:r>
        <w:rPr>
          <w:rFonts w:hint="eastAsia" w:asciiTheme="minorHAnsi" w:eastAsiaTheme="minorEastAsia"/>
          <w:b/>
          <w:bCs/>
          <w:sz w:val="24"/>
          <w:szCs w:val="24"/>
          <w:lang w:val="en-US" w:eastAsia="zh-CN"/>
        </w:rPr>
        <w:t>3.理解散文。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sz w:val="24"/>
          <w:szCs w:val="24"/>
          <w:lang w:val="en-US" w:eastAsia="zh-CN"/>
        </w:rPr>
      </w:pPr>
      <w:r>
        <w:rPr>
          <w:rFonts w:hint="eastAsia" w:asciiTheme="minorHAnsi" w:eastAsiaTheme="minorEastAsia"/>
          <w:sz w:val="24"/>
          <w:szCs w:val="24"/>
          <w:lang w:val="en-US" w:eastAsia="zh-CN"/>
        </w:rPr>
        <w:t>（1）回忆散文内容：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eastAsia"/>
          <w:sz w:val="24"/>
          <w:szCs w:val="24"/>
          <w:lang w:val="en-US" w:eastAsia="zh-CN"/>
        </w:rPr>
      </w:pPr>
      <w:r>
        <w:rPr>
          <w:rFonts w:hint="eastAsia" w:asciiTheme="minorHAnsi" w:eastAsiaTheme="minorEastAsia"/>
          <w:sz w:val="24"/>
          <w:szCs w:val="24"/>
          <w:lang w:val="en-US" w:eastAsia="zh-CN"/>
        </w:rPr>
        <w:t>“刚刚听的时候，</w:t>
      </w:r>
      <w:r>
        <w:rPr>
          <w:rFonts w:hint="eastAsia" w:asciiTheme="minorHAnsi" w:eastAsiaTheme="minorEastAsia"/>
          <w:b/>
          <w:bCs/>
          <w:sz w:val="24"/>
          <w:szCs w:val="24"/>
          <w:lang w:val="en-US" w:eastAsia="zh-CN"/>
        </w:rPr>
        <w:t>你想象到了什么画面？</w:t>
      </w:r>
      <w:r>
        <w:rPr>
          <w:rFonts w:hint="eastAsia" w:asciiTheme="minorHAnsi" w:eastAsiaTheme="minorEastAsia"/>
          <w:sz w:val="24"/>
          <w:szCs w:val="24"/>
          <w:lang w:val="en-US" w:eastAsia="zh-CN"/>
        </w:rPr>
        <w:t>谁能来说一说？”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textAlignment w:val="auto"/>
        <w:rPr>
          <w:rFonts w:hint="default"/>
          <w:sz w:val="24"/>
          <w:szCs w:val="24"/>
          <w:lang w:val="en-US" w:eastAsia="zh-CN"/>
        </w:rPr>
      </w:pPr>
      <w:r>
        <w:rPr>
          <w:rFonts w:hint="eastAsia" w:asciiTheme="minorHAnsi" w:eastAsiaTheme="minorEastAsia"/>
          <w:sz w:val="24"/>
          <w:szCs w:val="24"/>
          <w:lang w:val="en-US" w:eastAsia="zh-CN"/>
        </w:rPr>
        <w:t>教师根据幼儿讲述的画面，出示对应的图片。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“散文里还讲了些什么？我们在来听一听。这一次听的时候，你可以把黑板上没有的内容悄悄地记在脑袋里，听完再来告诉大家。”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教师再次朗诵散文，并根据幼儿回忆的内容，出示对应的图片。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color w:val="auto"/>
          <w:sz w:val="24"/>
          <w:szCs w:val="24"/>
          <w:lang w:val="en-US" w:eastAsia="zh-CN"/>
        </w:rPr>
      </w:pPr>
      <w:r>
        <w:rPr>
          <w:rFonts w:hint="eastAsia" w:asciiTheme="minorHAnsi" w:eastAsiaTheme="minorEastAsia"/>
          <w:color w:val="auto"/>
          <w:sz w:val="24"/>
          <w:szCs w:val="24"/>
          <w:lang w:val="en-US" w:eastAsia="zh-CN"/>
        </w:rPr>
        <w:t>（2）理解散文内容：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利用图片，教师带领幼儿用散文中的句式讲述画面内容，进行适时追问：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“太阳回家休息”：“晚上是太阳回家休息的时候。”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w:t>
      </w:r>
      <w:r>
        <w:rPr>
          <w:rFonts w:hint="eastAsia"/>
          <w:sz w:val="24"/>
          <w:szCs w:val="24"/>
        </w:rPr>
        <w:t>月亮和星星出来捉迷藏</w:t>
      </w:r>
      <w:r>
        <w:rPr>
          <w:rFonts w:hint="eastAsia" w:asciiTheme="minorHAnsi" w:eastAsiaTheme="minorEastAsia"/>
          <w:color w:val="auto"/>
          <w:sz w:val="24"/>
          <w:szCs w:val="24"/>
          <w:lang w:val="en-US" w:eastAsia="zh-CN"/>
        </w:rPr>
        <w:t>”：“晚上真有趣呀！”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“萤火虫开灯”：“你见过萤火虫开灯吗？美不美呀？”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bCs/>
          <w:sz w:val="24"/>
          <w:szCs w:val="24"/>
          <w:lang w:val="en-US" w:eastAsia="zh-CN"/>
        </w:rPr>
      </w:pPr>
      <w:r>
        <w:rPr>
          <w:rFonts w:hint="eastAsia" w:asciiTheme="minorHAnsi" w:eastAsiaTheme="minorEastAsia"/>
          <w:sz w:val="24"/>
          <w:szCs w:val="24"/>
          <w:lang w:val="en-US" w:eastAsia="zh-CN"/>
        </w:rPr>
        <w:t>“青蛙练习合唱”：</w:t>
      </w:r>
      <w:r>
        <w:rPr>
          <w:rFonts w:hint="eastAsia" w:asciiTheme="minorHAnsi" w:eastAsiaTheme="minorEastAsia"/>
          <w:b/>
          <w:bCs/>
          <w:sz w:val="24"/>
          <w:szCs w:val="24"/>
          <w:lang w:val="en-US" w:eastAsia="zh-CN"/>
        </w:rPr>
        <w:t>“青蛙是怎么唱歌的？请一只青蛙来唱歌。所有小青蛙一起唱——小青蛙们一起唱歌，这就是合唱。”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w:t>
      </w:r>
      <w:r>
        <w:rPr>
          <w:rFonts w:hint="eastAsia"/>
          <w:sz w:val="24"/>
          <w:szCs w:val="24"/>
        </w:rPr>
        <w:t>霓虹灯赛跑</w:t>
      </w:r>
      <w:r>
        <w:rPr>
          <w:rFonts w:hint="eastAsia" w:asciiTheme="minorHAnsi" w:eastAsiaTheme="minorEastAsia"/>
          <w:sz w:val="24"/>
          <w:szCs w:val="24"/>
          <w:lang w:val="en-US" w:eastAsia="zh-CN"/>
        </w:rPr>
        <w:t>”：“</w:t>
      </w:r>
      <w:r>
        <w:rPr>
          <w:rFonts w:hint="eastAsia"/>
          <w:sz w:val="24"/>
          <w:szCs w:val="24"/>
        </w:rPr>
        <w:t>晚上是霓虹灯赛跑的时候</w:t>
      </w:r>
      <w:r>
        <w:rPr>
          <w:rFonts w:hint="eastAsia" w:eastAsiaTheme="minorEastAsia"/>
          <w:sz w:val="24"/>
          <w:szCs w:val="24"/>
          <w:lang w:eastAsia="zh-CN"/>
        </w:rPr>
        <w:t>。</w:t>
      </w:r>
      <w:r>
        <w:rPr>
          <w:rFonts w:hint="eastAsia" w:asciiTheme="minorHAnsi" w:eastAsiaTheme="minor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sz w:val="24"/>
          <w:szCs w:val="24"/>
        </w:rPr>
      </w:pPr>
      <w:r>
        <w:rPr>
          <w:rFonts w:hint="eastAsia" w:asciiTheme="minorHAnsi" w:eastAsiaTheme="minorEastAsia"/>
          <w:sz w:val="24"/>
          <w:szCs w:val="24"/>
          <w:lang w:val="en-US" w:eastAsia="zh-CN"/>
        </w:rPr>
        <w:t xml:space="preserve">    “</w:t>
      </w:r>
      <w:r>
        <w:rPr>
          <w:rFonts w:hint="eastAsia"/>
          <w:sz w:val="24"/>
          <w:szCs w:val="24"/>
        </w:rPr>
        <w:t>开了灯才看得见</w:t>
      </w:r>
      <w:r>
        <w:rPr>
          <w:rFonts w:hint="eastAsia" w:asciiTheme="minorHAnsi" w:eastAsiaTheme="minorEastAsia"/>
          <w:sz w:val="24"/>
          <w:szCs w:val="24"/>
          <w:lang w:val="en-US" w:eastAsia="zh-CN"/>
        </w:rPr>
        <w:t>”：</w:t>
      </w:r>
      <w:r>
        <w:rPr>
          <w:rFonts w:hint="eastAsia"/>
          <w:sz w:val="24"/>
          <w:szCs w:val="24"/>
        </w:rPr>
        <w:t>晚上是开了灯才看得见东西的时候。</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sz w:val="24"/>
          <w:szCs w:val="24"/>
          <w:lang w:val="en-US" w:eastAsia="zh-CN"/>
        </w:rPr>
      </w:pPr>
      <w:r>
        <w:rPr>
          <w:rFonts w:hint="eastAsia" w:asciiTheme="minorHAnsi" w:eastAsiaTheme="minorEastAsia"/>
          <w:sz w:val="24"/>
          <w:szCs w:val="24"/>
          <w:lang w:val="en-US" w:eastAsia="zh-CN"/>
        </w:rPr>
        <w:t>“</w:t>
      </w:r>
      <w:r>
        <w:rPr>
          <w:rFonts w:hint="eastAsia"/>
          <w:sz w:val="24"/>
          <w:szCs w:val="24"/>
        </w:rPr>
        <w:t>妈妈说「快来洗澡！」</w:t>
      </w:r>
      <w:r>
        <w:rPr>
          <w:rFonts w:hint="eastAsia" w:asciiTheme="minorHAnsi" w:eastAsiaTheme="minorEastAsia"/>
          <w:sz w:val="24"/>
          <w:szCs w:val="24"/>
          <w:lang w:val="en-US" w:eastAsia="zh-CN"/>
        </w:rPr>
        <w:t>”：</w:t>
      </w:r>
      <w:r>
        <w:rPr>
          <w:rFonts w:hint="eastAsia"/>
          <w:sz w:val="24"/>
          <w:szCs w:val="24"/>
        </w:rPr>
        <w:t>晚上是妈妈说「快来洗澡！」的时候。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“一起吃饭”：“一家人围坐在一起吃饭，感觉怎么样？”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w:t>
      </w:r>
      <w:r>
        <w:rPr>
          <w:rFonts w:hint="eastAsia"/>
          <w:sz w:val="24"/>
          <w:szCs w:val="24"/>
        </w:rPr>
        <w:t>电视机声音关小</w:t>
      </w:r>
      <w:r>
        <w:rPr>
          <w:rFonts w:hint="eastAsia" w:asciiTheme="minorHAnsi" w:eastAsiaTheme="minorEastAsia"/>
          <w:sz w:val="24"/>
          <w:szCs w:val="24"/>
          <w:lang w:val="en-US" w:eastAsia="zh-CN"/>
        </w:rPr>
        <w:t>”：“为什么要把声音关小？”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val="en-US" w:eastAsia="zh-CN"/>
        </w:rPr>
      </w:pPr>
      <w:r>
        <w:rPr>
          <w:rFonts w:hint="eastAsia" w:asciiTheme="minorHAnsi" w:eastAsiaTheme="minorEastAsia"/>
          <w:sz w:val="24"/>
          <w:szCs w:val="24"/>
          <w:lang w:val="en-US" w:eastAsia="zh-CN"/>
        </w:rPr>
        <w:t>“</w:t>
      </w:r>
      <w:r>
        <w:rPr>
          <w:rFonts w:hint="eastAsia"/>
          <w:sz w:val="24"/>
          <w:szCs w:val="24"/>
        </w:rPr>
        <w:t>不要忘了上厕所</w:t>
      </w:r>
      <w:r>
        <w:rPr>
          <w:rFonts w:hint="eastAsia" w:asciiTheme="minorHAnsi" w:eastAsiaTheme="minorEastAsia"/>
          <w:sz w:val="24"/>
          <w:szCs w:val="24"/>
          <w:lang w:val="en-US" w:eastAsia="zh-CN"/>
        </w:rPr>
        <w:t>”：“忘了上厕所可能会怎么样？那可有点小糟糕。”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sz w:val="24"/>
          <w:szCs w:val="24"/>
          <w:lang w:eastAsia="zh-CN"/>
        </w:rPr>
      </w:pPr>
      <w:r>
        <w:rPr>
          <w:rFonts w:hint="eastAsia" w:eastAsiaTheme="minorEastAsia"/>
          <w:sz w:val="24"/>
          <w:szCs w:val="24"/>
          <w:lang w:eastAsia="zh-CN"/>
        </w:rPr>
        <w:t>“</w:t>
      </w:r>
      <w:r>
        <w:rPr>
          <w:rFonts w:hint="eastAsia"/>
          <w:sz w:val="24"/>
          <w:szCs w:val="24"/>
        </w:rPr>
        <w:t>说晚安</w:t>
      </w:r>
      <w:r>
        <w:rPr>
          <w:rFonts w:hint="eastAsia" w:eastAsiaTheme="minorEastAsia"/>
          <w:sz w:val="24"/>
          <w:szCs w:val="24"/>
          <w:lang w:eastAsia="zh-CN"/>
        </w:rPr>
        <w:t>”：“</w:t>
      </w:r>
      <w:r>
        <w:rPr>
          <w:rFonts w:hint="eastAsia" w:asciiTheme="minorHAnsi" w:eastAsiaTheme="minorEastAsia"/>
          <w:sz w:val="24"/>
          <w:szCs w:val="24"/>
          <w:lang w:val="en-US" w:eastAsia="zh-CN"/>
        </w:rPr>
        <w:t>说了晚安就要甜甜地——睡觉了。</w:t>
      </w:r>
      <w:r>
        <w:rPr>
          <w:rFonts w:hint="eastAsia" w:eastAsiaTheme="minorEastAsia"/>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sz w:val="24"/>
          <w:szCs w:val="24"/>
          <w:lang w:val="en-US" w:eastAsia="zh-CN"/>
        </w:rPr>
      </w:pPr>
      <w:r>
        <w:rPr>
          <w:rFonts w:hint="eastAsia" w:asciiTheme="minorHAnsi" w:eastAsiaTheme="minorEastAsia"/>
          <w:sz w:val="24"/>
          <w:szCs w:val="24"/>
          <w:lang w:val="en-US" w:eastAsia="zh-CN"/>
        </w:rPr>
        <w:t>（3）感受散文意境。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“来吧，孩子们，闭上眼睛，像在睡觉一样，让我再读一遍散文给你们听。”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b/>
          <w:bCs/>
          <w:color w:val="auto"/>
          <w:sz w:val="24"/>
          <w:szCs w:val="24"/>
          <w:lang w:val="en-US" w:eastAsia="zh-CN"/>
        </w:rPr>
      </w:pPr>
      <w:r>
        <w:rPr>
          <w:rFonts w:hint="eastAsia" w:asciiTheme="minorHAnsi" w:eastAsiaTheme="minorEastAsia"/>
          <w:b/>
          <w:bCs/>
          <w:color w:val="auto"/>
          <w:sz w:val="24"/>
          <w:szCs w:val="24"/>
          <w:lang w:val="en-US" w:eastAsia="zh-CN"/>
        </w:rPr>
        <w:t>“听了这篇散文，晚上给你怎样的感觉？你喜欢晚上吗？”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b/>
          <w:bCs/>
          <w:color w:val="auto"/>
          <w:sz w:val="24"/>
          <w:szCs w:val="24"/>
          <w:lang w:val="en-US" w:eastAsia="zh-CN"/>
        </w:rPr>
      </w:pPr>
      <w:r>
        <w:rPr>
          <w:rFonts w:hint="eastAsia" w:asciiTheme="minorHAnsi" w:eastAsiaTheme="minorEastAsia"/>
          <w:b/>
          <w:bCs/>
          <w:color w:val="auto"/>
          <w:sz w:val="24"/>
          <w:szCs w:val="24"/>
          <w:lang w:val="en-US" w:eastAsia="zh-CN"/>
        </w:rPr>
        <w:t>4.朗读散文。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“今天晚上睡觉前，你也可以像老师读给你们听一样，你们读给爸爸妈妈听，把晚上的美好也传递给他们。现在我们一起来试试读这篇散文。”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eastAsia"/>
          <w:color w:val="auto"/>
          <w:sz w:val="24"/>
          <w:szCs w:val="24"/>
          <w:lang w:val="en-US" w:eastAsia="zh-CN"/>
        </w:rPr>
      </w:pPr>
      <w:r>
        <w:rPr>
          <w:rFonts w:hint="eastAsia" w:asciiTheme="minorHAnsi" w:eastAsiaTheme="minorEastAsia"/>
          <w:color w:val="auto"/>
          <w:sz w:val="24"/>
          <w:szCs w:val="24"/>
          <w:lang w:val="en-US" w:eastAsia="zh-CN"/>
        </w:rPr>
        <w:t>集体朗读，活动结束。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textAlignment w:val="auto"/>
        <w:rPr>
          <w:rFonts w:hint="default"/>
          <w:color w:val="auto"/>
          <w:sz w:val="24"/>
          <w:szCs w:val="24"/>
          <w:lang w:val="en-US" w:eastAsia="zh-CN"/>
        </w:rPr>
      </w:pPr>
    </w:p>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Calibri" w:hAnsi="Calibri" w:eastAsia="宋体" w:cs="Times New Roman"/>
          <w:b/>
          <w:sz w:val="32"/>
          <w:szCs w:val="32"/>
        </w:rPr>
      </w:pPr>
      <w:r>
        <w:rPr>
          <w:rFonts w:hint="eastAsia" w:ascii="Calibri" w:hAnsi="Calibri" w:eastAsia="宋体" w:cs="Times New Roman"/>
          <w:b/>
          <w:sz w:val="32"/>
          <w:szCs w:val="32"/>
          <w:lang w:val="en-US" w:eastAsia="zh-CN"/>
        </w:rPr>
        <w:t>中</w:t>
      </w:r>
      <w:r>
        <w:rPr>
          <w:rFonts w:hint="eastAsia" w:ascii="Calibri" w:hAnsi="Calibri" w:eastAsia="宋体" w:cs="Times New Roman"/>
          <w:b/>
          <w:sz w:val="32"/>
          <w:szCs w:val="32"/>
        </w:rPr>
        <w:t>班</w:t>
      </w:r>
      <w:r>
        <w:rPr>
          <w:rFonts w:hint="eastAsia" w:ascii="Calibri" w:hAnsi="Calibri" w:eastAsia="宋体" w:cs="Times New Roman"/>
          <w:b/>
          <w:sz w:val="32"/>
          <w:szCs w:val="32"/>
          <w:lang w:val="en-US" w:eastAsia="zh-CN"/>
        </w:rPr>
        <w:t>散文</w:t>
      </w:r>
      <w:r>
        <w:rPr>
          <w:rFonts w:hint="eastAsia" w:ascii="Calibri" w:hAnsi="Calibri" w:eastAsia="宋体" w:cs="Times New Roman"/>
          <w:b/>
          <w:sz w:val="32"/>
          <w:szCs w:val="32"/>
        </w:rPr>
        <w:t>活动《</w:t>
      </w:r>
      <w:r>
        <w:rPr>
          <w:rFonts w:hint="eastAsia" w:ascii="Calibri" w:hAnsi="Calibri" w:eastAsia="宋体" w:cs="Times New Roman"/>
          <w:b/>
          <w:sz w:val="32"/>
          <w:szCs w:val="32"/>
          <w:lang w:val="en-US" w:eastAsia="zh-CN"/>
        </w:rPr>
        <w:t>好消息</w:t>
      </w:r>
      <w:r>
        <w:rPr>
          <w:rFonts w:hint="eastAsia" w:ascii="Calibri" w:hAnsi="Calibri" w:eastAsia="宋体" w:cs="Times New Roman"/>
          <w:b/>
          <w:sz w:val="32"/>
          <w:szCs w:val="32"/>
        </w:rPr>
        <w:t>》</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成都市双流区永安幼儿园 余采倪</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Calibri" w:hAnsi="Calibri" w:eastAsia="宋体" w:cs="Times New Roman"/>
          <w:b/>
          <w:bCs/>
          <w:sz w:val="24"/>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Calibri" w:hAnsi="Calibri" w:eastAsia="宋体" w:cs="Times New Roman"/>
          <w:sz w:val="24"/>
          <w:lang w:val="en-US" w:eastAsia="zh-CN"/>
        </w:rPr>
      </w:pPr>
      <w:r>
        <w:rPr>
          <w:rFonts w:hint="eastAsia" w:ascii="Calibri" w:hAnsi="Calibri" w:eastAsia="宋体" w:cs="Times New Roman"/>
          <w:b/>
          <w:bCs/>
          <w:sz w:val="24"/>
        </w:rPr>
        <w:t>活动目标</w:t>
      </w:r>
      <w:r>
        <w:rPr>
          <w:rFonts w:hint="eastAsia" w:ascii="Calibri" w:hAnsi="Calibri" w:eastAsia="宋体" w:cs="Times New Roman"/>
          <w:b/>
          <w:bCs/>
          <w:sz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szCs w:val="24"/>
          <w:lang w:val="en-US" w:eastAsia="zh-CN"/>
        </w:rPr>
        <w:t>1.通过图谱，引导幼儿了解</w:t>
      </w:r>
      <w:r>
        <w:rPr>
          <w:rFonts w:hint="eastAsia" w:ascii="Calibri" w:hAnsi="Calibri" w:eastAsia="宋体" w:cs="Times New Roman"/>
          <w:sz w:val="24"/>
          <w:lang w:val="en-US" w:eastAsia="zh-CN"/>
        </w:rPr>
        <w:t>散文</w:t>
      </w:r>
      <w:r>
        <w:rPr>
          <w:rFonts w:hint="default" w:ascii="Calibri" w:hAnsi="Calibri" w:eastAsia="宋体" w:cs="Times New Roman"/>
          <w:sz w:val="24"/>
          <w:lang w:val="en-US" w:eastAsia="zh-CN"/>
        </w:rPr>
        <w:t>中</w:t>
      </w:r>
      <w:r>
        <w:rPr>
          <w:rFonts w:hint="eastAsia" w:ascii="Calibri" w:hAnsi="Calibri" w:eastAsia="宋体" w:cs="Times New Roman"/>
          <w:sz w:val="24"/>
          <w:lang w:val="en-US" w:eastAsia="zh-CN"/>
        </w:rPr>
        <w:t>春天事物的特征，理解好消息的含义。</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2.通过听赏、朗诵等方式，让幼儿感受春天生机盎然、优美的景象，体会散文轻柔、活泼氛围</w:t>
      </w:r>
      <w:r>
        <w:rPr>
          <w:rFonts w:hint="default" w:ascii="Calibri" w:hAnsi="Calibri" w:eastAsia="宋体" w:cs="Times New Roman"/>
          <w:sz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Calibri" w:hAnsi="Calibri" w:eastAsia="宋体" w:cs="Times New Roman"/>
          <w:b/>
          <w:bCs/>
          <w:sz w:val="24"/>
          <w:lang w:val="en-US" w:eastAsia="zh-CN"/>
        </w:rPr>
      </w:pPr>
      <w:r>
        <w:rPr>
          <w:rFonts w:hint="eastAsia" w:ascii="Calibri" w:hAnsi="Calibri" w:eastAsia="宋体" w:cs="Times New Roman"/>
          <w:b/>
          <w:bCs/>
          <w:sz w:val="24"/>
          <w:lang w:val="en-US" w:eastAsia="zh-CN"/>
        </w:rPr>
        <w:t>活动准备：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b w:val="0"/>
          <w:bCs w:val="0"/>
          <w:color w:val="auto"/>
          <w:sz w:val="24"/>
          <w:lang w:val="en-US" w:eastAsia="zh-CN"/>
        </w:rPr>
      </w:pPr>
      <w:r>
        <w:rPr>
          <w:rFonts w:hint="eastAsia" w:ascii="Calibri" w:hAnsi="Calibri" w:eastAsia="宋体" w:cs="Times New Roman"/>
          <w:b w:val="0"/>
          <w:bCs w:val="0"/>
          <w:color w:val="auto"/>
          <w:sz w:val="24"/>
          <w:lang w:val="en-US" w:eastAsia="zh-CN"/>
        </w:rPr>
        <w:t>1.物质准备：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b w:val="0"/>
          <w:bCs w:val="0"/>
          <w:color w:val="auto"/>
          <w:sz w:val="24"/>
          <w:lang w:val="en-US" w:eastAsia="zh-CN"/>
        </w:rPr>
      </w:pPr>
      <w:r>
        <w:rPr>
          <w:rFonts w:hint="eastAsia" w:ascii="Calibri" w:hAnsi="Calibri" w:eastAsia="宋体" w:cs="Times New Roman"/>
          <w:b w:val="0"/>
          <w:bCs w:val="0"/>
          <w:color w:val="auto"/>
          <w:sz w:val="24"/>
          <w:lang w:val="en-US" w:eastAsia="zh-CN"/>
        </w:rPr>
        <w:t>（1）座位：半圆或马蹄形围坐。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b w:val="0"/>
          <w:bCs w:val="0"/>
          <w:color w:val="auto"/>
          <w:sz w:val="24"/>
          <w:lang w:val="en-US" w:eastAsia="zh-CN"/>
        </w:rPr>
      </w:pPr>
      <w:r>
        <w:rPr>
          <w:rFonts w:hint="eastAsia" w:ascii="Calibri" w:hAnsi="Calibri" w:eastAsia="宋体" w:cs="Times New Roman"/>
          <w:b w:val="0"/>
          <w:bCs w:val="0"/>
          <w:color w:val="auto"/>
          <w:sz w:val="24"/>
          <w:lang w:val="en-US" w:eastAsia="zh-CN"/>
        </w:rPr>
        <w:t>（2）背景音乐：《one day in spring》</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b w:val="0"/>
          <w:bCs w:val="0"/>
          <w:color w:val="auto"/>
          <w:sz w:val="24"/>
          <w:lang w:val="en-US" w:eastAsia="zh-CN"/>
        </w:rPr>
      </w:pPr>
      <w:r>
        <w:rPr>
          <w:rFonts w:hint="eastAsia" w:ascii="Calibri" w:hAnsi="Calibri" w:eastAsia="宋体" w:cs="Times New Roman"/>
          <w:b w:val="0"/>
          <w:bCs w:val="0"/>
          <w:color w:val="auto"/>
          <w:sz w:val="24"/>
          <w:lang w:val="en-US" w:eastAsia="zh-CN"/>
        </w:rPr>
        <w:t>（3）传统教具：带有小蜜蜂、小燕子、太阳的好消息图片；根据散文内容制作的春景全图一幅；春天背景图一幅；可在春天背景图上操作的白云、小雨点、小鸟、小蜜蜂、飞舞的蒲公英图卡；可在春天背景图上操作的“轻轻地、叽叽喳喳、嗡嗡嗡、飞着”字卡；微风吹拂白云、白云下雨落向大树图画；小鸟叽叽喳喳、蜜蜂嗡嗡飞舞图画、蒲公英飞舞图画、太阳照满大地图画各一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b w:val="0"/>
          <w:bCs w:val="0"/>
          <w:color w:val="0000FF"/>
          <w:sz w:val="24"/>
          <w:lang w:val="en-US" w:eastAsia="zh-CN"/>
        </w:rPr>
      </w:pPr>
      <w:r>
        <w:rPr>
          <w:rFonts w:hint="eastAsia" w:ascii="Calibri" w:hAnsi="Calibri" w:eastAsia="宋体" w:cs="Times New Roman"/>
          <w:b w:val="0"/>
          <w:bCs w:val="0"/>
          <w:color w:val="auto"/>
          <w:sz w:val="24"/>
          <w:lang w:val="en-US" w:eastAsia="zh-CN"/>
        </w:rPr>
        <w:t>（4）现代化教具：滴答滴答与电闪雷鸣声频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textAlignment w:val="auto"/>
        <w:outlineLvl w:val="9"/>
        <w:rPr>
          <w:rFonts w:hint="default" w:ascii="Calibri" w:hAnsi="Calibri" w:eastAsia="宋体" w:cs="Times New Roman"/>
          <w:b w:val="0"/>
          <w:bCs w:val="0"/>
          <w:color w:val="auto"/>
          <w:sz w:val="24"/>
          <w:lang w:val="en-US" w:eastAsia="zh-CN"/>
        </w:rPr>
      </w:pPr>
      <w:r>
        <w:rPr>
          <w:rFonts w:hint="eastAsia" w:ascii="Calibri" w:hAnsi="Calibri" w:eastAsia="宋体" w:cs="Times New Roman"/>
          <w:b w:val="0"/>
          <w:bCs w:val="0"/>
          <w:color w:val="auto"/>
          <w:sz w:val="24"/>
          <w:lang w:val="en-US" w:eastAsia="zh-CN"/>
        </w:rPr>
        <w:t>2.经验准备：理解好消息的意思；了解春天常见的景象。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textAlignment w:val="auto"/>
        <w:outlineLvl w:val="9"/>
        <w:rPr>
          <w:rFonts w:hint="eastAsia" w:ascii="宋体" w:hAnsi="宋体" w:eastAsia="宋体" w:cs="宋体"/>
          <w:sz w:val="24"/>
          <w:lang w:val="en-US" w:eastAsia="zh-CN"/>
        </w:rPr>
      </w:pPr>
      <w:r>
        <w:rPr>
          <w:rFonts w:hint="eastAsia" w:ascii="Calibri" w:hAnsi="Calibri" w:eastAsia="宋体" w:cs="Times New Roman"/>
          <w:b/>
          <w:bCs/>
          <w:sz w:val="24"/>
          <w:lang w:val="en-US" w:eastAsia="zh-CN"/>
        </w:rPr>
        <w:t>活动过程：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9"/>
        <w:rPr>
          <w:rFonts w:hint="default" w:ascii="Calibri" w:hAnsi="Calibri" w:eastAsia="宋体" w:cs="Times New Roman"/>
          <w:color w:val="000000"/>
          <w:sz w:val="24"/>
          <w:lang w:val="en-US" w:eastAsia="zh-CN"/>
        </w:rPr>
      </w:pPr>
      <w:r>
        <w:rPr>
          <w:rFonts w:hint="eastAsia" w:ascii="Calibri" w:hAnsi="Calibri" w:eastAsia="宋体" w:cs="Times New Roman"/>
          <w:color w:val="000000"/>
          <w:sz w:val="24"/>
          <w:lang w:val="en-US" w:eastAsia="zh-CN"/>
        </w:rPr>
        <w:t>一、提问导入，引出主题。</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（一）出示</w:t>
      </w:r>
      <w:r>
        <w:rPr>
          <w:rFonts w:hint="eastAsia" w:ascii="Calibri" w:hAnsi="Calibri" w:eastAsia="宋体" w:cs="Times New Roman"/>
          <w:b w:val="0"/>
          <w:bCs w:val="0"/>
          <w:color w:val="auto"/>
          <w:sz w:val="24"/>
          <w:lang w:val="en-US" w:eastAsia="zh-CN"/>
        </w:rPr>
        <w:t>带有小蜜蜂、小燕子、太阳的好消息</w:t>
      </w:r>
      <w:r>
        <w:rPr>
          <w:rFonts w:hint="eastAsia" w:ascii="Calibri" w:hAnsi="Calibri" w:eastAsia="宋体" w:cs="Times New Roman"/>
          <w:sz w:val="24"/>
          <w:lang w:val="en-US" w:eastAsia="zh-CN"/>
        </w:rPr>
        <w:t>字卡，引发幼儿猜想。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师：今天我给大家带来了一个好消息；这个好消息和蜜蜂采蜜、燕子飞回、天气变暖有关，你们猜这是一个什么好消息呢？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（二）出示春景图，进一步引发幼儿猜想。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color w:val="auto"/>
          <w:sz w:val="24"/>
          <w:lang w:val="en-US" w:eastAsia="zh-CN"/>
        </w:rPr>
      </w:pPr>
      <w:r>
        <w:rPr>
          <w:rFonts w:hint="eastAsia" w:ascii="Calibri" w:hAnsi="Calibri" w:eastAsia="宋体" w:cs="Times New Roman"/>
          <w:sz w:val="24"/>
          <w:lang w:val="en-US" w:eastAsia="zh-CN"/>
        </w:rPr>
        <w:t>师：这个好消息除了和蜜蜂、燕子有关，还藏在一幅图里，看完图，你觉得这个好消息是什么</w:t>
      </w:r>
      <w:r>
        <w:rPr>
          <w:rFonts w:hint="eastAsia" w:ascii="Calibri" w:hAnsi="Calibri" w:eastAsia="宋体" w:cs="Times New Roman"/>
          <w:color w:val="auto"/>
          <w:sz w:val="24"/>
          <w:lang w:val="en-US" w:eastAsia="zh-CN"/>
        </w:rPr>
        <w:t>？为什么？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师：好消息除了藏在这幅图里，还藏在一篇散文里，我们一起来听一听，这个好消息究竟是什么？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二、听赏散文，感知理解。</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（一）播放背景音乐，幼儿完整听赏散文，感受散文的意境美。</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师：这个好消息是什么？</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（二）出示图谱与字卡，引导幼儿</w:t>
      </w:r>
      <w:r>
        <w:rPr>
          <w:rFonts w:hint="default" w:ascii="Calibri" w:hAnsi="Calibri" w:eastAsia="宋体" w:cs="Times New Roman"/>
          <w:sz w:val="24"/>
          <w:lang w:val="en-US" w:eastAsia="zh-CN"/>
        </w:rPr>
        <w:t>理解</w:t>
      </w:r>
      <w:r>
        <w:rPr>
          <w:rFonts w:hint="eastAsia" w:ascii="Calibri" w:hAnsi="Calibri" w:eastAsia="宋体" w:cs="Times New Roman"/>
          <w:sz w:val="24"/>
          <w:lang w:val="en-US" w:eastAsia="zh-CN"/>
        </w:rPr>
        <w:t>散文</w:t>
      </w:r>
      <w:r>
        <w:rPr>
          <w:rFonts w:hint="default" w:ascii="Calibri" w:hAnsi="Calibri" w:eastAsia="宋体" w:cs="Times New Roman"/>
          <w:sz w:val="24"/>
          <w:lang w:val="en-US" w:eastAsia="zh-CN"/>
        </w:rPr>
        <w:t>内容</w:t>
      </w:r>
      <w:r>
        <w:rPr>
          <w:rFonts w:hint="eastAsia" w:ascii="Calibri" w:hAnsi="Calibri" w:eastAsia="宋体" w:cs="Times New Roman"/>
          <w:sz w:val="24"/>
          <w:lang w:val="en-US" w:eastAsia="zh-CN"/>
        </w:rPr>
        <w:t>，感受散文中好消息的传递过程</w:t>
      </w:r>
      <w:r>
        <w:rPr>
          <w:rFonts w:hint="default" w:ascii="Calibri" w:hAnsi="Calibri" w:eastAsia="宋体" w:cs="Times New Roman"/>
          <w:sz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1.通过出示白云图谱与轻轻地字卡，引导幼儿感知操作，理解词汇“轻轻地”；感受春风的轻柔。</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师：是谁把这个好消息告诉白云的？怎么告诉的？</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师：有多轻，自己吹吹试一试。</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师总：原来春天的风是轻轻地，真温柔啊！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2.通过出示小雨点图谱与滴答滴答字卡，引导幼儿倾听滴答与电闪雷鸣的声频，感受春雨的声音。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师：白云知道好消息后，把消息告诉了谁？小雨点是怎么告诉大树的？是这样还是这样？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师总：原来春雨滴答滴答，清脆的。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3.通过出示小鸟、蜜蜂图谱与叽叽喳喳、嗡嗡嗡字卡，引导幼儿模仿鸟与蜜蜂的声音，感受春天的生机盎然。</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师：小鸟知道这个好消息后，把消息告诉了谁？怎样告诉的？我们来学学鸟叫的声音。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师：蜜蜂知道后，又告诉了谁？怎样告诉的？我们来学学小蜜蜂的声音。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师：春天，有这么多鸟叫的声音，还有这么多蜜蜂飞舞的声音，你们觉得这个春天怎么样？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师总：原来春天是热闹的。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3.通过出示蒲公英图谱与飞着的字卡，引导幼儿模仿蒲公英飞舞，感受春天的美。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师：蒲公英知道后，又告诉了谁？怎样告诉的？它会怎么飞？我们来试一试。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师：春天，有漫天飞舞的蒲公英，你们觉得这个春天怎么样？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师总：原来春天是美丽的。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4.通过出示太阳图谱并提问，感受春天的温暖。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lang w:val="en-US" w:eastAsia="zh-CN"/>
        </w:rPr>
      </w:pPr>
      <w:r>
        <w:rPr>
          <w:rFonts w:hint="eastAsia" w:ascii="Calibri" w:hAnsi="Calibri" w:eastAsia="宋体" w:cs="Times New Roman"/>
          <w:sz w:val="24"/>
          <w:lang w:val="en-US" w:eastAsia="zh-CN"/>
        </w:rPr>
        <w:t>师：太阳知道这个消息后，为什么大家都知道春天来了？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师总：原来春天的太阳很暖和，他把阳光照到每个人身上，所以大家都知道春天来了。</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三、朗读散文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（1）摘句练习，感受散文中优美词句。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default" w:ascii="Calibri" w:hAnsi="Calibri" w:eastAsia="宋体" w:cs="Times New Roman"/>
          <w:sz w:val="24"/>
          <w:lang w:val="en-US" w:eastAsia="zh-CN"/>
        </w:rPr>
        <w:t>师：</w:t>
      </w:r>
      <w:r>
        <w:rPr>
          <w:rFonts w:hint="eastAsia" w:ascii="Calibri" w:hAnsi="Calibri" w:eastAsia="宋体" w:cs="Times New Roman"/>
          <w:sz w:val="24"/>
          <w:lang w:val="en-US" w:eastAsia="zh-CN"/>
        </w:rPr>
        <w:t>多美丽的春天啊，我们再来听一听这篇散文，你最喜欢哪一句，然后我们把它说出来。</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（2）完整朗诵，体验散文中意境。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 xml:space="preserve">师：请大家站起来，我们一起又感情地念一念。 </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Calibri" w:hAnsi="Calibri" w:eastAsia="宋体" w:cs="Times New Roman"/>
          <w:b/>
          <w:bCs/>
          <w:sz w:val="24"/>
          <w:lang w:val="en-US" w:eastAsia="zh-CN"/>
        </w:rPr>
      </w:pPr>
      <w:r>
        <w:rPr>
          <w:rFonts w:hint="eastAsia" w:ascii="Calibri" w:hAnsi="Calibri" w:eastAsia="宋体" w:cs="Times New Roman"/>
          <w:b/>
          <w:bCs/>
          <w:sz w:val="24"/>
          <w:lang w:val="en-US" w:eastAsia="zh-CN"/>
        </w:rPr>
        <w:t>活动延伸：</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Calibri" w:hAnsi="Calibri" w:eastAsia="宋体" w:cs="Times New Roman"/>
          <w:sz w:val="24"/>
          <w:lang w:val="en-US" w:eastAsia="zh-CN"/>
        </w:rPr>
      </w:pPr>
      <w:r>
        <w:rPr>
          <w:rFonts w:hint="eastAsia" w:ascii="Calibri" w:hAnsi="Calibri" w:eastAsia="宋体" w:cs="Times New Roman"/>
          <w:sz w:val="24"/>
          <w:lang w:val="en-US" w:eastAsia="zh-CN"/>
        </w:rPr>
        <w:t>师：如果微风轻轻地吹醒了迎春花，告诉迎春花这个好消息，你们觉得迎春花会把这个好消息告诉谁呢？的</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Calibri" w:hAnsi="Calibri" w:eastAsia="宋体" w:cs="Times New Roman"/>
          <w:b/>
          <w:bCs/>
          <w:sz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Calibri" w:hAnsi="Calibri" w:eastAsia="宋体" w:cs="Times New Roman"/>
          <w:b/>
          <w:bCs/>
          <w:sz w:val="24"/>
          <w:lang w:val="en-US" w:eastAsia="zh-CN"/>
        </w:rPr>
      </w:pPr>
      <w:r>
        <w:rPr>
          <w:rFonts w:hint="eastAsia" w:ascii="Calibri" w:hAnsi="Calibri" w:eastAsia="宋体" w:cs="Times New Roman"/>
          <w:b/>
          <w:bCs/>
          <w:sz w:val="24"/>
          <w:lang w:val="en-US" w:eastAsia="zh-CN"/>
        </w:rPr>
        <w:t>附散文：</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default" w:ascii="Calibri" w:hAnsi="Calibri" w:eastAsia="宋体" w:cs="Times New Roman"/>
          <w:b w:val="0"/>
          <w:bCs w:val="0"/>
          <w:sz w:val="24"/>
          <w:lang w:val="en-US" w:eastAsia="zh-CN"/>
        </w:rPr>
      </w:pPr>
      <w:r>
        <w:rPr>
          <w:rFonts w:hint="eastAsia" w:ascii="Calibri" w:hAnsi="Calibri" w:eastAsia="宋体" w:cs="Times New Roman"/>
          <w:b w:val="0"/>
          <w:bCs w:val="0"/>
          <w:sz w:val="24"/>
          <w:lang w:val="en-US" w:eastAsia="zh-CN"/>
        </w:rPr>
        <w:t>三月里，微风轻轻地吹醒了天上的一片云，悄悄地告诉云一个好消息。云把好消息告诉小雨点。小雨点“滴答滴答”落下地告诉大树。树上的小鸟听到了，“叽叽喳喳”地去告诉小蜜蜂。小蜜蜂“嗡嗡嗡”地忙着去告诉蒲公英。蒲公英绽开笑脸，飞着去告诉金色的太阳。现在，大家都知道了这个好消息，那就是美丽的春天来了。</w:t>
      </w: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widowControl/>
        <w:suppressLineNumbers w:val="0"/>
        <w:jc w:val="center"/>
        <w:rPr>
          <w:rFonts w:ascii="宋体" w:hAnsi="宋体" w:eastAsia="宋体" w:cs="宋体"/>
          <w:b/>
          <w:bCs/>
          <w:color w:val="000000"/>
          <w:kern w:val="0"/>
          <w:sz w:val="19"/>
          <w:szCs w:val="19"/>
          <w:lang w:eastAsia="zh-CN" w:bidi="ar"/>
        </w:rPr>
      </w:pPr>
      <w:r>
        <w:rPr>
          <w:rFonts w:ascii="宋体" w:hAnsi="宋体" w:eastAsia="宋体" w:cs="宋体"/>
          <w:b/>
          <w:bCs/>
          <w:color w:val="000000"/>
          <w:kern w:val="0"/>
          <w:sz w:val="30"/>
          <w:szCs w:val="30"/>
          <w:lang w:eastAsia="zh-CN" w:bidi="ar"/>
        </w:rPr>
        <w:t>中班散文《桃花瓣儿》</w:t>
      </w:r>
    </w:p>
    <w:p>
      <w:pPr>
        <w:keepNext w:val="0"/>
        <w:keepLines w:val="0"/>
        <w:widowControl/>
        <w:suppressLineNumbers w:val="0"/>
        <w:jc w:val="center"/>
        <w:rPr>
          <w:rFonts w:hint="eastAsia" w:ascii="楷体" w:hAnsi="楷体" w:eastAsia="楷体" w:cs="楷体"/>
          <w:color w:val="000000"/>
          <w:kern w:val="0"/>
          <w:sz w:val="24"/>
          <w:szCs w:val="24"/>
          <w:lang w:eastAsia="zh-CN" w:bidi="ar"/>
        </w:rPr>
      </w:pPr>
      <w:r>
        <w:rPr>
          <w:rFonts w:hint="eastAsia" w:ascii="楷体" w:hAnsi="楷体" w:eastAsia="楷体" w:cs="楷体"/>
          <w:color w:val="000000"/>
          <w:kern w:val="0"/>
          <w:sz w:val="24"/>
          <w:szCs w:val="24"/>
          <w:lang w:eastAsia="zh-CN" w:bidi="ar"/>
        </w:rPr>
        <w:t>成都市双流区实验幼儿园  胡慧婷</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right="0" w:rightChars="0"/>
        <w:jc w:val="left"/>
        <w:textAlignment w:val="auto"/>
        <w:outlineLvl w:val="9"/>
        <w:rPr>
          <w:rFonts w:ascii="宋体" w:hAnsi="宋体" w:eastAsia="宋体" w:cs="宋体"/>
          <w:color w:val="000000"/>
          <w:kern w:val="0"/>
          <w:sz w:val="24"/>
          <w:szCs w:val="24"/>
          <w:lang w:eastAsia="zh-CN" w:bidi="ar"/>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leftChars="0" w:right="0" w:rightChars="0" w:firstLine="482" w:firstLineChars="200"/>
        <w:jc w:val="left"/>
        <w:textAlignment w:val="auto"/>
        <w:outlineLvl w:val="9"/>
        <w:rPr>
          <w:rFonts w:ascii="宋体" w:hAnsi="宋体" w:eastAsia="宋体" w:cs="宋体"/>
          <w:b/>
          <w:bCs/>
          <w:color w:val="000000"/>
          <w:kern w:val="0"/>
          <w:sz w:val="24"/>
          <w:szCs w:val="24"/>
          <w:lang w:eastAsia="zh-CN" w:bidi="ar"/>
        </w:rPr>
      </w:pPr>
      <w:r>
        <w:rPr>
          <w:rFonts w:ascii="宋体" w:hAnsi="宋体" w:eastAsia="宋体" w:cs="宋体"/>
          <w:b/>
          <w:bCs/>
          <w:color w:val="000000"/>
          <w:kern w:val="0"/>
          <w:sz w:val="24"/>
          <w:szCs w:val="24"/>
          <w:lang w:eastAsia="zh-CN" w:bidi="ar"/>
        </w:rPr>
        <w:t>活动目标：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right="0" w:rightChars="0" w:firstLine="420" w:firstLineChars="0"/>
        <w:jc w:val="left"/>
        <w:textAlignment w:val="auto"/>
        <w:outlineLvl w:val="9"/>
        <w:rPr>
          <w:sz w:val="24"/>
          <w:szCs w:val="24"/>
        </w:rPr>
      </w:pPr>
      <w:r>
        <w:rPr>
          <w:rFonts w:ascii="宋体" w:hAnsi="宋体" w:eastAsia="宋体" w:cs="宋体"/>
          <w:color w:val="000000"/>
          <w:kern w:val="0"/>
          <w:sz w:val="24"/>
          <w:szCs w:val="24"/>
          <w:lang w:eastAsia="zh-CN" w:bidi="ar"/>
        </w:rPr>
        <w:t>1.听赏</w:t>
      </w:r>
      <w:r>
        <w:rPr>
          <w:rFonts w:ascii="宋体" w:hAnsi="宋体" w:eastAsia="宋体" w:cs="宋体"/>
          <w:color w:val="000000"/>
          <w:kern w:val="0"/>
          <w:sz w:val="24"/>
          <w:szCs w:val="24"/>
          <w:lang w:val="en-US" w:eastAsia="zh-CN" w:bidi="ar"/>
        </w:rPr>
        <w:t>散文内容，</w:t>
      </w:r>
      <w:r>
        <w:rPr>
          <w:rFonts w:ascii="宋体" w:hAnsi="宋体" w:eastAsia="宋体" w:cs="宋体"/>
          <w:color w:val="000000"/>
          <w:kern w:val="0"/>
          <w:sz w:val="24"/>
          <w:szCs w:val="24"/>
          <w:lang w:eastAsia="zh-CN" w:bidi="ar"/>
        </w:rPr>
        <w:t>理解词语“凉棚”，</w:t>
      </w:r>
      <w:r>
        <w:rPr>
          <w:rFonts w:hint="eastAsia" w:ascii="宋体" w:hAnsi="宋体" w:eastAsia="宋体" w:cs="宋体"/>
          <w:color w:val="000000"/>
          <w:kern w:val="0"/>
          <w:sz w:val="24"/>
          <w:szCs w:val="24"/>
          <w:lang w:eastAsia="zh-CN" w:bidi="ar"/>
        </w:rPr>
        <w:t>并</w:t>
      </w:r>
      <w:r>
        <w:rPr>
          <w:rFonts w:ascii="宋体" w:hAnsi="宋体" w:eastAsia="宋体" w:cs="宋体"/>
          <w:color w:val="000000"/>
          <w:kern w:val="0"/>
          <w:sz w:val="24"/>
          <w:szCs w:val="24"/>
          <w:lang w:eastAsia="zh-CN" w:bidi="ar"/>
        </w:rPr>
        <w:t>尝试</w:t>
      </w:r>
      <w:r>
        <w:rPr>
          <w:rFonts w:ascii="宋体" w:hAnsi="宋体" w:eastAsia="宋体" w:cs="宋体"/>
          <w:color w:val="000000"/>
          <w:kern w:val="0"/>
          <w:sz w:val="24"/>
          <w:szCs w:val="24"/>
          <w:lang w:val="en-US" w:eastAsia="zh-CN" w:bidi="ar"/>
        </w:rPr>
        <w:t>用动作</w:t>
      </w:r>
      <w:r>
        <w:rPr>
          <w:rFonts w:ascii="宋体" w:hAnsi="宋体" w:eastAsia="宋体" w:cs="宋体"/>
          <w:color w:val="000000"/>
          <w:kern w:val="0"/>
          <w:sz w:val="24"/>
          <w:szCs w:val="24"/>
          <w:lang w:eastAsia="zh-CN" w:bidi="ar"/>
        </w:rPr>
        <w:t>表现</w:t>
      </w:r>
      <w:r>
        <w:rPr>
          <w:rFonts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sz w:val="24"/>
          <w:szCs w:val="24"/>
        </w:rPr>
      </w:pPr>
      <w:r>
        <w:rPr>
          <w:rFonts w:ascii="宋体" w:hAnsi="宋体" w:eastAsia="宋体" w:cs="宋体"/>
          <w:color w:val="000000"/>
          <w:kern w:val="0"/>
          <w:sz w:val="24"/>
          <w:szCs w:val="24"/>
          <w:lang w:val="en-US" w:eastAsia="zh-CN" w:bidi="ar"/>
        </w:rPr>
        <w:t>2</w:t>
      </w:r>
      <w:r>
        <w:rPr>
          <w:rFonts w:ascii="宋体" w:hAnsi="宋体" w:eastAsia="宋体" w:cs="宋体"/>
          <w:color w:val="000000"/>
          <w:kern w:val="0"/>
          <w:sz w:val="24"/>
          <w:szCs w:val="24"/>
          <w:lang w:eastAsia="zh-CN" w:bidi="ar"/>
        </w:rPr>
        <w:t>.</w:t>
      </w:r>
      <w:r>
        <w:rPr>
          <w:rFonts w:ascii="宋体" w:hAnsi="宋体" w:eastAsia="宋体" w:cs="宋体"/>
          <w:color w:val="000000"/>
          <w:kern w:val="0"/>
          <w:sz w:val="24"/>
          <w:szCs w:val="24"/>
          <w:lang w:val="en-US" w:eastAsia="zh-CN" w:bidi="ar"/>
        </w:rPr>
        <w:t>能展开想象</w:t>
      </w:r>
      <w:r>
        <w:rPr>
          <w:rFonts w:ascii="宋体" w:hAnsi="宋体" w:eastAsia="宋体" w:cs="宋体"/>
          <w:color w:val="000000"/>
          <w:kern w:val="0"/>
          <w:sz w:val="24"/>
          <w:szCs w:val="24"/>
          <w:lang w:eastAsia="zh-CN" w:bidi="ar"/>
        </w:rPr>
        <w:t>，</w:t>
      </w:r>
      <w:r>
        <w:rPr>
          <w:rFonts w:hint="eastAsia" w:ascii="宋体" w:hAnsi="宋体" w:eastAsia="宋体" w:cs="宋体"/>
          <w:color w:val="000000"/>
          <w:kern w:val="0"/>
          <w:sz w:val="24"/>
          <w:szCs w:val="24"/>
          <w:lang w:eastAsia="zh-CN" w:bidi="ar"/>
        </w:rPr>
        <w:t>通过</w:t>
      </w:r>
      <w:r>
        <w:rPr>
          <w:rFonts w:ascii="宋体" w:hAnsi="宋体" w:eastAsia="宋体" w:cs="宋体"/>
          <w:color w:val="000000"/>
          <w:kern w:val="0"/>
          <w:sz w:val="24"/>
          <w:szCs w:val="24"/>
          <w:lang w:val="en-US" w:eastAsia="zh-CN" w:bidi="ar"/>
        </w:rPr>
        <w:t>大胆表</w:t>
      </w:r>
      <w:r>
        <w:rPr>
          <w:rFonts w:hint="eastAsia" w:ascii="宋体" w:hAnsi="宋体" w:eastAsia="宋体" w:cs="宋体"/>
          <w:color w:val="000000"/>
          <w:kern w:val="0"/>
          <w:sz w:val="24"/>
          <w:szCs w:val="24"/>
          <w:lang w:val="en-US" w:eastAsia="zh-CN" w:bidi="ar"/>
        </w:rPr>
        <w:t>达</w:t>
      </w:r>
      <w:r>
        <w:rPr>
          <w:rFonts w:ascii="宋体" w:hAnsi="宋体" w:eastAsia="宋体" w:cs="宋体"/>
          <w:color w:val="000000"/>
          <w:kern w:val="0"/>
          <w:sz w:val="24"/>
          <w:szCs w:val="24"/>
          <w:lang w:val="en-US" w:eastAsia="zh-CN" w:bidi="ar"/>
        </w:rPr>
        <w:t>桃花瓣儿洒落后的各种不同妙用</w:t>
      </w:r>
      <w:r>
        <w:rPr>
          <w:rFonts w:ascii="宋体" w:hAnsi="宋体" w:eastAsia="宋体" w:cs="宋体"/>
          <w:color w:val="000000"/>
          <w:kern w:val="0"/>
          <w:sz w:val="24"/>
          <w:szCs w:val="24"/>
          <w:lang w:eastAsia="zh-CN" w:bidi="ar"/>
        </w:rPr>
        <w:t>，初步感知“比喻”的修辞手法</w:t>
      </w:r>
      <w:r>
        <w:rPr>
          <w:rFonts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sz w:val="24"/>
          <w:szCs w:val="24"/>
        </w:rPr>
      </w:pPr>
      <w:r>
        <w:rPr>
          <w:rFonts w:ascii="宋体" w:hAnsi="宋体" w:eastAsia="宋体" w:cs="宋体"/>
          <w:color w:val="000000"/>
          <w:kern w:val="0"/>
          <w:sz w:val="24"/>
          <w:szCs w:val="24"/>
          <w:lang w:eastAsia="zh-CN" w:bidi="ar"/>
        </w:rPr>
        <w:t>3.感受春天桃花开的美景，以及</w:t>
      </w:r>
      <w:r>
        <w:rPr>
          <w:rFonts w:ascii="宋体" w:hAnsi="宋体" w:eastAsia="宋体" w:cs="宋体"/>
          <w:color w:val="000000"/>
          <w:kern w:val="0"/>
          <w:sz w:val="24"/>
          <w:szCs w:val="24"/>
          <w:lang w:val="en-US" w:eastAsia="zh-CN" w:bidi="ar"/>
        </w:rPr>
        <w:t xml:space="preserve">桃花瓣和小动物之间友好和谐的氛围。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82" w:firstLineChars="200"/>
        <w:jc w:val="left"/>
        <w:textAlignment w:val="auto"/>
        <w:outlineLvl w:val="9"/>
        <w:rPr>
          <w:rFonts w:ascii="宋体" w:hAnsi="宋体" w:eastAsia="宋体" w:cs="宋体"/>
          <w:b/>
          <w:bCs/>
          <w:color w:val="000000"/>
          <w:kern w:val="0"/>
          <w:sz w:val="24"/>
          <w:szCs w:val="24"/>
          <w:lang w:eastAsia="zh-CN" w:bidi="ar"/>
        </w:rPr>
      </w:pPr>
      <w:r>
        <w:rPr>
          <w:rFonts w:ascii="宋体" w:hAnsi="宋体" w:eastAsia="宋体" w:cs="宋体"/>
          <w:b/>
          <w:bCs/>
          <w:color w:val="000000"/>
          <w:kern w:val="0"/>
          <w:sz w:val="24"/>
          <w:szCs w:val="24"/>
          <w:lang w:eastAsia="zh-CN" w:bidi="ar"/>
        </w:rPr>
        <w:t>活动重难点：</w:t>
      </w:r>
    </w:p>
    <w:p>
      <w:pPr>
        <w:keepNext w:val="0"/>
        <w:keepLines w:val="0"/>
        <w:pageBreakBefore w:val="0"/>
        <w:widowControl/>
        <w:suppressLineNumbers w:val="0"/>
        <w:kinsoku/>
        <w:wordWrap/>
        <w:overflowPunct/>
        <w:topLinePunct w:val="0"/>
        <w:autoSpaceDE/>
        <w:autoSpaceDN/>
        <w:bidi w:val="0"/>
        <w:adjustRightInd/>
        <w:snapToGrid/>
        <w:spacing w:line="500" w:lineRule="exact"/>
        <w:ind w:right="0" w:rightChars="0" w:firstLine="420" w:firstLineChars="0"/>
        <w:jc w:val="left"/>
        <w:textAlignment w:val="auto"/>
        <w:outlineLvl w:val="9"/>
        <w:rPr>
          <w:rFonts w:ascii="宋体" w:hAnsi="宋体" w:eastAsia="宋体" w:cs="宋体"/>
          <w:color w:val="000000"/>
          <w:kern w:val="0"/>
          <w:sz w:val="24"/>
          <w:szCs w:val="24"/>
          <w:lang w:eastAsia="zh-CN" w:bidi="ar"/>
        </w:rPr>
      </w:pPr>
      <w:r>
        <w:rPr>
          <w:rFonts w:ascii="宋体" w:hAnsi="宋体" w:eastAsia="宋体" w:cs="宋体"/>
          <w:color w:val="000000"/>
          <w:kern w:val="0"/>
          <w:sz w:val="24"/>
          <w:szCs w:val="24"/>
          <w:lang w:val="en-US" w:eastAsia="zh-CN" w:bidi="ar"/>
        </w:rPr>
        <w:t xml:space="preserve">重点：理解散文内容，感受作品的意境美。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rFonts w:ascii="宋体" w:hAnsi="宋体" w:eastAsia="宋体" w:cs="宋体"/>
          <w:color w:val="000000"/>
          <w:kern w:val="0"/>
          <w:sz w:val="24"/>
          <w:szCs w:val="24"/>
          <w:lang w:eastAsia="zh-CN" w:bidi="ar"/>
        </w:rPr>
      </w:pPr>
      <w:r>
        <w:rPr>
          <w:rFonts w:ascii="宋体" w:hAnsi="宋体" w:eastAsia="宋体" w:cs="宋体"/>
          <w:color w:val="000000"/>
          <w:kern w:val="0"/>
          <w:sz w:val="24"/>
          <w:szCs w:val="24"/>
          <w:lang w:val="en-US" w:eastAsia="zh-CN" w:bidi="ar"/>
        </w:rPr>
        <w:t>难点：幼儿理解</w:t>
      </w:r>
      <w:r>
        <w:rPr>
          <w:rFonts w:ascii="宋体" w:hAnsi="宋体" w:eastAsia="宋体" w:cs="宋体"/>
          <w:color w:val="000000"/>
          <w:kern w:val="0"/>
          <w:sz w:val="24"/>
          <w:szCs w:val="24"/>
          <w:lang w:eastAsia="zh-CN" w:bidi="ar"/>
        </w:rPr>
        <w:t>散文</w:t>
      </w:r>
      <w:r>
        <w:rPr>
          <w:rFonts w:ascii="宋体" w:hAnsi="宋体" w:eastAsia="宋体" w:cs="宋体"/>
          <w:color w:val="000000"/>
          <w:kern w:val="0"/>
          <w:sz w:val="24"/>
          <w:szCs w:val="24"/>
          <w:lang w:val="en-US" w:eastAsia="zh-CN" w:bidi="ar"/>
        </w:rPr>
        <w:t xml:space="preserve">内容之后展开想象，大胆积极地创造性讲述桃花瓣儿撒落后的各种不同妙用。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82" w:firstLineChars="200"/>
        <w:jc w:val="left"/>
        <w:textAlignment w:val="auto"/>
        <w:outlineLvl w:val="9"/>
        <w:rPr>
          <w:rFonts w:ascii="宋体" w:hAnsi="宋体" w:eastAsia="宋体" w:cs="宋体"/>
          <w:b/>
          <w:bCs/>
          <w:color w:val="000000"/>
          <w:kern w:val="0"/>
          <w:sz w:val="24"/>
          <w:szCs w:val="24"/>
          <w:lang w:eastAsia="zh-CN" w:bidi="ar"/>
        </w:rPr>
      </w:pPr>
      <w:r>
        <w:rPr>
          <w:rFonts w:ascii="宋体" w:hAnsi="宋体" w:eastAsia="宋体" w:cs="宋体"/>
          <w:b/>
          <w:bCs/>
          <w:color w:val="000000"/>
          <w:kern w:val="0"/>
          <w:sz w:val="24"/>
          <w:szCs w:val="24"/>
          <w:lang w:eastAsia="zh-CN" w:bidi="ar"/>
        </w:rPr>
        <w:t>活动准备：</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1</w:t>
      </w:r>
      <w:r>
        <w:rPr>
          <w:rFonts w:ascii="宋体" w:hAnsi="宋体" w:eastAsia="宋体" w:cs="宋体"/>
          <w:color w:val="000000"/>
          <w:kern w:val="0"/>
          <w:sz w:val="24"/>
          <w:szCs w:val="24"/>
          <w:lang w:eastAsia="zh-CN" w:bidi="ar"/>
        </w:rPr>
        <w:t>.物质准备：ppt、背景音乐</w:t>
      </w:r>
      <w:r>
        <w:rPr>
          <w:rFonts w:ascii="宋体" w:hAnsi="宋体" w:eastAsia="宋体" w:cs="宋体"/>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rFonts w:ascii="宋体" w:hAnsi="宋体" w:eastAsia="宋体" w:cs="宋体"/>
          <w:color w:val="000000"/>
          <w:kern w:val="0"/>
          <w:sz w:val="24"/>
          <w:szCs w:val="24"/>
          <w:lang w:eastAsia="zh-CN" w:bidi="ar"/>
        </w:rPr>
      </w:pPr>
      <w:r>
        <w:rPr>
          <w:rFonts w:ascii="宋体" w:hAnsi="宋体" w:eastAsia="宋体" w:cs="宋体"/>
          <w:color w:val="000000"/>
          <w:kern w:val="0"/>
          <w:sz w:val="24"/>
          <w:szCs w:val="24"/>
          <w:lang w:eastAsia="zh-CN" w:bidi="ar"/>
        </w:rPr>
        <w:t>2.经验准备：幼儿有春天、桃花盛开的经验。</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82" w:firstLineChars="200"/>
        <w:jc w:val="left"/>
        <w:textAlignment w:val="auto"/>
        <w:outlineLvl w:val="9"/>
        <w:rPr>
          <w:b/>
          <w:bCs/>
          <w:sz w:val="24"/>
          <w:szCs w:val="24"/>
        </w:rPr>
      </w:pPr>
      <w:r>
        <w:rPr>
          <w:rFonts w:ascii="宋体" w:hAnsi="宋体" w:eastAsia="宋体" w:cs="宋体"/>
          <w:b/>
          <w:bCs/>
          <w:color w:val="000000"/>
          <w:kern w:val="0"/>
          <w:sz w:val="24"/>
          <w:szCs w:val="24"/>
          <w:lang w:val="en-US" w:eastAsia="zh-CN" w:bidi="ar"/>
        </w:rPr>
        <w:t>活动</w:t>
      </w:r>
      <w:r>
        <w:rPr>
          <w:rFonts w:ascii="宋体" w:hAnsi="宋体" w:eastAsia="宋体" w:cs="宋体"/>
          <w:b/>
          <w:bCs/>
          <w:color w:val="000000"/>
          <w:kern w:val="0"/>
          <w:sz w:val="24"/>
          <w:szCs w:val="24"/>
          <w:lang w:eastAsia="zh-CN" w:bidi="ar"/>
        </w:rPr>
        <w:t>过程：</w:t>
      </w:r>
      <w:r>
        <w:rPr>
          <w:rFonts w:ascii="宋体" w:hAnsi="宋体" w:eastAsia="宋体" w:cs="宋体"/>
          <w:b/>
          <w:bCs/>
          <w:color w:val="000000"/>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sz w:val="24"/>
          <w:szCs w:val="24"/>
        </w:rPr>
      </w:pPr>
      <w:r>
        <w:rPr>
          <w:rFonts w:ascii="宋体" w:hAnsi="宋体" w:eastAsia="宋体" w:cs="宋体"/>
          <w:color w:val="000000"/>
          <w:kern w:val="0"/>
          <w:sz w:val="24"/>
          <w:szCs w:val="24"/>
          <w:lang w:eastAsia="zh-CN" w:bidi="ar"/>
        </w:rPr>
        <w:t>一、</w:t>
      </w:r>
      <w:r>
        <w:rPr>
          <w:rFonts w:ascii="宋体" w:hAnsi="宋体" w:eastAsia="宋体" w:cs="宋体"/>
          <w:color w:val="000000"/>
          <w:kern w:val="0"/>
          <w:sz w:val="24"/>
          <w:szCs w:val="24"/>
          <w:lang w:val="en-US" w:eastAsia="zh-CN" w:bidi="ar"/>
        </w:rPr>
        <w:t xml:space="preserve">演示课件，谈话导入。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sz w:val="24"/>
          <w:szCs w:val="24"/>
        </w:rPr>
      </w:pPr>
      <w:r>
        <w:rPr>
          <w:rFonts w:ascii="宋体" w:hAnsi="宋体" w:eastAsia="宋体" w:cs="宋体"/>
          <w:color w:val="000000"/>
          <w:kern w:val="0"/>
          <w:sz w:val="24"/>
          <w:szCs w:val="24"/>
          <w:lang w:val="en-US" w:eastAsia="zh-CN" w:bidi="ar"/>
        </w:rPr>
        <w:t>师：小朋友，现在已经是春天了</w:t>
      </w:r>
      <w:r>
        <w:rPr>
          <w:rFonts w:ascii="宋体" w:hAnsi="宋体" w:eastAsia="宋体" w:cs="宋体"/>
          <w:color w:val="000000"/>
          <w:kern w:val="0"/>
          <w:sz w:val="24"/>
          <w:szCs w:val="24"/>
          <w:lang w:eastAsia="zh-CN" w:bidi="ar"/>
        </w:rPr>
        <w:t>。</w:t>
      </w:r>
      <w:r>
        <w:rPr>
          <w:rFonts w:ascii="宋体" w:hAnsi="宋体" w:eastAsia="宋体" w:cs="宋体"/>
          <w:color w:val="000000"/>
          <w:kern w:val="0"/>
          <w:sz w:val="24"/>
          <w:szCs w:val="24"/>
          <w:lang w:val="en-US" w:eastAsia="zh-CN" w:bidi="ar"/>
        </w:rPr>
        <w:t xml:space="preserve">春天是一个温暖美丽的季节，瞧! 桃树妈妈开了花，满树的桃花，你感觉怎么样? </w:t>
      </w:r>
    </w:p>
    <w:p>
      <w:pPr>
        <w:keepNext w:val="0"/>
        <w:keepLines w:val="0"/>
        <w:pageBreakBefore w:val="0"/>
        <w:widowControl/>
        <w:suppressLineNumbers w:val="0"/>
        <w:kinsoku/>
        <w:wordWrap/>
        <w:overflowPunct/>
        <w:topLinePunct w:val="0"/>
        <w:autoSpaceDE/>
        <w:autoSpaceDN/>
        <w:bidi w:val="0"/>
        <w:adjustRightInd/>
        <w:snapToGrid/>
        <w:spacing w:line="500" w:lineRule="exact"/>
        <w:ind w:left="0" w:leftChars="0" w:right="0" w:rightChars="0" w:firstLine="420" w:firstLineChars="0"/>
        <w:jc w:val="left"/>
        <w:textAlignment w:val="auto"/>
        <w:outlineLvl w:val="9"/>
        <w:rPr>
          <w:sz w:val="24"/>
          <w:szCs w:val="24"/>
        </w:rPr>
      </w:pPr>
      <w:r>
        <w:rPr>
          <w:rFonts w:ascii="宋体" w:hAnsi="宋体" w:eastAsia="宋体" w:cs="宋体"/>
          <w:color w:val="000000"/>
          <w:kern w:val="0"/>
          <w:sz w:val="24"/>
          <w:szCs w:val="24"/>
          <w:lang w:eastAsia="zh-CN" w:bidi="ar"/>
        </w:rPr>
        <w:t>师：</w:t>
      </w:r>
      <w:r>
        <w:rPr>
          <w:rFonts w:ascii="宋体" w:hAnsi="宋体" w:eastAsia="宋体" w:cs="宋体"/>
          <w:color w:val="000000"/>
          <w:kern w:val="0"/>
          <w:sz w:val="24"/>
          <w:szCs w:val="24"/>
          <w:lang w:val="en-US" w:eastAsia="zh-CN" w:bidi="ar"/>
        </w:rPr>
        <w:t>谁来了?</w:t>
      </w:r>
      <w:r>
        <w:rPr>
          <w:rFonts w:ascii="宋体" w:hAnsi="宋体" w:eastAsia="宋体" w:cs="宋体"/>
          <w:color w:val="000000"/>
          <w:kern w:val="0"/>
          <w:sz w:val="24"/>
          <w:szCs w:val="24"/>
          <w:lang w:eastAsia="zh-CN" w:bidi="ar"/>
        </w:rPr>
        <w:t>（风儿来了）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lang w:eastAsia="zh-CN"/>
        </w:rPr>
      </w:pPr>
      <w:r>
        <w:rPr>
          <w:sz w:val="24"/>
          <w:szCs w:val="24"/>
          <w:lang w:val="en-US" w:eastAsia="zh-CN"/>
        </w:rPr>
        <w:t>二</w:t>
      </w:r>
      <w:r>
        <w:rPr>
          <w:sz w:val="24"/>
          <w:szCs w:val="24"/>
          <w:lang w:eastAsia="zh-CN"/>
        </w:rPr>
        <w:t>、</w:t>
      </w:r>
      <w:r>
        <w:rPr>
          <w:sz w:val="24"/>
          <w:szCs w:val="24"/>
          <w:lang w:val="en-US" w:eastAsia="zh-CN"/>
        </w:rPr>
        <w:t>分段理解散文内容</w:t>
      </w:r>
      <w:r>
        <w:rPr>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eastAsia="zh-CN"/>
        </w:rPr>
        <w:t>（一）</w:t>
      </w:r>
      <w:r>
        <w:rPr>
          <w:sz w:val="24"/>
          <w:szCs w:val="24"/>
          <w:lang w:val="en-US" w:eastAsia="zh-CN"/>
        </w:rPr>
        <w:t xml:space="preserve">感知理解散文第一部分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val="en-US" w:eastAsia="zh-CN"/>
        </w:rPr>
        <w:t xml:space="preserve">师：风儿轻轻吹过，你发现什么了?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val="en-US" w:eastAsia="zh-CN"/>
        </w:rPr>
        <w:t>师：如果你是这片粉红色的桃花瓣，你会怎样飘落下来呢</w:t>
      </w:r>
      <w:r>
        <w:rPr>
          <w:sz w:val="24"/>
          <w:szCs w:val="24"/>
          <w:lang w:eastAsia="zh-CN"/>
        </w:rPr>
        <w:t>？</w:t>
      </w:r>
      <w:r>
        <w:rPr>
          <w:sz w:val="24"/>
          <w:szCs w:val="24"/>
          <w:lang w:val="en-US" w:eastAsia="zh-CN"/>
        </w:rPr>
        <w:t>谁来表演一下</w:t>
      </w:r>
      <w:r>
        <w:rPr>
          <w:sz w:val="24"/>
          <w:szCs w:val="24"/>
          <w:lang w:eastAsia="zh-CN"/>
        </w:rPr>
        <w:t>？</w:t>
      </w:r>
      <w:r>
        <w:rPr>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val="en-US" w:eastAsia="zh-CN"/>
        </w:rPr>
        <w:t>教师朗诵散文第一段</w:t>
      </w:r>
      <w:r>
        <w:rPr>
          <w:sz w:val="24"/>
          <w:szCs w:val="24"/>
          <w:lang w:eastAsia="zh-CN"/>
        </w:rPr>
        <w:t>，</w:t>
      </w:r>
      <w:r>
        <w:rPr>
          <w:sz w:val="24"/>
          <w:szCs w:val="24"/>
          <w:lang w:val="en-US" w:eastAsia="zh-CN"/>
        </w:rPr>
        <w:t xml:space="preserve">幼儿自由表演。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eastAsia="zh-CN"/>
        </w:rPr>
        <w:t>（二）</w:t>
      </w:r>
      <w:r>
        <w:rPr>
          <w:sz w:val="24"/>
          <w:szCs w:val="24"/>
          <w:lang w:val="en-US" w:eastAsia="zh-CN"/>
        </w:rPr>
        <w:t xml:space="preserve">感知理解散文第二部分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eastAsia="zh-CN"/>
        </w:rPr>
        <w:t>1.</w:t>
      </w:r>
      <w:r>
        <w:rPr>
          <w:sz w:val="24"/>
          <w:szCs w:val="24"/>
          <w:lang w:val="en-US" w:eastAsia="zh-CN"/>
        </w:rPr>
        <w:t xml:space="preserve">幼儿猜想桃花瓣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lang w:eastAsia="zh-CN"/>
        </w:rPr>
      </w:pPr>
      <w:r>
        <w:rPr>
          <w:sz w:val="24"/>
          <w:szCs w:val="24"/>
          <w:lang w:val="en-US" w:eastAsia="zh-CN"/>
        </w:rPr>
        <w:t>师：仔细看看，飘落下来的桃花瓣</w:t>
      </w:r>
      <w:r>
        <w:rPr>
          <w:sz w:val="24"/>
          <w:szCs w:val="24"/>
          <w:lang w:eastAsia="zh-CN"/>
        </w:rPr>
        <w:t>像</w:t>
      </w:r>
      <w:r>
        <w:rPr>
          <w:sz w:val="24"/>
          <w:szCs w:val="24"/>
          <w:lang w:val="en-US" w:eastAsia="zh-CN"/>
        </w:rPr>
        <w:t>什么呢</w:t>
      </w:r>
      <w:r>
        <w:rPr>
          <w:sz w:val="24"/>
          <w:szCs w:val="24"/>
          <w:lang w:eastAsia="zh-CN"/>
        </w:rPr>
        <w:t>？</w:t>
      </w:r>
      <w:r>
        <w:rPr>
          <w:sz w:val="24"/>
          <w:szCs w:val="24"/>
          <w:lang w:val="en-US" w:eastAsia="zh-CN"/>
        </w:rPr>
        <w:t>可以</w:t>
      </w:r>
      <w:r>
        <w:rPr>
          <w:sz w:val="24"/>
          <w:szCs w:val="24"/>
          <w:lang w:eastAsia="zh-CN"/>
        </w:rPr>
        <w:t>捡回去</w:t>
      </w:r>
      <w:r>
        <w:rPr>
          <w:sz w:val="24"/>
          <w:szCs w:val="24"/>
          <w:lang w:val="en-US" w:eastAsia="zh-CN"/>
        </w:rPr>
        <w:t>做什么呢</w:t>
      </w:r>
      <w:r>
        <w:rPr>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eastAsia"/>
          <w:sz w:val="24"/>
          <w:szCs w:val="24"/>
          <w:lang w:val="en-US" w:eastAsia="zh-CN"/>
        </w:rPr>
      </w:pPr>
      <w:r>
        <w:rPr>
          <w:rFonts w:hint="eastAsia" w:asciiTheme="minorHAnsi" w:eastAsiaTheme="minorEastAsia"/>
          <w:sz w:val="24"/>
          <w:szCs w:val="24"/>
          <w:lang w:val="en-US" w:eastAsia="zh-CN"/>
        </w:rPr>
        <w:t>师：飘落下来的桃花瓣会被谁捡去呢</w:t>
      </w:r>
      <w:r>
        <w:rPr>
          <w:rFonts w:hint="default"/>
          <w:sz w:val="24"/>
          <w:szCs w:val="24"/>
          <w:lang w:eastAsia="zh-CN"/>
        </w:rPr>
        <w:t>？</w:t>
      </w:r>
      <w:r>
        <w:rPr>
          <w:rFonts w:hint="eastAsia" w:asciiTheme="minorHAnsi" w:eastAsiaTheme="minorEastAsia"/>
          <w:sz w:val="24"/>
          <w:szCs w:val="24"/>
          <w:lang w:val="en-US" w:eastAsia="zh-CN"/>
        </w:rPr>
        <w:t>它们会用桃花瓣做什么</w:t>
      </w:r>
      <w:r>
        <w:rPr>
          <w:rFonts w:hint="default"/>
          <w:sz w:val="24"/>
          <w:szCs w:val="24"/>
          <w:lang w:eastAsia="zh-CN"/>
        </w:rPr>
        <w:t>？</w:t>
      </w:r>
      <w:r>
        <w:rPr>
          <w:rFonts w:hint="eastAsia" w:asciiTheme="minorHAnsi" w:eastAsiaTheme="minorEastAsia"/>
          <w:sz w:val="24"/>
          <w:szCs w:val="24"/>
          <w:lang w:val="en-US" w:eastAsia="zh-CN"/>
        </w:rPr>
        <w:t>让我们一起来看看。</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eastAsia"/>
          <w:sz w:val="24"/>
          <w:szCs w:val="24"/>
          <w:lang w:val="en-US" w:eastAsia="zh-CN"/>
        </w:rPr>
      </w:pPr>
      <w:r>
        <w:rPr>
          <w:rFonts w:hint="default"/>
          <w:sz w:val="24"/>
          <w:szCs w:val="24"/>
          <w:lang w:eastAsia="zh-CN"/>
        </w:rPr>
        <w:t>2.</w:t>
      </w:r>
      <w:r>
        <w:rPr>
          <w:rFonts w:hint="eastAsia" w:asciiTheme="minorHAnsi" w:eastAsiaTheme="minorEastAsia"/>
          <w:sz w:val="24"/>
          <w:szCs w:val="24"/>
          <w:lang w:val="en-US" w:eastAsia="zh-CN"/>
        </w:rPr>
        <w:t>幼儿理解散文第二部分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default"/>
          <w:sz w:val="24"/>
          <w:szCs w:val="24"/>
          <w:lang w:eastAsia="zh-CN"/>
        </w:rPr>
      </w:pPr>
      <w:r>
        <w:rPr>
          <w:rFonts w:hint="eastAsia" w:asciiTheme="minorHAnsi" w:eastAsiaTheme="minorEastAsia"/>
          <w:sz w:val="24"/>
          <w:szCs w:val="24"/>
          <w:lang w:val="en-US" w:eastAsia="zh-CN"/>
        </w:rPr>
        <w:t>师：谁捡到了</w:t>
      </w:r>
      <w:r>
        <w:rPr>
          <w:rFonts w:hint="default"/>
          <w:sz w:val="24"/>
          <w:szCs w:val="24"/>
          <w:lang w:eastAsia="zh-CN"/>
        </w:rPr>
        <w:t>？</w:t>
      </w:r>
      <w:r>
        <w:rPr>
          <w:rFonts w:hint="eastAsia" w:asciiTheme="minorHAnsi" w:eastAsiaTheme="minorEastAsia"/>
          <w:sz w:val="24"/>
          <w:szCs w:val="24"/>
          <w:lang w:val="en-US" w:eastAsia="zh-CN"/>
        </w:rPr>
        <w:t>它用花瓣做了什么呢</w:t>
      </w:r>
      <w:r>
        <w:rPr>
          <w:rFonts w:hint="default"/>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default"/>
          <w:sz w:val="24"/>
          <w:szCs w:val="24"/>
          <w:lang w:eastAsia="zh-CN"/>
        </w:rPr>
      </w:pPr>
      <w:r>
        <w:rPr>
          <w:rFonts w:hint="eastAsia" w:asciiTheme="minorHAnsi" w:eastAsiaTheme="minorEastAsia"/>
          <w:sz w:val="24"/>
          <w:szCs w:val="24"/>
          <w:lang w:val="en-US" w:eastAsia="zh-CN"/>
        </w:rPr>
        <w:t>A幼儿：小蚂蚁用桃花瓣儿当凉棚</w:t>
      </w:r>
      <w:r>
        <w:rPr>
          <w:rFonts w:hint="default"/>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default"/>
          <w:sz w:val="24"/>
          <w:szCs w:val="24"/>
          <w:lang w:eastAsia="zh-CN"/>
        </w:rPr>
      </w:pPr>
      <w:r>
        <w:rPr>
          <w:rFonts w:hint="eastAsia" w:asciiTheme="minorHAnsi" w:eastAsiaTheme="minorEastAsia"/>
          <w:sz w:val="24"/>
          <w:szCs w:val="24"/>
          <w:lang w:val="en-US" w:eastAsia="zh-CN"/>
        </w:rPr>
        <w:t>师：什么叫凉棚</w:t>
      </w:r>
      <w:r>
        <w:rPr>
          <w:rFonts w:hint="default"/>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eastAsia"/>
          <w:sz w:val="24"/>
          <w:szCs w:val="24"/>
          <w:lang w:val="en-US" w:eastAsia="zh-CN"/>
        </w:rPr>
      </w:pPr>
      <w:r>
        <w:rPr>
          <w:rFonts w:hint="eastAsia" w:asciiTheme="minorHAnsi" w:eastAsiaTheme="minorEastAsia"/>
          <w:sz w:val="24"/>
          <w:szCs w:val="24"/>
          <w:lang w:val="en-US" w:eastAsia="zh-CN"/>
        </w:rPr>
        <w:t>B幼儿：小甲虫拣了一片花瓣儿当小船。</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default"/>
          <w:sz w:val="24"/>
          <w:szCs w:val="24"/>
          <w:lang w:eastAsia="zh-CN"/>
        </w:rPr>
      </w:pPr>
      <w:r>
        <w:rPr>
          <w:rFonts w:hint="default"/>
          <w:sz w:val="24"/>
          <w:szCs w:val="24"/>
          <w:lang w:eastAsia="zh-CN"/>
        </w:rPr>
        <w:t>师：</w:t>
      </w:r>
      <w:r>
        <w:rPr>
          <w:rFonts w:hint="eastAsia" w:asciiTheme="minorHAnsi" w:eastAsiaTheme="minorEastAsia"/>
          <w:sz w:val="24"/>
          <w:szCs w:val="24"/>
          <w:lang w:val="en-US" w:eastAsia="zh-CN"/>
        </w:rPr>
        <w:t>什么样的小动物才合适用桃花瓣当</w:t>
      </w:r>
      <w:r>
        <w:rPr>
          <w:rFonts w:hint="default"/>
          <w:sz w:val="24"/>
          <w:szCs w:val="24"/>
          <w:lang w:eastAsia="zh-CN"/>
        </w:rPr>
        <w:t>小</w:t>
      </w:r>
      <w:r>
        <w:rPr>
          <w:rFonts w:hint="eastAsia" w:asciiTheme="minorHAnsi" w:eastAsiaTheme="minorEastAsia"/>
          <w:sz w:val="24"/>
          <w:szCs w:val="24"/>
          <w:lang w:val="en-US" w:eastAsia="zh-CN"/>
        </w:rPr>
        <w:t>船</w:t>
      </w:r>
      <w:r>
        <w:rPr>
          <w:rFonts w:hint="default"/>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eastAsia"/>
          <w:sz w:val="24"/>
          <w:szCs w:val="24"/>
          <w:lang w:val="en-US" w:eastAsia="zh-CN"/>
        </w:rPr>
      </w:pPr>
      <w:r>
        <w:rPr>
          <w:rFonts w:hint="eastAsia" w:asciiTheme="minorHAnsi" w:eastAsiaTheme="minorEastAsia"/>
          <w:sz w:val="24"/>
          <w:szCs w:val="24"/>
          <w:lang w:val="en-US" w:eastAsia="zh-CN"/>
        </w:rPr>
        <w:t>C幼儿：</w:t>
      </w:r>
      <w:r>
        <w:rPr>
          <w:rFonts w:hint="default"/>
          <w:sz w:val="24"/>
          <w:szCs w:val="24"/>
          <w:lang w:eastAsia="zh-CN"/>
        </w:rPr>
        <w:t>小</w:t>
      </w:r>
      <w:r>
        <w:rPr>
          <w:rFonts w:hint="eastAsia" w:asciiTheme="minorHAnsi" w:eastAsiaTheme="minorEastAsia"/>
          <w:sz w:val="24"/>
          <w:szCs w:val="24"/>
          <w:lang w:val="en-US" w:eastAsia="zh-CN"/>
        </w:rPr>
        <w:t>兔用桃花瓣做了花环。</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rFonts w:hint="default"/>
          <w:sz w:val="24"/>
          <w:szCs w:val="24"/>
          <w:lang w:eastAsia="zh-CN"/>
        </w:rPr>
      </w:pPr>
      <w:r>
        <w:rPr>
          <w:rFonts w:hint="eastAsia" w:asciiTheme="minorHAnsi" w:eastAsiaTheme="minorEastAsia"/>
          <w:sz w:val="24"/>
          <w:szCs w:val="24"/>
          <w:lang w:val="en-US" w:eastAsia="zh-CN"/>
        </w:rPr>
        <w:t>师：做了几个花环呢</w:t>
      </w:r>
      <w:r>
        <w:rPr>
          <w:rFonts w:hint="default"/>
          <w:sz w:val="24"/>
          <w:szCs w:val="24"/>
          <w:lang w:eastAsia="zh-CN"/>
        </w:rPr>
        <w:t>？</w:t>
      </w:r>
      <w:r>
        <w:rPr>
          <w:rFonts w:hint="eastAsia" w:asciiTheme="minorHAnsi" w:eastAsiaTheme="minorEastAsia"/>
          <w:sz w:val="24"/>
          <w:szCs w:val="24"/>
          <w:lang w:val="en-US" w:eastAsia="zh-CN"/>
        </w:rPr>
        <w:t>送给谁了</w:t>
      </w:r>
      <w:r>
        <w:rPr>
          <w:rFonts w:hint="default"/>
          <w:sz w:val="24"/>
          <w:szCs w:val="24"/>
          <w:lang w:eastAsia="zh-CN"/>
        </w:rPr>
        <w:t>？</w:t>
      </w:r>
      <w:r>
        <w:rPr>
          <w:rFonts w:hint="eastAsia" w:asciiTheme="minorHAnsi" w:eastAsiaTheme="minorEastAsia"/>
          <w:sz w:val="24"/>
          <w:szCs w:val="24"/>
          <w:lang w:val="en-US" w:eastAsia="zh-CN"/>
        </w:rPr>
        <w:t>谁来做</w:t>
      </w:r>
      <w:r>
        <w:rPr>
          <w:rFonts w:hint="default"/>
          <w:sz w:val="24"/>
          <w:szCs w:val="24"/>
          <w:lang w:eastAsia="zh-CN"/>
        </w:rPr>
        <w:t>小</w:t>
      </w:r>
      <w:r>
        <w:rPr>
          <w:rFonts w:hint="eastAsia" w:asciiTheme="minorHAnsi" w:eastAsiaTheme="minorEastAsia"/>
          <w:sz w:val="24"/>
          <w:szCs w:val="24"/>
          <w:lang w:val="en-US" w:eastAsia="zh-CN"/>
        </w:rPr>
        <w:t>兔，帮助它送一送花环</w:t>
      </w:r>
      <w:r>
        <w:rPr>
          <w:rFonts w:hint="default"/>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sz w:val="24"/>
          <w:szCs w:val="24"/>
        </w:rPr>
      </w:pPr>
      <w:r>
        <w:rPr>
          <w:sz w:val="24"/>
          <w:szCs w:val="24"/>
          <w:lang w:eastAsia="zh-CN"/>
        </w:rPr>
        <w:t>3.完整</w:t>
      </w:r>
      <w:r>
        <w:rPr>
          <w:sz w:val="24"/>
          <w:szCs w:val="24"/>
          <w:lang w:val="en-US" w:eastAsia="zh-CN"/>
        </w:rPr>
        <w:t xml:space="preserve">欣赏散文第二部分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sz w:val="24"/>
          <w:szCs w:val="24"/>
        </w:rPr>
      </w:pPr>
      <w:r>
        <w:rPr>
          <w:sz w:val="24"/>
          <w:szCs w:val="24"/>
          <w:lang w:val="en-US" w:eastAsia="zh-CN"/>
        </w:rPr>
        <w:t>师：三个</w:t>
      </w:r>
      <w:r>
        <w:rPr>
          <w:sz w:val="24"/>
          <w:szCs w:val="24"/>
          <w:lang w:eastAsia="zh-CN"/>
        </w:rPr>
        <w:t>小</w:t>
      </w:r>
      <w:r>
        <w:rPr>
          <w:sz w:val="24"/>
          <w:szCs w:val="24"/>
          <w:lang w:val="en-US" w:eastAsia="zh-CN"/>
        </w:rPr>
        <w:t>动物的想法真奇妙啊，让我们再来欣赏一下</w:t>
      </w:r>
      <w:r>
        <w:rPr>
          <w:sz w:val="24"/>
          <w:szCs w:val="24"/>
          <w:lang w:eastAsia="zh-CN"/>
        </w:rPr>
        <w:t>吧</w:t>
      </w:r>
      <w:r>
        <w:rPr>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80" w:firstLineChars="200"/>
        <w:jc w:val="both"/>
        <w:textAlignment w:val="auto"/>
        <w:outlineLvl w:val="9"/>
        <w:rPr>
          <w:sz w:val="24"/>
          <w:szCs w:val="24"/>
        </w:rPr>
      </w:pPr>
      <w:r>
        <w:rPr>
          <w:sz w:val="24"/>
          <w:szCs w:val="24"/>
          <w:lang w:eastAsia="zh-CN"/>
        </w:rPr>
        <w:t>（三）</w:t>
      </w:r>
      <w:r>
        <w:rPr>
          <w:sz w:val="24"/>
          <w:szCs w:val="24"/>
          <w:lang w:val="en-US" w:eastAsia="zh-CN"/>
        </w:rPr>
        <w:t xml:space="preserve">感知理解散文第三部分 </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20" w:firstLineChars="0"/>
        <w:jc w:val="both"/>
        <w:textAlignment w:val="auto"/>
        <w:outlineLvl w:val="9"/>
        <w:rPr>
          <w:sz w:val="24"/>
          <w:szCs w:val="24"/>
        </w:rPr>
      </w:pPr>
      <w:r>
        <w:rPr>
          <w:sz w:val="24"/>
          <w:szCs w:val="24"/>
          <w:lang w:eastAsia="zh-CN"/>
        </w:rPr>
        <w:t>1.</w:t>
      </w:r>
      <w:r>
        <w:rPr>
          <w:sz w:val="24"/>
          <w:szCs w:val="24"/>
          <w:lang w:val="en-US" w:eastAsia="zh-CN"/>
        </w:rPr>
        <w:t>师：美丽的花瓣给小动物们带来了这么多的快乐，现在桃树妈妈怎么了</w:t>
      </w:r>
      <w:r>
        <w:rPr>
          <w:sz w:val="24"/>
          <w:szCs w:val="24"/>
          <w:lang w:eastAsia="zh-CN"/>
        </w:rPr>
        <w:t>？</w:t>
      </w:r>
      <w:r>
        <w:rPr>
          <w:sz w:val="24"/>
          <w:szCs w:val="24"/>
          <w:lang w:val="en-US" w:eastAsia="zh-CN"/>
        </w:rPr>
        <w:t>没了花瓣怎么办</w:t>
      </w:r>
      <w:r>
        <w:rPr>
          <w:sz w:val="24"/>
          <w:szCs w:val="24"/>
          <w:lang w:eastAsia="zh-CN"/>
        </w:rPr>
        <w:t>？</w:t>
      </w:r>
      <w:r>
        <w:rPr>
          <w:sz w:val="24"/>
          <w:szCs w:val="24"/>
          <w:lang w:val="en-US" w:eastAsia="zh-CN"/>
        </w:rPr>
        <w:t>桃树妈妈的心</w:t>
      </w:r>
      <w:r>
        <w:rPr>
          <w:sz w:val="24"/>
          <w:szCs w:val="24"/>
          <w:lang w:eastAsia="zh-CN"/>
        </w:rPr>
        <w:t>里</w:t>
      </w:r>
      <w:r>
        <w:rPr>
          <w:sz w:val="24"/>
          <w:szCs w:val="24"/>
          <w:lang w:val="en-US" w:eastAsia="zh-CN"/>
        </w:rPr>
        <w:t>会怎么样呢</w:t>
      </w:r>
      <w:r>
        <w:rPr>
          <w:sz w:val="24"/>
          <w:szCs w:val="24"/>
          <w:lang w:eastAsia="zh-CN"/>
        </w:rPr>
        <w:t>？</w:t>
      </w:r>
      <w:r>
        <w:rPr>
          <w:sz w:val="24"/>
          <w:szCs w:val="24"/>
          <w:lang w:val="en-US" w:eastAsia="zh-CN"/>
        </w:rPr>
        <w:t>让我们一起来问问它</w:t>
      </w:r>
      <w:r>
        <w:rPr>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lang w:eastAsia="zh-CN"/>
        </w:rPr>
      </w:pPr>
      <w:r>
        <w:rPr>
          <w:sz w:val="24"/>
          <w:szCs w:val="24"/>
          <w:lang w:eastAsia="zh-CN"/>
        </w:rPr>
        <w:t>2.师：</w:t>
      </w:r>
      <w:r>
        <w:rPr>
          <w:sz w:val="24"/>
          <w:szCs w:val="24"/>
          <w:lang w:val="en-US" w:eastAsia="zh-CN"/>
        </w:rPr>
        <w:t>桃树妈妈说不要紧，这究竟为什么呢</w:t>
      </w:r>
      <w:r>
        <w:rPr>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eastAsia="zh-CN"/>
        </w:rPr>
        <w:t>3.师：</w:t>
      </w:r>
      <w:r>
        <w:rPr>
          <w:sz w:val="24"/>
          <w:szCs w:val="24"/>
          <w:lang w:val="en-US" w:eastAsia="zh-CN"/>
        </w:rPr>
        <w:t>发生</w:t>
      </w:r>
      <w:r>
        <w:rPr>
          <w:sz w:val="24"/>
          <w:szCs w:val="24"/>
          <w:lang w:eastAsia="zh-CN"/>
        </w:rPr>
        <w:t>了</w:t>
      </w:r>
      <w:r>
        <w:rPr>
          <w:sz w:val="24"/>
          <w:szCs w:val="24"/>
          <w:lang w:val="en-US" w:eastAsia="zh-CN"/>
        </w:rPr>
        <w:t>什么奇妙的变化</w:t>
      </w:r>
      <w:r>
        <w:rPr>
          <w:sz w:val="24"/>
          <w:szCs w:val="24"/>
          <w:lang w:eastAsia="zh-CN"/>
        </w:rPr>
        <w:t>？</w:t>
      </w:r>
      <w:r>
        <w:rPr>
          <w:sz w:val="24"/>
          <w:szCs w:val="24"/>
          <w:lang w:val="en-US" w:eastAsia="zh-CN"/>
        </w:rPr>
        <w:t>结出了什么样的桃子</w:t>
      </w:r>
      <w:r>
        <w:rPr>
          <w:sz w:val="24"/>
          <w:szCs w:val="24"/>
          <w:lang w:eastAsia="zh-CN"/>
        </w:rPr>
        <w:t>？（</w:t>
      </w:r>
      <w:r>
        <w:rPr>
          <w:sz w:val="24"/>
          <w:szCs w:val="24"/>
          <w:lang w:val="en-US" w:eastAsia="zh-CN"/>
        </w:rPr>
        <w:t>原来桃树妈妈是先开花后结果的，结出了许多红红的桃子</w:t>
      </w:r>
      <w:r>
        <w:rPr>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val="en-US" w:eastAsia="zh-CN"/>
        </w:rPr>
        <w:t>三</w:t>
      </w:r>
      <w:r>
        <w:rPr>
          <w:sz w:val="24"/>
          <w:szCs w:val="24"/>
          <w:lang w:eastAsia="zh-CN"/>
        </w:rPr>
        <w:t>、</w:t>
      </w:r>
      <w:r>
        <w:rPr>
          <w:sz w:val="24"/>
          <w:szCs w:val="24"/>
          <w:lang w:val="en-US" w:eastAsia="zh-CN"/>
        </w:rPr>
        <w:t xml:space="preserve">整体感知散文。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lang w:val="en-US" w:eastAsia="zh-CN"/>
        </w:rPr>
      </w:pPr>
      <w:r>
        <w:rPr>
          <w:sz w:val="24"/>
          <w:szCs w:val="24"/>
          <w:lang w:val="en-US" w:eastAsia="zh-CN"/>
        </w:rPr>
        <w:t>师：把我们刚才看的和讲的桃花瓣的事连起来听一听吧。</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rPr>
      </w:pPr>
      <w:r>
        <w:rPr>
          <w:sz w:val="24"/>
          <w:szCs w:val="24"/>
          <w:lang w:val="en-US" w:eastAsia="zh-CN"/>
        </w:rPr>
        <w:t>四</w:t>
      </w:r>
      <w:r>
        <w:rPr>
          <w:sz w:val="24"/>
          <w:szCs w:val="24"/>
          <w:lang w:eastAsia="zh-CN"/>
        </w:rPr>
        <w:t>、</w:t>
      </w:r>
      <w:r>
        <w:rPr>
          <w:sz w:val="24"/>
          <w:szCs w:val="24"/>
          <w:lang w:val="en-US" w:eastAsia="zh-CN"/>
        </w:rPr>
        <w:t>想象拓展延伸</w:t>
      </w:r>
      <w:r>
        <w:rPr>
          <w:sz w:val="24"/>
          <w:szCs w:val="24"/>
          <w:lang w:eastAsia="zh-CN"/>
        </w:rPr>
        <w:t>。</w:t>
      </w:r>
      <w:r>
        <w:rPr>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420" w:firstLineChars="0"/>
        <w:jc w:val="both"/>
        <w:textAlignment w:val="auto"/>
        <w:outlineLvl w:val="9"/>
        <w:rPr>
          <w:sz w:val="24"/>
          <w:szCs w:val="24"/>
          <w:lang w:eastAsia="zh-CN"/>
        </w:rPr>
      </w:pPr>
      <w:r>
        <w:rPr>
          <w:sz w:val="24"/>
          <w:szCs w:val="24"/>
          <w:lang w:val="en-US" w:eastAsia="zh-CN"/>
        </w:rPr>
        <w:t>师：多么神奇美丽的桃花瓣啊，如果你也捡到桃花瓣会用它做什么呢</w:t>
      </w:r>
      <w:r>
        <w:rPr>
          <w:sz w:val="24"/>
          <w:szCs w:val="24"/>
          <w:lang w:eastAsia="zh-CN"/>
        </w:rPr>
        <w:t>？</w:t>
      </w:r>
    </w:p>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spacing w:line="500" w:lineRule="exact"/>
        <w:jc w:val="center"/>
        <w:rPr>
          <w:rFonts w:hint="eastAsia" w:ascii="Calibri" w:hAnsi="Calibri" w:eastAsia="宋体" w:cs="Times New Roman"/>
          <w:b/>
          <w:sz w:val="30"/>
          <w:szCs w:val="30"/>
        </w:rPr>
      </w:pPr>
      <w:r>
        <w:rPr>
          <w:rFonts w:hint="eastAsia" w:ascii="Calibri" w:hAnsi="Calibri" w:eastAsia="宋体" w:cs="Times New Roman"/>
          <w:b/>
          <w:sz w:val="30"/>
          <w:szCs w:val="30"/>
        </w:rPr>
        <w:t>中班散文欣赏：春雨的色彩</w:t>
      </w:r>
    </w:p>
    <w:p>
      <w:pPr>
        <w:spacing w:line="500" w:lineRule="exact"/>
        <w:ind w:firstLine="480" w:firstLineChars="200"/>
        <w:jc w:val="center"/>
        <w:rPr>
          <w:rFonts w:hint="eastAsia" w:ascii="楷体" w:hAnsi="楷体" w:eastAsia="楷体" w:cs="Times New Roman"/>
          <w:sz w:val="24"/>
          <w:szCs w:val="24"/>
        </w:rPr>
      </w:pPr>
      <w:r>
        <w:rPr>
          <w:rFonts w:hint="eastAsia" w:ascii="楷体" w:hAnsi="楷体" w:eastAsia="楷体" w:cs="Times New Roman"/>
          <w:sz w:val="24"/>
          <w:szCs w:val="24"/>
        </w:rPr>
        <w:t>成都市双流区胜利幼儿园  胡佳英</w:t>
      </w:r>
    </w:p>
    <w:p>
      <w:pPr>
        <w:spacing w:line="500" w:lineRule="exact"/>
        <w:ind w:firstLine="482" w:firstLineChars="200"/>
        <w:rPr>
          <w:rFonts w:hint="eastAsia" w:ascii="Calibri" w:hAnsi="Calibri" w:eastAsia="宋体" w:cs="Times New Roman"/>
          <w:b/>
          <w:sz w:val="24"/>
          <w:szCs w:val="24"/>
        </w:rPr>
      </w:pPr>
      <w:r>
        <w:rPr>
          <w:rFonts w:ascii="Calibri" w:hAnsi="Calibri" w:eastAsia="宋体" w:cs="Times New Roman"/>
          <w:b/>
          <w:sz w:val="24"/>
          <w:szCs w:val="24"/>
        </w:rPr>
        <w:t>活动目标:</w:t>
      </w:r>
    </w:p>
    <w:p>
      <w:pPr>
        <w:spacing w:line="50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1.通过配乐、多媒体等多种方式</w:t>
      </w:r>
      <w:r>
        <w:rPr>
          <w:rFonts w:ascii="宋体" w:hAnsi="宋体" w:eastAsia="宋体" w:cs="Times New Roman"/>
          <w:sz w:val="24"/>
          <w:szCs w:val="24"/>
        </w:rPr>
        <w:t>欣赏散文，感受</w:t>
      </w:r>
      <w:r>
        <w:rPr>
          <w:rFonts w:hint="eastAsia" w:ascii="宋体" w:hAnsi="宋体" w:eastAsia="宋体" w:cs="Times New Roman"/>
          <w:sz w:val="24"/>
          <w:szCs w:val="24"/>
        </w:rPr>
        <w:t>春天的色彩</w:t>
      </w:r>
      <w:r>
        <w:rPr>
          <w:rFonts w:ascii="宋体" w:hAnsi="宋体" w:eastAsia="宋体" w:cs="Times New Roman"/>
          <w:sz w:val="24"/>
          <w:szCs w:val="24"/>
        </w:rPr>
        <w:t>美</w:t>
      </w:r>
      <w:r>
        <w:rPr>
          <w:rFonts w:hint="eastAsia" w:ascii="宋体" w:hAnsi="宋体" w:eastAsia="宋体" w:cs="Times New Roman"/>
          <w:sz w:val="24"/>
          <w:szCs w:val="24"/>
        </w:rPr>
        <w:t>，初步理解</w:t>
      </w:r>
      <w:r>
        <w:rPr>
          <w:rFonts w:ascii="宋体" w:hAnsi="宋体" w:eastAsia="宋体" w:cs="Times New Roman"/>
          <w:sz w:val="24"/>
          <w:szCs w:val="24"/>
        </w:rPr>
        <w:t>词语“万紫千红"</w:t>
      </w:r>
      <w:r>
        <w:rPr>
          <w:rFonts w:hint="eastAsia" w:ascii="宋体" w:hAnsi="宋体" w:eastAsia="宋体" w:cs="Times New Roman"/>
          <w:sz w:val="24"/>
          <w:szCs w:val="24"/>
        </w:rPr>
        <w:t>。</w:t>
      </w:r>
    </w:p>
    <w:p>
      <w:pPr>
        <w:spacing w:line="500" w:lineRule="exact"/>
        <w:ind w:left="105" w:leftChars="50" w:firstLine="360" w:firstLineChars="150"/>
        <w:jc w:val="left"/>
        <w:rPr>
          <w:rFonts w:hint="eastAsia" w:ascii="宋体" w:hAnsi="宋体" w:eastAsia="宋体" w:cs="Times New Roman"/>
          <w:sz w:val="24"/>
          <w:szCs w:val="24"/>
        </w:rPr>
      </w:pPr>
      <w:r>
        <w:rPr>
          <w:rFonts w:ascii="宋体" w:hAnsi="宋体" w:eastAsia="宋体" w:cs="Times New Roman"/>
          <w:sz w:val="24"/>
          <w:szCs w:val="24"/>
        </w:rPr>
        <w:t>2.</w:t>
      </w:r>
      <w:r>
        <w:rPr>
          <w:rFonts w:ascii="Calibri" w:hAnsi="Calibri" w:eastAsia="宋体" w:cs="Times New Roman"/>
          <w:sz w:val="24"/>
          <w:szCs w:val="24"/>
        </w:rPr>
        <w:t>了解春雨与万物生长的关系</w:t>
      </w:r>
      <w:r>
        <w:rPr>
          <w:rFonts w:hint="eastAsia" w:ascii="Calibri" w:hAnsi="Calibri" w:eastAsia="宋体" w:cs="Times New Roman"/>
          <w:sz w:val="24"/>
          <w:szCs w:val="24"/>
        </w:rPr>
        <w:t>，</w:t>
      </w:r>
      <w:r>
        <w:rPr>
          <w:rFonts w:hint="eastAsia" w:ascii="宋体" w:hAnsi="宋体" w:eastAsia="宋体" w:cs="Times New Roman"/>
          <w:sz w:val="24"/>
          <w:szCs w:val="24"/>
        </w:rPr>
        <w:t>感受</w:t>
      </w:r>
      <w:r>
        <w:rPr>
          <w:rFonts w:ascii="宋体" w:hAnsi="宋体" w:eastAsia="宋体" w:cs="Times New Roman"/>
          <w:sz w:val="24"/>
          <w:szCs w:val="24"/>
        </w:rPr>
        <w:t>散文中将春雨比作各种颜色的表现手法。</w:t>
      </w:r>
    </w:p>
    <w:p>
      <w:pPr>
        <w:spacing w:line="500" w:lineRule="exact"/>
        <w:ind w:left="105" w:leftChars="50" w:firstLine="360" w:firstLineChars="150"/>
        <w:jc w:val="left"/>
        <w:rPr>
          <w:rFonts w:hint="eastAsia"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感受春雨给大地带来的变化，</w:t>
      </w:r>
      <w:r>
        <w:rPr>
          <w:rFonts w:ascii="宋体" w:hAnsi="宋体" w:eastAsia="宋体" w:cs="Times New Roman"/>
          <w:sz w:val="24"/>
          <w:szCs w:val="24"/>
        </w:rPr>
        <w:t>萌发热爱</w:t>
      </w:r>
      <w:r>
        <w:rPr>
          <w:rFonts w:hint="eastAsia" w:ascii="宋体" w:hAnsi="宋体" w:eastAsia="宋体" w:cs="Times New Roman"/>
          <w:sz w:val="24"/>
          <w:szCs w:val="24"/>
        </w:rPr>
        <w:t>春天，</w:t>
      </w:r>
      <w:r>
        <w:rPr>
          <w:rFonts w:ascii="宋体" w:hAnsi="宋体" w:eastAsia="宋体" w:cs="Times New Roman"/>
          <w:sz w:val="24"/>
          <w:szCs w:val="24"/>
        </w:rPr>
        <w:t>关心大自然的</w:t>
      </w:r>
      <w:r>
        <w:rPr>
          <w:rFonts w:hint="eastAsia" w:ascii="宋体" w:hAnsi="宋体" w:eastAsia="宋体" w:cs="Times New Roman"/>
          <w:sz w:val="24"/>
          <w:szCs w:val="24"/>
        </w:rPr>
        <w:t>美好</w:t>
      </w:r>
      <w:r>
        <w:rPr>
          <w:rFonts w:ascii="宋体" w:hAnsi="宋体" w:eastAsia="宋体" w:cs="Times New Roman"/>
          <w:sz w:val="24"/>
          <w:szCs w:val="24"/>
        </w:rPr>
        <w:t>情感</w:t>
      </w:r>
      <w:r>
        <w:rPr>
          <w:rFonts w:hint="eastAsia" w:ascii="宋体" w:hAnsi="宋体" w:eastAsia="宋体" w:cs="Times New Roman"/>
          <w:sz w:val="24"/>
          <w:szCs w:val="24"/>
        </w:rPr>
        <w:t>。</w:t>
      </w:r>
    </w:p>
    <w:p>
      <w:pPr>
        <w:spacing w:line="500" w:lineRule="exact"/>
        <w:ind w:firstLine="482" w:firstLineChars="200"/>
        <w:rPr>
          <w:rFonts w:hint="eastAsia" w:ascii="Calibri" w:hAnsi="Calibri" w:eastAsia="宋体" w:cs="Times New Roman"/>
          <w:b/>
          <w:sz w:val="24"/>
          <w:szCs w:val="24"/>
        </w:rPr>
      </w:pPr>
      <w:r>
        <w:rPr>
          <w:rFonts w:ascii="Calibri" w:hAnsi="Calibri" w:eastAsia="宋体" w:cs="Times New Roman"/>
          <w:b/>
          <w:sz w:val="24"/>
          <w:szCs w:val="24"/>
        </w:rPr>
        <w:t>活动准备: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物质准备：</w:t>
      </w:r>
      <w:r>
        <w:rPr>
          <w:rFonts w:ascii="Calibri" w:hAnsi="Calibri" w:eastAsia="宋体" w:cs="Times New Roman"/>
          <w:sz w:val="24"/>
          <w:szCs w:val="24"/>
        </w:rPr>
        <w:t>课件视频《春雨的色彩》、自制ppt课件、</w:t>
      </w:r>
      <w:r>
        <w:rPr>
          <w:rFonts w:hint="eastAsia" w:ascii="Calibri" w:hAnsi="Calibri" w:eastAsia="宋体" w:cs="Times New Roman"/>
          <w:sz w:val="24"/>
          <w:szCs w:val="24"/>
        </w:rPr>
        <w:t>散文中贴图、图谱卡片、背景音乐</w:t>
      </w:r>
      <w:r>
        <w:rPr>
          <w:rFonts w:ascii="Calibri" w:hAnsi="Calibri" w:eastAsia="宋体" w:cs="Times New Roman"/>
          <w:sz w:val="24"/>
          <w:szCs w:val="24"/>
        </w:rPr>
        <w:t>。</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经验准备：对春景有基本的感受。</w:t>
      </w:r>
    </w:p>
    <w:p>
      <w:pPr>
        <w:spacing w:line="500" w:lineRule="exact"/>
        <w:ind w:firstLine="482" w:firstLineChars="200"/>
        <w:rPr>
          <w:rFonts w:hint="eastAsia" w:ascii="Calibri" w:hAnsi="Calibri" w:eastAsia="宋体" w:cs="Times New Roman"/>
          <w:b/>
          <w:sz w:val="24"/>
          <w:szCs w:val="24"/>
        </w:rPr>
      </w:pPr>
      <w:r>
        <w:rPr>
          <w:rFonts w:ascii="Calibri" w:hAnsi="Calibri" w:eastAsia="宋体" w:cs="Times New Roman"/>
          <w:b/>
          <w:sz w:val="24"/>
          <w:szCs w:val="24"/>
        </w:rPr>
        <w:t>活动过程:</w:t>
      </w:r>
    </w:p>
    <w:p>
      <w:pPr>
        <w:numPr>
          <w:ilvl w:val="0"/>
          <w:numId w:val="6"/>
        </w:numPr>
        <w:spacing w:line="500" w:lineRule="exact"/>
        <w:ind w:left="992" w:hanging="510"/>
        <w:rPr>
          <w:rFonts w:hint="eastAsia" w:ascii="Calibri" w:hAnsi="Calibri" w:eastAsia="宋体" w:cs="Times New Roman"/>
          <w:b/>
          <w:sz w:val="24"/>
          <w:szCs w:val="24"/>
        </w:rPr>
      </w:pPr>
      <w:r>
        <w:rPr>
          <w:rFonts w:ascii="Calibri" w:hAnsi="Calibri" w:eastAsia="宋体" w:cs="Times New Roman"/>
          <w:b/>
          <w:sz w:val="24"/>
          <w:szCs w:val="24"/>
        </w:rPr>
        <w:t>谈话导入，引发幼儿欣赏的兴趣。</w:t>
      </w:r>
    </w:p>
    <w:p>
      <w:pPr>
        <w:spacing w:line="500" w:lineRule="exact"/>
        <w:ind w:firstLine="480" w:firstLineChars="200"/>
        <w:jc w:val="left"/>
        <w:rPr>
          <w:rFonts w:hint="eastAsia" w:ascii="宋体" w:hAnsi="宋体" w:eastAsia="宋体" w:cs="Times New Roman"/>
          <w:sz w:val="24"/>
          <w:szCs w:val="24"/>
        </w:rPr>
      </w:pPr>
      <w:r>
        <w:rPr>
          <w:rFonts w:hint="eastAsia" w:ascii="Calibri" w:hAnsi="Calibri" w:eastAsia="宋体" w:cs="Times New Roman"/>
          <w:sz w:val="24"/>
          <w:szCs w:val="24"/>
        </w:rPr>
        <w:t>师：</w:t>
      </w:r>
      <w:r>
        <w:rPr>
          <w:rFonts w:ascii="宋体" w:hAnsi="宋体" w:eastAsia="宋体" w:cs="Times New Roman"/>
          <w:sz w:val="24"/>
          <w:szCs w:val="24"/>
        </w:rPr>
        <w:t>经历了一个寒冷的冬天，我们又迎来了温暖、美好的春天</w:t>
      </w:r>
      <w:r>
        <w:rPr>
          <w:rFonts w:hint="eastAsia" w:ascii="宋体" w:hAnsi="宋体" w:eastAsia="宋体" w:cs="Times New Roman"/>
          <w:sz w:val="24"/>
          <w:szCs w:val="24"/>
        </w:rPr>
        <w:t>。</w:t>
      </w:r>
      <w:r>
        <w:rPr>
          <w:rFonts w:ascii="宋体" w:hAnsi="宋体" w:eastAsia="宋体" w:cs="Times New Roman"/>
          <w:sz w:val="24"/>
          <w:szCs w:val="24"/>
        </w:rPr>
        <w:t>你们觉得春天的雨</w:t>
      </w:r>
      <w:r>
        <w:rPr>
          <w:rFonts w:hint="eastAsia" w:ascii="宋体" w:hAnsi="宋体" w:eastAsia="宋体" w:cs="Times New Roman"/>
          <w:sz w:val="24"/>
          <w:szCs w:val="24"/>
        </w:rPr>
        <w:t>是什么样子？它</w:t>
      </w:r>
      <w:r>
        <w:rPr>
          <w:rFonts w:ascii="宋体" w:hAnsi="宋体" w:eastAsia="宋体" w:cs="Times New Roman"/>
          <w:sz w:val="24"/>
          <w:szCs w:val="24"/>
        </w:rPr>
        <w:t>是什么</w:t>
      </w:r>
      <w:r>
        <w:rPr>
          <w:rFonts w:hint="eastAsia" w:ascii="宋体" w:hAnsi="宋体" w:eastAsia="宋体" w:cs="Times New Roman"/>
          <w:sz w:val="24"/>
          <w:szCs w:val="24"/>
        </w:rPr>
        <w:t>声音</w:t>
      </w:r>
      <w:r>
        <w:rPr>
          <w:rFonts w:ascii="宋体" w:hAnsi="宋体" w:eastAsia="宋体" w:cs="Times New Roman"/>
          <w:sz w:val="24"/>
          <w:szCs w:val="24"/>
        </w:rPr>
        <w:t>的?春雨</w:t>
      </w:r>
      <w:r>
        <w:rPr>
          <w:rFonts w:hint="eastAsia" w:ascii="宋体" w:hAnsi="宋体" w:eastAsia="宋体" w:cs="Times New Roman"/>
          <w:sz w:val="24"/>
          <w:szCs w:val="24"/>
        </w:rPr>
        <w:t>有没有</w:t>
      </w:r>
      <w:r>
        <w:rPr>
          <w:rFonts w:ascii="宋体" w:hAnsi="宋体" w:eastAsia="宋体" w:cs="Times New Roman"/>
          <w:sz w:val="24"/>
          <w:szCs w:val="24"/>
        </w:rPr>
        <w:t>颜色</w:t>
      </w:r>
      <w:r>
        <w:rPr>
          <w:rFonts w:hint="eastAsia" w:ascii="宋体" w:hAnsi="宋体" w:eastAsia="宋体" w:cs="Times New Roman"/>
          <w:sz w:val="24"/>
          <w:szCs w:val="24"/>
        </w:rPr>
        <w:t>呢，它是什么颜色的？</w:t>
      </w:r>
    </w:p>
    <w:p>
      <w:pPr>
        <w:spacing w:line="500" w:lineRule="exact"/>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幼儿自由讨论，教师引人活动。</w:t>
      </w:r>
    </w:p>
    <w:p>
      <w:pPr>
        <w:spacing w:line="500" w:lineRule="exact"/>
        <w:ind w:firstLine="480" w:firstLineChars="200"/>
        <w:rPr>
          <w:rFonts w:hint="eastAsia" w:ascii="宋体" w:hAnsi="宋体" w:eastAsia="宋体" w:cs="Times New Roman"/>
          <w:sz w:val="24"/>
          <w:szCs w:val="24"/>
        </w:rPr>
      </w:pPr>
      <w:r>
        <w:rPr>
          <w:rFonts w:ascii="宋体" w:hAnsi="宋体" w:eastAsia="宋体" w:cs="Times New Roman"/>
          <w:sz w:val="24"/>
          <w:szCs w:val="24"/>
        </w:rPr>
        <w:t>师:春雨的颜色也是一群小鸟争论的有趣问题，我们来听听小鸟们是怎么说的。</w:t>
      </w:r>
    </w:p>
    <w:p>
      <w:pPr>
        <w:numPr>
          <w:ilvl w:val="0"/>
          <w:numId w:val="6"/>
        </w:numPr>
        <w:spacing w:line="500" w:lineRule="exact"/>
        <w:ind w:left="992" w:hanging="510"/>
        <w:rPr>
          <w:rFonts w:hint="eastAsia" w:ascii="Calibri" w:hAnsi="Calibri" w:eastAsia="宋体" w:cs="Times New Roman"/>
          <w:b/>
          <w:sz w:val="24"/>
          <w:szCs w:val="24"/>
        </w:rPr>
      </w:pPr>
      <w:r>
        <w:rPr>
          <w:rFonts w:hint="eastAsia" w:ascii="Calibri" w:hAnsi="Calibri" w:eastAsia="宋体" w:cs="Times New Roman"/>
          <w:b/>
          <w:sz w:val="24"/>
          <w:szCs w:val="24"/>
        </w:rPr>
        <w:t>欣赏理解散文</w:t>
      </w:r>
    </w:p>
    <w:p>
      <w:pPr>
        <w:spacing w:line="500" w:lineRule="exact"/>
        <w:ind w:left="482"/>
        <w:rPr>
          <w:rFonts w:hint="eastAsia" w:ascii="Calibri" w:hAnsi="Calibri" w:eastAsia="宋体" w:cs="Times New Roman"/>
          <w:b/>
          <w:sz w:val="24"/>
          <w:szCs w:val="24"/>
        </w:rPr>
      </w:pPr>
      <w:r>
        <w:rPr>
          <w:rFonts w:hint="eastAsia" w:ascii="Calibri" w:hAnsi="Calibri" w:eastAsia="宋体" w:cs="Times New Roman"/>
          <w:b/>
          <w:sz w:val="24"/>
          <w:szCs w:val="24"/>
        </w:rPr>
        <w:t>1.完整听赏</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师：你听到了什么？诗歌里小鸟们说了春雨是什么颜色吗？</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根据幼儿回答情况出示颜色卡片。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师：为什么小鸟说春雨是无色/绿色/红色/黄色？春雨又是怎么说的？</w:t>
      </w:r>
    </w:p>
    <w:p>
      <w:pPr>
        <w:spacing w:line="500" w:lineRule="exact"/>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2.再次听散文（配合PPT演示），初步理解散文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（1）师朗诵散文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（2）根据幼儿的回答出示相应的图片及符号。</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师：谁说</w:t>
      </w:r>
      <w:r>
        <w:rPr>
          <w:rFonts w:ascii="Calibri" w:hAnsi="Calibri" w:eastAsia="宋体" w:cs="Times New Roman"/>
          <w:sz w:val="24"/>
          <w:szCs w:val="24"/>
        </w:rPr>
        <w:t>春雨是</w:t>
      </w:r>
      <w:r>
        <w:rPr>
          <w:rFonts w:hint="eastAsia" w:ascii="Calibri" w:hAnsi="Calibri" w:eastAsia="宋体" w:cs="Times New Roman"/>
          <w:sz w:val="24"/>
          <w:szCs w:val="24"/>
        </w:rPr>
        <w:t>无</w:t>
      </w:r>
      <w:r>
        <w:rPr>
          <w:rFonts w:ascii="Calibri" w:hAnsi="Calibri" w:eastAsia="宋体" w:cs="Times New Roman"/>
          <w:sz w:val="24"/>
          <w:szCs w:val="24"/>
        </w:rPr>
        <w:t>色的?它是怎么知道的?</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谁说</w:t>
      </w:r>
      <w:r>
        <w:rPr>
          <w:rFonts w:ascii="Calibri" w:hAnsi="Calibri" w:eastAsia="宋体" w:cs="Times New Roman"/>
          <w:sz w:val="24"/>
          <w:szCs w:val="24"/>
        </w:rPr>
        <w:t>春雨是</w:t>
      </w:r>
      <w:r>
        <w:rPr>
          <w:rFonts w:hint="eastAsia" w:ascii="Calibri" w:hAnsi="Calibri" w:eastAsia="宋体" w:cs="Times New Roman"/>
          <w:sz w:val="24"/>
          <w:szCs w:val="24"/>
        </w:rPr>
        <w:t>xx</w:t>
      </w:r>
      <w:r>
        <w:rPr>
          <w:rFonts w:ascii="Calibri" w:hAnsi="Calibri" w:eastAsia="宋体" w:cs="Times New Roman"/>
          <w:sz w:val="24"/>
          <w:szCs w:val="24"/>
        </w:rPr>
        <w:t>颜色的?为什么呢?</w:t>
      </w:r>
      <w:r>
        <w:rPr>
          <w:rFonts w:hint="eastAsia" w:ascii="Calibri" w:hAnsi="Calibri" w:eastAsia="宋体" w:cs="Times New Roman"/>
          <w:sz w:val="24"/>
          <w:szCs w:val="24"/>
        </w:rPr>
        <w:t>——春雨落到了哪里？</w:t>
      </w:r>
      <w:r>
        <w:rPr>
          <w:rFonts w:ascii="Calibri" w:hAnsi="Calibri" w:eastAsia="宋体" w:cs="Times New Roman"/>
          <w:sz w:val="24"/>
          <w:szCs w:val="24"/>
        </w:rPr>
        <w:t>什么东西又变颜色了呢?</w:t>
      </w:r>
    </w:p>
    <w:p>
      <w:pPr>
        <w:spacing w:line="500" w:lineRule="exact"/>
        <w:ind w:firstLine="480" w:firstLineChars="200"/>
        <w:rPr>
          <w:rFonts w:hint="eastAsia" w:ascii="Calibri" w:hAnsi="Calibri" w:eastAsia="宋体" w:cs="Times New Roman"/>
          <w:sz w:val="24"/>
          <w:szCs w:val="24"/>
        </w:rPr>
      </w:pPr>
      <w:r>
        <w:rPr>
          <w:rFonts w:ascii="Calibri" w:hAnsi="Calibri" w:eastAsia="宋体" w:cs="Times New Roman"/>
          <w:sz w:val="24"/>
          <w:szCs w:val="24"/>
        </w:rPr>
        <w:t>小结:春雨是绿色的,春雨落到草地上，小草喝足了水，发芽了，草地就绿了。春雨淋在柳枝上，柳枝喝了雨水发芽了,柳枝绿了。 </w:t>
      </w:r>
    </w:p>
    <w:p>
      <w:pPr>
        <w:spacing w:line="500" w:lineRule="exact"/>
        <w:ind w:firstLine="480" w:firstLineChars="200"/>
        <w:rPr>
          <w:rFonts w:hint="eastAsia" w:ascii="Calibri" w:hAnsi="Calibri" w:eastAsia="宋体" w:cs="Times New Roman"/>
          <w:sz w:val="24"/>
          <w:szCs w:val="24"/>
        </w:rPr>
      </w:pPr>
      <w:r>
        <w:rPr>
          <w:rFonts w:ascii="Calibri" w:hAnsi="Calibri" w:eastAsia="宋体" w:cs="Times New Roman"/>
          <w:sz w:val="24"/>
          <w:szCs w:val="24"/>
        </w:rPr>
        <w:t>春雨是红色的，春雨洒在桃树和杏树上，桃树杏树喝足了水，开花了。红红的桃花杏花真漂亮。</w:t>
      </w:r>
    </w:p>
    <w:p>
      <w:pPr>
        <w:spacing w:line="500" w:lineRule="exact"/>
        <w:ind w:firstLine="480" w:firstLineChars="200"/>
        <w:rPr>
          <w:rFonts w:hint="eastAsia" w:ascii="Calibri" w:hAnsi="Calibri" w:eastAsia="宋体" w:cs="Times New Roman"/>
          <w:sz w:val="24"/>
          <w:szCs w:val="24"/>
        </w:rPr>
      </w:pPr>
      <w:r>
        <w:rPr>
          <w:rFonts w:ascii="Calibri" w:hAnsi="Calibri" w:eastAsia="宋体" w:cs="Times New Roman"/>
          <w:sz w:val="24"/>
          <w:szCs w:val="24"/>
        </w:rPr>
        <w:t>春雨是黄色的，它落在油菜地里，油菜花黄了;它落在蒲公英上，蒲公英的花也黄了。</w:t>
      </w:r>
    </w:p>
    <w:p>
      <w:pPr>
        <w:spacing w:line="500" w:lineRule="exact"/>
        <w:ind w:firstLine="480" w:firstLineChars="200"/>
        <w:rPr>
          <w:rFonts w:hint="eastAsia" w:ascii="Calibri" w:hAnsi="Calibri" w:eastAsia="宋体" w:cs="Times New Roman"/>
          <w:sz w:val="24"/>
          <w:szCs w:val="24"/>
        </w:rPr>
      </w:pPr>
      <w:r>
        <w:rPr>
          <w:rFonts w:ascii="Calibri" w:hAnsi="Calibri" w:eastAsia="宋体" w:cs="Times New Roman"/>
          <w:sz w:val="24"/>
          <w:szCs w:val="24"/>
        </w:rPr>
        <w:t>春雨本来有没有颜色</w:t>
      </w:r>
      <w:r>
        <w:rPr>
          <w:rFonts w:hint="eastAsia" w:ascii="Calibri" w:hAnsi="Calibri" w:eastAsia="宋体" w:cs="Times New Roman"/>
          <w:sz w:val="24"/>
          <w:szCs w:val="24"/>
        </w:rPr>
        <w:t>呢</w:t>
      </w:r>
      <w:r>
        <w:rPr>
          <w:rFonts w:ascii="Calibri" w:hAnsi="Calibri" w:eastAsia="宋体" w:cs="Times New Roman"/>
          <w:sz w:val="24"/>
          <w:szCs w:val="24"/>
        </w:rPr>
        <w:t>?</w:t>
      </w:r>
      <w:r>
        <w:rPr>
          <w:rFonts w:hint="eastAsia" w:ascii="Calibri" w:hAnsi="Calibri" w:eastAsia="宋体" w:cs="Times New Roman"/>
          <w:sz w:val="24"/>
          <w:szCs w:val="24"/>
        </w:rPr>
        <w:t>最后春雨说了什么？</w:t>
      </w:r>
      <w:r>
        <w:rPr>
          <w:rFonts w:ascii="Calibri" w:hAnsi="Calibri" w:eastAsia="宋体" w:cs="Times New Roman"/>
          <w:sz w:val="24"/>
          <w:szCs w:val="24"/>
        </w:rPr>
        <w:t>为什么它能给大地带来万紫千红呢?  </w:t>
      </w:r>
    </w:p>
    <w:p>
      <w:pPr>
        <w:spacing w:line="500" w:lineRule="exact"/>
        <w:ind w:firstLine="480" w:firstLineChars="200"/>
        <w:rPr>
          <w:rFonts w:hint="eastAsia" w:ascii="Calibri" w:hAnsi="Calibri" w:eastAsia="宋体" w:cs="Times New Roman"/>
          <w:sz w:val="24"/>
          <w:szCs w:val="24"/>
        </w:rPr>
      </w:pPr>
      <w:r>
        <w:rPr>
          <w:rFonts w:ascii="Calibri" w:hAnsi="Calibri" w:eastAsia="宋体" w:cs="Times New Roman"/>
          <w:sz w:val="24"/>
          <w:szCs w:val="24"/>
        </w:rPr>
        <w:t>小结:春雨落下来,大地万物喝饱了雨水，都生长了,有的更绿，有的更黄，有的更红了。春雨给我们带来了一-个万紫千红的春天,这样的春天真美啊!</w:t>
      </w:r>
    </w:p>
    <w:p>
      <w:pPr>
        <w:spacing w:line="500" w:lineRule="exact"/>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3.结合图谱尝试师/师幼朗诵，幼儿再次欣赏</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师：请这一遍听完后说一说，你最喜欢散文中的哪一句？</w:t>
      </w:r>
    </w:p>
    <w:p>
      <w:pPr>
        <w:spacing w:line="500" w:lineRule="exact"/>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4.幼儿自主欣赏理解散文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（1）看图谱听散文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（2）听配乐朗诵</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（3）看视频听散文</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（4）贴画“春雨的色彩”</w:t>
      </w:r>
    </w:p>
    <w:p>
      <w:pPr>
        <w:spacing w:line="500" w:lineRule="exact"/>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三、到室外进一步感受春天的变化，为续编或创编做铺垫</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师：春雨给大地带来了万紫千红，我们去“花果园”看看，春雨还有可能落在了哪里？什么东西又变了颜色呢？</w:t>
      </w:r>
    </w:p>
    <w:p>
      <w:pPr>
        <w:spacing w:line="500" w:lineRule="exact"/>
        <w:jc w:val="left"/>
        <w:rPr>
          <w:rFonts w:hint="eastAsia" w:ascii="Calibri" w:hAnsi="Calibri" w:eastAsia="宋体" w:cs="Times New Roman"/>
          <w:b/>
          <w:sz w:val="24"/>
          <w:szCs w:val="24"/>
        </w:rPr>
      </w:pPr>
    </w:p>
    <w:p>
      <w:pPr>
        <w:spacing w:line="500" w:lineRule="exact"/>
        <w:ind w:firstLine="482" w:firstLineChars="200"/>
        <w:jc w:val="left"/>
        <w:rPr>
          <w:rFonts w:hint="eastAsia" w:ascii="宋体" w:hAnsi="宋体" w:eastAsia="宋体" w:cs="Times New Roman"/>
          <w:sz w:val="24"/>
          <w:szCs w:val="24"/>
        </w:rPr>
      </w:pPr>
      <w:r>
        <w:rPr>
          <w:rFonts w:hint="eastAsia" w:ascii="Calibri" w:hAnsi="Calibri" w:eastAsia="宋体" w:cs="Times New Roman"/>
          <w:b/>
          <w:sz w:val="24"/>
          <w:szCs w:val="24"/>
        </w:rPr>
        <w:t>附</w:t>
      </w:r>
      <w:r>
        <w:rPr>
          <w:rFonts w:ascii="Calibri" w:hAnsi="Calibri" w:eastAsia="宋体" w:cs="Times New Roman"/>
          <w:b/>
          <w:sz w:val="24"/>
          <w:szCs w:val="24"/>
        </w:rPr>
        <w:t>散文:</w:t>
      </w:r>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p>
    <w:p>
      <w:pPr>
        <w:spacing w:line="500" w:lineRule="exact"/>
        <w:ind w:firstLine="602" w:firstLineChars="200"/>
        <w:jc w:val="center"/>
        <w:rPr>
          <w:rFonts w:hint="eastAsia" w:ascii="宋体" w:hAnsi="宋体" w:eastAsia="宋体" w:cs="Times New Roman"/>
          <w:b/>
          <w:sz w:val="30"/>
          <w:szCs w:val="30"/>
        </w:rPr>
      </w:pPr>
      <w:r>
        <w:rPr>
          <w:rFonts w:hint="eastAsia" w:ascii="宋体" w:hAnsi="宋体" w:eastAsia="宋体" w:cs="Times New Roman"/>
          <w:b/>
          <w:sz w:val="30"/>
          <w:szCs w:val="30"/>
        </w:rPr>
        <w:t>春雨</w:t>
      </w:r>
    </w:p>
    <w:p>
      <w:pPr>
        <w:spacing w:line="500" w:lineRule="exact"/>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春雨，像春姑娘纺出的线，轻轻地落在地上，沙沙沙，沙沙沙.....</w:t>
      </w:r>
      <w:r>
        <w:rPr>
          <w:rFonts w:ascii="宋体" w:hAnsi="宋体" w:eastAsia="宋体" w:cs="Times New Roman"/>
          <w:sz w:val="24"/>
          <w:szCs w:val="24"/>
        </w:rPr>
        <w:br w:type="textWrapping"/>
      </w:r>
      <w:r>
        <w:rPr>
          <w:rFonts w:ascii="宋体" w:hAnsi="宋体" w:eastAsia="宋体" w:cs="Times New Roman"/>
          <w:sz w:val="24"/>
          <w:szCs w:val="24"/>
        </w:rPr>
        <w:t>一群小乌在屋檐下躲雨，他们在争论一个有趣的问题:春雨到底是什么颜色的?</w:t>
      </w:r>
    </w:p>
    <w:p>
      <w:pPr>
        <w:spacing w:line="500" w:lineRule="exact"/>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小白鸽说:“春雨是无色的。你们伸手接几滴瞧瞧吧!”</w:t>
      </w:r>
    </w:p>
    <w:p>
      <w:pPr>
        <w:spacing w:line="500" w:lineRule="exact"/>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小燕子说:“不对，春雨是绿色的。你们瞧!春雨落到草地上,草地绿了!春雨落到柳树上，柳树绿了……</w:t>
      </w:r>
      <w:r>
        <w:rPr>
          <w:rFonts w:hint="eastAsia" w:ascii="宋体" w:hAnsi="宋体" w:eastAsia="宋体" w:cs="Times New Roman"/>
          <w:sz w:val="24"/>
          <w:szCs w:val="24"/>
        </w:rPr>
        <w:t>”</w:t>
      </w:r>
    </w:p>
    <w:p>
      <w:pPr>
        <w:spacing w:line="500" w:lineRule="exact"/>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小麻雀说:“不对，春雨是红色的。你们瞧!春雨落在桃树上，桃花红了!春雨落在杏树上，杏花红</w:t>
      </w:r>
      <w:r>
        <w:rPr>
          <w:rFonts w:hint="eastAsia" w:ascii="宋体" w:hAnsi="宋体" w:eastAsia="宋体" w:cs="Times New Roman"/>
          <w:sz w:val="24"/>
          <w:szCs w:val="24"/>
        </w:rPr>
        <w:t>了</w:t>
      </w:r>
      <w:r>
        <w:rPr>
          <w:rFonts w:ascii="宋体" w:hAnsi="宋体" w:eastAsia="宋体" w:cs="Times New Roman"/>
          <w:sz w:val="24"/>
          <w:szCs w:val="24"/>
        </w:rPr>
        <w:t>……</w:t>
      </w:r>
      <w:r>
        <w:rPr>
          <w:rFonts w:hint="eastAsia" w:ascii="宋体" w:hAnsi="宋体" w:eastAsia="宋体" w:cs="Times New Roman"/>
          <w:sz w:val="24"/>
          <w:szCs w:val="24"/>
        </w:rPr>
        <w:t>”</w:t>
      </w:r>
    </w:p>
    <w:p>
      <w:pPr>
        <w:spacing w:line="500" w:lineRule="exact"/>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小黄莺说:“不对，不对，春雨是黄色的。你们瞧!春雨落在油菜地里,油菜花黄了!春雨落在蒲公英上,蒲公英花也黄</w:t>
      </w:r>
      <w:r>
        <w:rPr>
          <w:rFonts w:hint="eastAsia" w:ascii="宋体" w:hAnsi="宋体" w:eastAsia="宋体" w:cs="Times New Roman"/>
          <w:sz w:val="24"/>
          <w:szCs w:val="24"/>
        </w:rPr>
        <w:t>了</w:t>
      </w:r>
      <w:r>
        <w:rPr>
          <w:rFonts w:ascii="宋体" w:hAnsi="宋体" w:eastAsia="宋体" w:cs="Times New Roman"/>
          <w:sz w:val="24"/>
          <w:szCs w:val="24"/>
        </w:rPr>
        <w:t>……</w:t>
      </w:r>
      <w:r>
        <w:rPr>
          <w:rFonts w:hint="eastAsia" w:ascii="宋体" w:hAnsi="宋体" w:eastAsia="宋体" w:cs="Times New Roman"/>
          <w:sz w:val="24"/>
          <w:szCs w:val="24"/>
        </w:rPr>
        <w:t>”</w:t>
      </w:r>
    </w:p>
    <w:p>
      <w:pPr>
        <w:spacing w:line="500" w:lineRule="exact"/>
        <w:ind w:firstLine="480" w:firstLineChars="200"/>
        <w:jc w:val="left"/>
        <w:rPr>
          <w:rFonts w:hint="eastAsia" w:ascii="宋体" w:hAnsi="宋体" w:eastAsia="宋体" w:cs="Times New Roman"/>
          <w:b/>
          <w:sz w:val="24"/>
          <w:szCs w:val="24"/>
        </w:rPr>
      </w:pPr>
      <w:r>
        <w:rPr>
          <w:rFonts w:ascii="宋体" w:hAnsi="宋体" w:eastAsia="宋体" w:cs="Times New Roman"/>
          <w:sz w:val="24"/>
          <w:szCs w:val="24"/>
        </w:rPr>
        <w:t>春雨听了大家的争论，下得更欢了，沙沙沙，沙沙....它好像在说:“亲爱的小鸟们，你们的话都对，但都没说全面，我本身是无色的，但能给春天的大地带来万紫千</w:t>
      </w:r>
      <w:r>
        <w:rPr>
          <w:rFonts w:hint="eastAsia" w:ascii="宋体" w:hAnsi="宋体" w:eastAsia="宋体" w:cs="Times New Roman"/>
          <w:sz w:val="24"/>
          <w:szCs w:val="24"/>
        </w:rPr>
        <w:t>红</w:t>
      </w:r>
      <w:r>
        <w:rPr>
          <w:rFonts w:ascii="宋体" w:hAnsi="宋体" w:eastAsia="宋体" w:cs="Times New Roman"/>
          <w:sz w:val="24"/>
          <w:szCs w:val="24"/>
        </w:rPr>
        <w:t>……</w:t>
      </w:r>
      <w:r>
        <w:rPr>
          <w:rFonts w:hint="eastAsia" w:ascii="宋体" w:hAnsi="宋体" w:eastAsia="宋体" w:cs="Times New Roman"/>
          <w:sz w:val="24"/>
          <w:szCs w:val="24"/>
        </w:rPr>
        <w:t>”</w:t>
      </w:r>
      <w:r>
        <w:rPr>
          <w:rFonts w:ascii="宋体" w:hAnsi="宋体" w:eastAsia="宋体" w:cs="Times New Roman"/>
          <w:sz w:val="24"/>
          <w:szCs w:val="24"/>
        </w:rPr>
        <w:br w:type="textWrapping"/>
      </w:r>
      <w:r>
        <w:rPr>
          <w:rFonts w:hint="eastAsia" w:ascii="宋体" w:hAnsi="宋体" w:eastAsia="宋体" w:cs="Times New Roman"/>
          <w:b/>
          <w:sz w:val="24"/>
          <w:szCs w:val="24"/>
        </w:rPr>
        <w:t xml:space="preserve">   </w:t>
      </w:r>
    </w:p>
    <w:p>
      <w:pPr>
        <w:spacing w:line="500" w:lineRule="exact"/>
        <w:ind w:firstLine="480" w:firstLineChars="200"/>
        <w:rPr>
          <w:rFonts w:hint="eastAsia" w:ascii="宋体" w:hAnsi="宋体" w:eastAsia="宋体" w:cs="Times New Roman"/>
          <w:b/>
          <w:sz w:val="24"/>
          <w:szCs w:val="24"/>
        </w:rPr>
      </w:pPr>
      <w:r>
        <w:rPr>
          <w:rFonts w:ascii="Calibri" w:hAnsi="Calibri" w:eastAsia="宋体" w:cs="Times New Roman"/>
          <w:sz w:val="24"/>
          <w:szCs w:val="24"/>
        </w:rPr>
        <w:t> </w:t>
      </w:r>
      <w:r>
        <w:rPr>
          <w:rFonts w:hint="eastAsia" w:ascii="宋体" w:hAnsi="宋体" w:eastAsia="宋体" w:cs="Times New Roman"/>
          <w:b/>
          <w:sz w:val="24"/>
          <w:szCs w:val="24"/>
        </w:rPr>
        <w:t xml:space="preserve"> </w:t>
      </w:r>
    </w:p>
    <w:p>
      <w:pPr>
        <w:rPr>
          <w:rFonts w:ascii="Calibri" w:hAnsi="Calibri" w:eastAsia="宋体" w:cs="Times New Roman"/>
          <w:szCs w:val="22"/>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大班散文欣赏《秋天的雨》</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val="0"/>
          <w:bCs w:val="0"/>
          <w:color w:val="auto"/>
          <w:sz w:val="24"/>
          <w:szCs w:val="24"/>
          <w:lang w:val="en-US" w:eastAsia="zh-CN"/>
        </w:rPr>
      </w:pPr>
      <w:r>
        <w:rPr>
          <w:rFonts w:hint="eastAsia" w:ascii="楷体" w:hAnsi="楷体" w:eastAsia="楷体" w:cs="楷体"/>
          <w:b w:val="0"/>
          <w:bCs w:val="0"/>
          <w:color w:val="auto"/>
          <w:sz w:val="24"/>
          <w:szCs w:val="24"/>
          <w:lang w:val="en-US" w:eastAsia="zh-CN"/>
        </w:rPr>
        <w:t>成都市双流区机关幼儿园 凌姗</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活动目标：</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通过配乐、配视频听赏，提问互动，理解“五彩缤纷”“你挤我碰”和散文中拟人的修辞手法；</w:t>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初步理解散文内容，感受散文从视觉、听觉、嗅觉三方面描绘的秋天的美好景象；</w:t>
      </w:r>
      <w:r>
        <w:rPr>
          <w:rFonts w:hint="eastAsia" w:ascii="宋体" w:hAnsi="宋体" w:eastAsia="宋体" w:cs="宋体"/>
          <w:b w:val="0"/>
          <w:bCs w:val="0"/>
          <w:color w:val="auto"/>
          <w:sz w:val="24"/>
          <w:szCs w:val="24"/>
          <w:lang w:val="en-US" w:eastAsia="zh-CN"/>
        </w:rPr>
        <w:tab/>
      </w:r>
    </w:p>
    <w:p>
      <w:pPr>
        <w:keepNext w:val="0"/>
        <w:keepLines w:val="0"/>
        <w:pageBreakBefore w:val="0"/>
        <w:widowControl w:val="0"/>
        <w:numPr>
          <w:ilvl w:val="0"/>
          <w:numId w:val="7"/>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感受秋天的变化，萌发关注大自然的意识。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活动准备：</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物质准备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视频（拍摄与散文内容相关的画面）；银杏、枫叶、田野、果树、水果、动植物等与散文描绘景象对应的图片；</w:t>
      </w:r>
      <w:r>
        <w:rPr>
          <w:rFonts w:hint="eastAsia" w:ascii="宋体" w:hAnsi="宋体" w:eastAsia="宋体" w:cs="宋体"/>
          <w:color w:val="auto"/>
          <w:sz w:val="24"/>
          <w:szCs w:val="24"/>
          <w:lang w:val="en-US" w:eastAsia="zh-CN"/>
        </w:rPr>
        <w:t>菠萝、梨子、苹果、橘子、稻谷、烤山芋、糖炒栗子实物；</w:t>
      </w:r>
      <w:r>
        <w:rPr>
          <w:rFonts w:hint="eastAsia" w:ascii="宋体" w:hAnsi="宋体" w:eastAsia="宋体" w:cs="宋体"/>
          <w:b w:val="0"/>
          <w:bCs w:val="0"/>
          <w:color w:val="auto"/>
          <w:sz w:val="24"/>
          <w:szCs w:val="24"/>
          <w:lang w:val="en-US" w:eastAsia="zh-CN"/>
        </w:rPr>
        <w:t>配乐《秋日私语》</w:t>
      </w:r>
    </w:p>
    <w:p>
      <w:pPr>
        <w:keepNext w:val="0"/>
        <w:keepLines w:val="0"/>
        <w:pageBreakBefore w:val="0"/>
        <w:widowControl w:val="0"/>
        <w:numPr>
          <w:ilvl w:val="0"/>
          <w:numId w:val="8"/>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经验准备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观察秋天大自然变化的经验。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活动过程：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一、谈话导入，营造秋日意境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——秋天到了，随着一场秋雨的到来（音乐），天气变凉了、树上的叶子慢慢黄了，孩子们，你们发现什么变化呢？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幼儿自由讨论。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教师小结：是呀，当我们走进大自然仔细观察会发现秋天大自然发生了许许多多的变化。有一位叫做陶金鸿的奶奶将秋雨过后大自然的景象写成了一片散文，我们一起来听一听。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二、</w:t>
      </w:r>
      <w:r>
        <w:rPr>
          <w:rFonts w:hint="eastAsia" w:ascii="宋体" w:hAnsi="宋体" w:eastAsia="宋体" w:cs="宋体"/>
          <w:b/>
          <w:bCs/>
          <w:color w:val="auto"/>
          <w:sz w:val="24"/>
          <w:szCs w:val="24"/>
          <w:lang w:val="en-US" w:eastAsia="zh-CN"/>
        </w:rPr>
        <w:t>完整听赏，初步感知散文意境</w:t>
      </w:r>
    </w:p>
    <w:p>
      <w:pPr>
        <w:keepNext w:val="0"/>
        <w:keepLines w:val="0"/>
        <w:pageBreakBefore w:val="0"/>
        <w:widowControl w:val="0"/>
        <w:numPr>
          <w:ilvl w:val="0"/>
          <w:numId w:val="9"/>
        </w:numPr>
        <w:kinsoku/>
        <w:wordWrap/>
        <w:overflowPunct/>
        <w:topLinePunct w:val="0"/>
        <w:autoSpaceDE/>
        <w:autoSpaceDN/>
        <w:bidi w:val="0"/>
        <w:adjustRightInd/>
        <w:snapToGrid/>
        <w:spacing w:line="500" w:lineRule="exact"/>
        <w:ind w:leftChars="0"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教师配乐朗诵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——听了这首散文，你是什么感觉？听到了秋天里的哪些东西？脑海里想到了什么？</w:t>
      </w:r>
    </w:p>
    <w:p>
      <w:pPr>
        <w:keepNext w:val="0"/>
        <w:keepLines w:val="0"/>
        <w:pageBreakBefore w:val="0"/>
        <w:widowControl w:val="0"/>
        <w:numPr>
          <w:ilvl w:val="0"/>
          <w:numId w:val="9"/>
        </w:numPr>
        <w:kinsoku/>
        <w:wordWrap/>
        <w:overflowPunct/>
        <w:topLinePunct w:val="0"/>
        <w:autoSpaceDE/>
        <w:autoSpaceDN/>
        <w:bidi w:val="0"/>
        <w:adjustRightInd/>
        <w:snapToGrid/>
        <w:spacing w:line="500" w:lineRule="exact"/>
        <w:ind w:left="0" w:leftChars="0"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幼儿讨论，教师根据幼儿出示相关图片。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——散文里描绘了太多秋天的景色了，一下子都挺不过来了，我们一段一段的仔细听！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三、</w:t>
      </w:r>
      <w:r>
        <w:rPr>
          <w:rFonts w:hint="eastAsia" w:ascii="宋体" w:hAnsi="宋体" w:eastAsia="宋体" w:cs="宋体"/>
          <w:b/>
          <w:bCs/>
          <w:color w:val="auto"/>
          <w:sz w:val="24"/>
          <w:szCs w:val="24"/>
          <w:lang w:val="en-US" w:eastAsia="zh-CN"/>
        </w:rPr>
        <w:t>分段配合视频听赏，理解散文内容</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第一段：</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——秋天的雨是怎么唱歌的？</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——为什么说秋天的雨是一把钥匙打开了秋天的门？</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小结：秋雨过后，自然界里发生了很多变化，就好像一把钥匙轻轻地把门打开后看到了许多东西。</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——秋天的雨是怎么把门打开的？</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小结：原来啊，秋天来了，大自然悄悄发生着各种变化呢！我们先来听一听，</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第二段：感受秋天的色彩美</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——为什么秋天的雨有一盒五彩缤纷的颜料？</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——秋天的雨把色彩给了谁？分别给了什么颜色？</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小结：秋天到了，各种植物都有了变化。银杏叶黄了、枫叶红了、水稻成熟变成金黄……所以秋天里有各种各样的颜色。</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——橘子和柿子们你挤我碰是什么样子的呀？（配合图片）</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小结：树上结了许许多多的橘子和柿子，一个挨着一个</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第三段：感受秋天的味道美（可以借助实物）</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——为什么秋天的雨有非常好闻的气味？这气味是从哪里来的？</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小结：秋天到了，水果成熟后，都发出许多好闻的气味。(边总结边出示实物)</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——小朋友的脚为什么被这种气味勾住啦？</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第四段：感受动植物准备过冬的变化</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——秋天的雨为什么有一只金色的小喇叭，这只喇叭是用来干嘛的？</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——你听到了哪些动物/植物在准备过冬？它们是怎么准备的？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第五段，整体理解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——为什么说秋天的雨是带给大地的是一首丰收的歌？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——为什么说秋天的雨是带给小朋友的是一首快乐的歌？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四、配乐配视频完整听赏，再次感知散文描绘的秋天美好的景象、理解散文修辞手法</w:t>
      </w:r>
    </w:p>
    <w:p>
      <w:pPr>
        <w:keepNext w:val="0"/>
        <w:keepLines w:val="0"/>
        <w:pageBreakBefore w:val="0"/>
        <w:widowControl w:val="0"/>
        <w:numPr>
          <w:ilvl w:val="0"/>
          <w:numId w:val="10"/>
        </w:numPr>
        <w:kinsoku/>
        <w:wordWrap/>
        <w:overflowPunct/>
        <w:topLinePunct w:val="0"/>
        <w:autoSpaceDE/>
        <w:autoSpaceDN/>
        <w:bidi w:val="0"/>
        <w:adjustRightInd/>
        <w:snapToGrid/>
        <w:spacing w:line="500" w:lineRule="exact"/>
        <w:ind w:left="0" w:leftChars="0"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理解散文的修辞手法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——秋天的雨真的会唱歌吗？秋天的雨真的有颜料吗？为什么要这样写？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幼儿自由讨论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教师小结：我们把秋天的雨比做人，滴答滴答的声音就像在唱歌，秋天下了雨以后，银杏也慢慢变黄了、枫叶变红了……就好像人用颜料涂上去的一样。这样写，小朋友读起来感觉秋天的雨和我们很像、秋天的景色也更美，这种方法叫做拟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幼儿运用拟人的修辞手法仿编散文</w:t>
      </w:r>
    </w:p>
    <w:p>
      <w:pPr>
        <w:keepNext w:val="0"/>
        <w:keepLines w:val="0"/>
        <w:pageBreakBefore w:val="0"/>
        <w:widowControl w:val="0"/>
        <w:numPr>
          <w:ilvl w:val="0"/>
          <w:numId w:val="1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再次感知散文描绘的秋天的美好景象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——听完以后，你觉得秋天美吗？哪里最美？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2" w:firstLineChars="2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活动延伸：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幼儿通过绘画表现散文中描绘的秋日景象。</w:t>
      </w: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活动版本：</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秋天的雨，滴答滴答地唱着歌。</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秋天的雨，是一把钥匙，带着清凉和温柔，轻轻地，轻轻地,趁你没注意，把秋天的大门打开了。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有一盒五彩缤纷的颜料，你看，她把黄色给了银杏，黄了的树叶扇呀扇呀，像一把把小扇子，扇走了夏天的火热；她把红色给了枫树，红红的枫叶飘呀飘呀，像一枚枚邮票，邮来了秋天的盛装。金黄色呢，是给田野的，看，田野像金色的海洋。橙红色呢，是给果树的，听，橘子柿子们你挤我碰，喊着人们去摘呢！还有各种各样的颜色，都给菊花仙子，紫红的、淡黄的、雪白的……美丽的菊花在秋雨里点头。</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秋天的雨，有非常好闻的气味呢！不信啊，你闻：菠萝甜甜的，梨子香香的，还有苹果、橘子、稻谷，好多好多，都在小雨滴中藏着呢！小雨还带来了烤山芋、糖炒栗子的香味。小朋友的脚呀，常被那香味</w:t>
      </w:r>
      <w:r>
        <w:rPr>
          <w:rFonts w:hint="eastAsia" w:ascii="宋体" w:hAnsi="宋体" w:eastAsia="宋体" w:cs="宋体"/>
          <w:b w:val="0"/>
          <w:bCs w:val="0"/>
          <w:color w:val="auto"/>
          <w:sz w:val="24"/>
          <w:szCs w:val="24"/>
          <w:lang w:val="en-US" w:eastAsia="zh-CN"/>
        </w:rPr>
        <w:t>勾</w:t>
      </w:r>
      <w:r>
        <w:rPr>
          <w:rFonts w:hint="eastAsia" w:ascii="宋体" w:hAnsi="宋体" w:eastAsia="宋体" w:cs="宋体"/>
          <w:color w:val="auto"/>
          <w:sz w:val="24"/>
          <w:szCs w:val="24"/>
          <w:lang w:val="en-US" w:eastAsia="zh-CN"/>
        </w:rPr>
        <w:t>住</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有一支金色的小喇叭，它告诉大家，冬天快要来了。小喜鹊衔来了树枝造房子，小松鼠找来松果做粮食，小青蛙在加紧挖洞，准备舒舒服服地睡一大觉！还有小树叶呢，常绿树的树叶穿上厚厚的油亮亮的衣裳，落叶树的树叶飘呀飘呀，飘到大树妈妈的脚下，都在准备过冬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秋天的雨，带给大地的是一曲丰收的歌，带给小朋友的是一首快乐的歌。</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秋天的雨,滴答滴答地唱着歌……</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241" w:firstLineChars="100"/>
        <w:jc w:val="left"/>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《秋天的雨》渗透式教材：</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秋天的雨，滴答滴答地唱着歌。</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秋天的雨，是一把钥匙，带着清凉和温柔，轻轻地，轻轻地,你还没注意,秋天的门,就悄悄地打开了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秋天的雨，有一盒五彩缤纷的颜料，你看，她把黄</w:t>
      </w:r>
      <w:r>
        <w:rPr>
          <w:rFonts w:hint="eastAsia" w:ascii="宋体" w:hAnsi="宋体" w:eastAsia="宋体" w:cs="宋体"/>
          <w:b/>
          <w:bCs/>
          <w:color w:val="auto"/>
          <w:sz w:val="24"/>
          <w:szCs w:val="24"/>
          <w:lang w:val="en-US" w:eastAsia="zh-CN"/>
        </w:rPr>
        <w:t>颜</w:t>
      </w:r>
      <w:r>
        <w:rPr>
          <w:rFonts w:hint="eastAsia" w:ascii="宋体" w:hAnsi="宋体" w:eastAsia="宋体" w:cs="宋体"/>
          <w:color w:val="auto"/>
          <w:sz w:val="24"/>
          <w:szCs w:val="24"/>
          <w:lang w:val="en-US" w:eastAsia="zh-CN"/>
        </w:rPr>
        <w:t>色给了银杏，黄了的树叶扇呀扇呀，像一把把小扇子，扇走了夏天的火热；她把红</w:t>
      </w:r>
      <w:r>
        <w:rPr>
          <w:rFonts w:hint="eastAsia" w:ascii="宋体" w:hAnsi="宋体" w:eastAsia="宋体" w:cs="宋体"/>
          <w:b/>
          <w:bCs/>
          <w:color w:val="auto"/>
          <w:sz w:val="24"/>
          <w:szCs w:val="24"/>
          <w:lang w:val="en-US" w:eastAsia="zh-CN"/>
        </w:rPr>
        <w:t>颜</w:t>
      </w:r>
      <w:r>
        <w:rPr>
          <w:rFonts w:hint="eastAsia" w:ascii="宋体" w:hAnsi="宋体" w:eastAsia="宋体" w:cs="宋体"/>
          <w:color w:val="auto"/>
          <w:sz w:val="24"/>
          <w:szCs w:val="24"/>
          <w:lang w:val="en-US" w:eastAsia="zh-CN"/>
        </w:rPr>
        <w:t>色给了枫树，红红的枫叶飘呀飘呀，像一枚枚邮票，邮来了秋天的盛装。金黄颜色呢，是给田野的，看，田野像金色的海洋。橙红颜色呢，是给果树的，听，橘子柿子们你挤我碰，喊着人们去摘呢！还有各种各样的颜色，都给菊花仙子，紫红的、淡黄的、雪白的……美丽的菊花在秋雨里点头。</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秋天的雨，有非常好闻的气味呢！不信啊，你闻：菠萝甜甜的，梨子香香的，还有苹果、橘子、稻谷，好多好多，都在小雨滴中藏着呢！小雨还带来了烤山芋、糖炒栗子的香味。小朋友的脚呀，常被那香味</w:t>
      </w:r>
      <w:r>
        <w:rPr>
          <w:rFonts w:hint="eastAsia" w:ascii="宋体" w:hAnsi="宋体" w:eastAsia="宋体" w:cs="宋体"/>
          <w:b w:val="0"/>
          <w:bCs w:val="0"/>
          <w:color w:val="auto"/>
          <w:sz w:val="24"/>
          <w:szCs w:val="24"/>
          <w:lang w:val="en-US" w:eastAsia="zh-CN"/>
        </w:rPr>
        <w:t>勾</w:t>
      </w:r>
      <w:r>
        <w:rPr>
          <w:rFonts w:hint="eastAsia" w:ascii="宋体" w:hAnsi="宋体" w:eastAsia="宋体" w:cs="宋体"/>
          <w:color w:val="auto"/>
          <w:sz w:val="24"/>
          <w:szCs w:val="24"/>
          <w:lang w:val="en-US" w:eastAsia="zh-CN"/>
        </w:rPr>
        <w:t>住</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有一支金色的小喇叭，它告诉大家，冬天快要来了。小喜鹊衔来了树枝造房子，小松鼠找来松果做粮食，小青蛙在加紧挖洞，准备舒舒服服地睡一大觉！还有小树叶呢，常绿树的树叶穿上厚厚的油亮亮的衣裳，落叶树的树叶飘呀飘呀，飘到大树妈妈的脚下，都在准备过冬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秋天的雨，带给大地的是一曲丰收的歌，带给小朋友的是一首快乐的歌。</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秋天的雨,滴答滴答地唱着歌……</w:t>
      </w: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p>
    <w:p>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宋体"/>
          <w:b/>
          <w:bCs/>
          <w:color w:val="auto"/>
          <w:sz w:val="24"/>
          <w:szCs w:val="24"/>
          <w:lang w:val="en-US" w:eastAsia="zh-CN"/>
        </w:rPr>
      </w:pPr>
    </w:p>
    <w:p>
      <w:pPr>
        <w:spacing w:line="360" w:lineRule="auto"/>
        <w:jc w:val="center"/>
        <w:rPr>
          <w:rFonts w:hint="eastAsia" w:ascii="宋体" w:hAnsi="宋体" w:eastAsia="宋体" w:cs="Times New Roman"/>
          <w:b/>
          <w:sz w:val="32"/>
          <w:szCs w:val="32"/>
        </w:rPr>
      </w:pPr>
      <w:r>
        <w:rPr>
          <w:rFonts w:ascii="宋体" w:hAnsi="宋体" w:eastAsia="宋体" w:cs="Times New Roman"/>
          <w:b/>
          <w:sz w:val="32"/>
          <w:szCs w:val="32"/>
        </w:rPr>
        <w:t>大班散文</w:t>
      </w:r>
      <w:r>
        <w:rPr>
          <w:rFonts w:hint="eastAsia" w:ascii="宋体" w:hAnsi="宋体" w:eastAsia="宋体" w:cs="Times New Roman"/>
          <w:b/>
          <w:sz w:val="32"/>
          <w:szCs w:val="32"/>
        </w:rPr>
        <w:t>《树真好》</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四川大学空港幼儿园  段霁洮</w:t>
      </w:r>
    </w:p>
    <w:p>
      <w:pPr>
        <w:spacing w:line="360" w:lineRule="auto"/>
        <w:ind w:firstLine="482" w:firstLineChars="200"/>
        <w:jc w:val="left"/>
        <w:rPr>
          <w:rFonts w:hint="eastAsia" w:ascii="宋体" w:hAnsi="宋体" w:eastAsia="宋体" w:cs="Times New Roman"/>
          <w:b/>
          <w:sz w:val="24"/>
          <w:szCs w:val="24"/>
        </w:rPr>
      </w:pPr>
    </w:p>
    <w:p>
      <w:pPr>
        <w:spacing w:line="360" w:lineRule="auto"/>
        <w:ind w:firstLine="482" w:firstLineChars="200"/>
        <w:jc w:val="left"/>
        <w:rPr>
          <w:rFonts w:hint="eastAsia" w:ascii="宋体" w:hAnsi="宋体" w:eastAsia="宋体" w:cs="Times New Roman"/>
          <w:b/>
          <w:sz w:val="24"/>
          <w:szCs w:val="24"/>
        </w:rPr>
      </w:pPr>
      <w:r>
        <w:rPr>
          <w:rFonts w:hint="eastAsia" w:ascii="宋体" w:hAnsi="宋体" w:eastAsia="宋体" w:cs="Times New Roman"/>
          <w:b/>
          <w:sz w:val="24"/>
          <w:szCs w:val="24"/>
        </w:rPr>
        <w:t>一、活动目标</w:t>
      </w:r>
    </w:p>
    <w:p>
      <w:pPr>
        <w:spacing w:line="360" w:lineRule="auto"/>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1.通过听赏</w:t>
      </w:r>
      <w:r>
        <w:rPr>
          <w:rFonts w:hint="eastAsia" w:ascii="宋体" w:hAnsi="宋体" w:eastAsia="宋体" w:cs="Times New Roman"/>
          <w:sz w:val="24"/>
          <w:szCs w:val="24"/>
        </w:rPr>
        <w:t>、图片等媒介物的辅助方式，</w:t>
      </w:r>
      <w:r>
        <w:rPr>
          <w:rFonts w:ascii="宋体" w:hAnsi="宋体" w:eastAsia="宋体" w:cs="Times New Roman"/>
          <w:sz w:val="24"/>
          <w:szCs w:val="24"/>
        </w:rPr>
        <w:t>理解散文中大树与周边所有事物的关系</w:t>
      </w:r>
      <w:r>
        <w:rPr>
          <w:rFonts w:hint="eastAsia" w:ascii="宋体" w:hAnsi="宋体" w:eastAsia="宋体" w:cs="Times New Roman"/>
          <w:sz w:val="24"/>
          <w:szCs w:val="24"/>
        </w:rPr>
        <w:t>，</w:t>
      </w:r>
      <w:r>
        <w:rPr>
          <w:rFonts w:ascii="宋体" w:hAnsi="宋体" w:eastAsia="宋体" w:cs="Times New Roman"/>
          <w:sz w:val="24"/>
          <w:szCs w:val="24"/>
        </w:rPr>
        <w:t>感受大树对环境的好处</w:t>
      </w:r>
      <w:r>
        <w:rPr>
          <w:rFonts w:hint="eastAsia" w:ascii="宋体" w:hAnsi="宋体" w:eastAsia="宋体" w:cs="Times New Roman"/>
          <w:sz w:val="24"/>
          <w:szCs w:val="24"/>
        </w:rPr>
        <w:t>。</w:t>
      </w:r>
    </w:p>
    <w:p>
      <w:pPr>
        <w:spacing w:line="360" w:lineRule="auto"/>
        <w:ind w:firstLine="480" w:firstLineChars="200"/>
        <w:jc w:val="left"/>
        <w:rPr>
          <w:rFonts w:hint="eastAsia"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学习</w:t>
      </w:r>
      <w:r>
        <w:rPr>
          <w:rFonts w:ascii="宋体" w:hAnsi="宋体" w:eastAsia="宋体" w:cs="Times New Roman"/>
          <w:sz w:val="24"/>
          <w:szCs w:val="24"/>
        </w:rPr>
        <w:t>并尝试使用</w:t>
      </w:r>
      <w:r>
        <w:rPr>
          <w:rFonts w:hint="eastAsia" w:ascii="宋体" w:hAnsi="宋体" w:eastAsia="宋体" w:cs="Times New Roman"/>
          <w:sz w:val="24"/>
          <w:szCs w:val="24"/>
        </w:rPr>
        <w:t>“热热闹闹”“清清爽爽”等叠词，</w:t>
      </w:r>
      <w:r>
        <w:rPr>
          <w:rFonts w:ascii="宋体" w:hAnsi="宋体" w:eastAsia="宋体" w:cs="Times New Roman"/>
          <w:sz w:val="24"/>
          <w:szCs w:val="24"/>
        </w:rPr>
        <w:t>感受</w:t>
      </w:r>
      <w:r>
        <w:rPr>
          <w:rFonts w:hint="eastAsia" w:ascii="宋体" w:hAnsi="宋体" w:eastAsia="宋体" w:cs="Times New Roman"/>
          <w:sz w:val="24"/>
          <w:szCs w:val="24"/>
        </w:rPr>
        <w:t>散文的</w:t>
      </w:r>
      <w:r>
        <w:rPr>
          <w:rFonts w:ascii="宋体" w:hAnsi="宋体" w:eastAsia="宋体" w:cs="Times New Roman"/>
          <w:sz w:val="24"/>
          <w:szCs w:val="24"/>
        </w:rPr>
        <w:t>语言美</w:t>
      </w:r>
      <w:r>
        <w:rPr>
          <w:rFonts w:hint="eastAsia" w:ascii="宋体" w:hAnsi="宋体" w:eastAsia="宋体" w:cs="Times New Roman"/>
          <w:sz w:val="24"/>
          <w:szCs w:val="24"/>
        </w:rPr>
        <w:t>，</w:t>
      </w:r>
      <w:r>
        <w:rPr>
          <w:rFonts w:ascii="宋体" w:hAnsi="宋体" w:eastAsia="宋体" w:cs="Times New Roman"/>
          <w:sz w:val="24"/>
          <w:szCs w:val="24"/>
        </w:rPr>
        <w:t>意境美</w:t>
      </w:r>
      <w:r>
        <w:rPr>
          <w:rFonts w:hint="eastAsia" w:ascii="宋体" w:hAnsi="宋体" w:eastAsia="宋体" w:cs="Times New Roman"/>
          <w:sz w:val="24"/>
          <w:szCs w:val="24"/>
        </w:rPr>
        <w:t>。</w:t>
      </w:r>
    </w:p>
    <w:p>
      <w:pPr>
        <w:spacing w:line="360" w:lineRule="auto"/>
        <w:ind w:firstLine="480" w:firstLineChars="200"/>
        <w:jc w:val="left"/>
        <w:rPr>
          <w:rFonts w:ascii="宋体" w:hAnsi="宋体" w:eastAsia="宋体" w:cs="Times New Roman"/>
          <w:sz w:val="24"/>
          <w:szCs w:val="24"/>
        </w:rPr>
      </w:pPr>
      <w:r>
        <w:rPr>
          <w:rFonts w:hint="eastAsia" w:ascii="宋体" w:hAnsi="宋体" w:eastAsia="宋体" w:cs="Times New Roman"/>
          <w:sz w:val="24"/>
          <w:szCs w:val="24"/>
        </w:rPr>
        <w:t xml:space="preserve">3.萌发保护大树的环境保护意识。 </w:t>
      </w:r>
    </w:p>
    <w:p>
      <w:pPr>
        <w:spacing w:line="360" w:lineRule="auto"/>
        <w:ind w:firstLine="482" w:firstLineChars="200"/>
        <w:jc w:val="left"/>
        <w:rPr>
          <w:rFonts w:hint="eastAsia" w:ascii="宋体" w:hAnsi="宋体" w:eastAsia="宋体" w:cs="Times New Roman"/>
          <w:b/>
          <w:sz w:val="24"/>
          <w:szCs w:val="24"/>
        </w:rPr>
      </w:pPr>
      <w:r>
        <w:rPr>
          <w:rFonts w:hint="eastAsia" w:ascii="宋体" w:hAnsi="宋体" w:eastAsia="宋体" w:cs="Times New Roman"/>
          <w:b/>
          <w:sz w:val="24"/>
          <w:szCs w:val="24"/>
        </w:rPr>
        <w:t xml:space="preserve"> 二、活动准备</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经验准备:对大树有一定的了解，知道大树可以遮阴，防风沙，鸟儿筑巢等作用。</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物质准备： 黑板上画上3棵大树；然后又一些场景图片，一家人吃饭，秋千，小猫，大狗等图片；背景音乐；自制PPT</w:t>
      </w:r>
    </w:p>
    <w:p>
      <w:pPr>
        <w:spacing w:line="360" w:lineRule="auto"/>
        <w:ind w:firstLine="482" w:firstLineChars="200"/>
        <w:jc w:val="left"/>
        <w:rPr>
          <w:rFonts w:hint="eastAsia" w:ascii="宋体" w:hAnsi="宋体" w:eastAsia="宋体" w:cs="Times New Roman"/>
          <w:b/>
          <w:bCs/>
          <w:sz w:val="24"/>
          <w:szCs w:val="24"/>
        </w:rPr>
      </w:pPr>
      <w:r>
        <w:rPr>
          <w:rFonts w:hint="eastAsia" w:ascii="宋体" w:hAnsi="宋体" w:eastAsia="宋体" w:cs="Times New Roman"/>
          <w:b/>
          <w:bCs/>
          <w:sz w:val="24"/>
          <w:szCs w:val="24"/>
        </w:rPr>
        <w:t>三、活动过程</w:t>
      </w:r>
    </w:p>
    <w:p>
      <w:pPr>
        <w:spacing w:line="360" w:lineRule="auto"/>
        <w:ind w:firstLine="482" w:firstLineChars="200"/>
        <w:jc w:val="left"/>
        <w:rPr>
          <w:rFonts w:hint="eastAsia" w:ascii="宋体" w:hAnsi="宋体" w:eastAsia="宋体" w:cs="Times New Roman"/>
          <w:b/>
          <w:sz w:val="24"/>
          <w:szCs w:val="24"/>
        </w:rPr>
      </w:pPr>
      <w:r>
        <w:rPr>
          <w:rFonts w:hint="eastAsia" w:ascii="宋体" w:hAnsi="宋体" w:eastAsia="宋体" w:cs="Times New Roman"/>
          <w:b/>
          <w:sz w:val="24"/>
          <w:szCs w:val="24"/>
        </w:rPr>
        <w:t>（一）谈话导入，提炼幼儿对大树的已有经验。</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师：喜欢大树吗？说说你喜欢大树的理由？</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师小结：大树可以遮阴；大树可以陪大家玩；大树可以美化环境；可以开花，可以结出果实；可以防风沙等等。</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师：除了你们，小动物会喜欢大树吗？为什么？</w:t>
      </w:r>
    </w:p>
    <w:p>
      <w:pPr>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师小结：小鸟可以筑巢；还可以在树洞里过冬；有些动物还喜欢吃树叶；</w:t>
      </w:r>
    </w:p>
    <w:p>
      <w:pPr>
        <w:spacing w:line="360" w:lineRule="auto"/>
        <w:ind w:firstLine="422" w:firstLineChars="200"/>
        <w:rPr>
          <w:rFonts w:ascii="Calibri" w:hAnsi="Calibri" w:eastAsia="宋体" w:cs="Times New Roman"/>
          <w:b/>
          <w:sz w:val="24"/>
          <w:szCs w:val="24"/>
        </w:rPr>
      </w:pPr>
      <w:r>
        <w:rPr>
          <w:rFonts w:hint="eastAsia" w:ascii="Calibri" w:hAnsi="Calibri" w:eastAsia="宋体" w:cs="Times New Roman"/>
          <w:b/>
          <w:szCs w:val="22"/>
        </w:rPr>
        <w:t>（二）</w:t>
      </w:r>
      <w:r>
        <w:rPr>
          <w:rFonts w:ascii="Calibri" w:hAnsi="Calibri" w:eastAsia="宋体" w:cs="Times New Roman"/>
          <w:b/>
          <w:sz w:val="24"/>
          <w:szCs w:val="24"/>
        </w:rPr>
        <w:t>　欣赏散文诗《树真好》</w:t>
      </w:r>
    </w:p>
    <w:p>
      <w:pPr>
        <w:spacing w:line="360" w:lineRule="auto"/>
        <w:rPr>
          <w:rFonts w:hint="eastAsia" w:ascii="Calibri" w:hAnsi="Calibri" w:eastAsia="宋体" w:cs="Times New Roman"/>
          <w:sz w:val="24"/>
          <w:szCs w:val="24"/>
        </w:rPr>
      </w:pPr>
      <w:r>
        <w:rPr>
          <w:rFonts w:ascii="Calibri" w:hAnsi="Calibri" w:eastAsia="宋体" w:cs="Times New Roman"/>
          <w:sz w:val="24"/>
          <w:szCs w:val="24"/>
        </w:rPr>
        <w:t>　1.教师朗诵一遍散文诗师：</w:t>
      </w:r>
    </w:p>
    <w:p>
      <w:pPr>
        <w:spacing w:line="360" w:lineRule="auto"/>
        <w:ind w:left="480" w:hanging="480" w:hangingChars="200"/>
        <w:rPr>
          <w:rFonts w:hint="eastAsia" w:ascii="Calibri" w:hAnsi="Calibri" w:eastAsia="宋体" w:cs="Times New Roman"/>
          <w:sz w:val="24"/>
          <w:szCs w:val="24"/>
        </w:rPr>
      </w:pPr>
      <w:r>
        <w:rPr>
          <w:rFonts w:hint="eastAsia" w:ascii="Calibri" w:hAnsi="Calibri" w:eastAsia="宋体" w:cs="Times New Roman"/>
          <w:sz w:val="24"/>
          <w:szCs w:val="24"/>
        </w:rPr>
        <w:t>师：</w:t>
      </w:r>
      <w:r>
        <w:rPr>
          <w:rFonts w:ascii="Calibri" w:hAnsi="Calibri" w:eastAsia="宋体" w:cs="Times New Roman"/>
          <w:sz w:val="24"/>
          <w:szCs w:val="24"/>
        </w:rPr>
        <w:t>今天</w:t>
      </w:r>
      <w:r>
        <w:rPr>
          <w:rFonts w:hint="eastAsia" w:ascii="Calibri" w:hAnsi="Calibri" w:eastAsia="宋体" w:cs="Times New Roman"/>
          <w:sz w:val="24"/>
          <w:szCs w:val="24"/>
        </w:rPr>
        <w:t>段</w:t>
      </w:r>
      <w:r>
        <w:rPr>
          <w:rFonts w:ascii="Calibri" w:hAnsi="Calibri" w:eastAsia="宋体" w:cs="Times New Roman"/>
          <w:sz w:val="24"/>
          <w:szCs w:val="24"/>
        </w:rPr>
        <w:t>老师</w:t>
      </w:r>
      <w:r>
        <w:rPr>
          <w:rFonts w:hint="eastAsia" w:ascii="Calibri" w:hAnsi="Calibri" w:eastAsia="宋体" w:cs="Times New Roman"/>
          <w:sz w:val="24"/>
          <w:szCs w:val="24"/>
        </w:rPr>
        <w:t>想</w:t>
      </w:r>
      <w:r>
        <w:rPr>
          <w:rFonts w:ascii="Calibri" w:hAnsi="Calibri" w:eastAsia="宋体" w:cs="Times New Roman"/>
          <w:sz w:val="24"/>
          <w:szCs w:val="24"/>
        </w:rPr>
        <w:t>用一首优美的散文诗歌来赞美</w:t>
      </w:r>
      <w:r>
        <w:rPr>
          <w:rFonts w:hint="eastAsia" w:ascii="Calibri" w:hAnsi="Calibri" w:eastAsia="宋体" w:cs="Times New Roman"/>
          <w:sz w:val="24"/>
          <w:szCs w:val="24"/>
        </w:rPr>
        <w:t>大树</w:t>
      </w:r>
      <w:r>
        <w:rPr>
          <w:rFonts w:ascii="Calibri" w:hAnsi="Calibri" w:eastAsia="宋体" w:cs="Times New Roman"/>
          <w:sz w:val="24"/>
          <w:szCs w:val="24"/>
        </w:rPr>
        <w:t>！请你仔细听，里面提到了树还有哪些作用？</w:t>
      </w:r>
    </w:p>
    <w:p>
      <w:pPr>
        <w:spacing w:line="360" w:lineRule="auto"/>
        <w:ind w:left="480" w:hanging="480" w:hangingChars="200"/>
        <w:rPr>
          <w:rFonts w:hint="eastAsia" w:ascii="Calibri" w:hAnsi="Calibri" w:eastAsia="宋体" w:cs="Times New Roman"/>
          <w:sz w:val="24"/>
          <w:szCs w:val="24"/>
        </w:rPr>
      </w:pPr>
      <w:r>
        <w:rPr>
          <w:rFonts w:ascii="Calibri" w:hAnsi="Calibri" w:eastAsia="宋体" w:cs="Times New Roman"/>
          <w:sz w:val="24"/>
          <w:szCs w:val="24"/>
        </w:rPr>
        <w:t>　（幼儿提到哪句就把相对应的图片贴上去</w:t>
      </w:r>
      <w:r>
        <w:rPr>
          <w:rFonts w:hint="eastAsia" w:ascii="Calibri" w:hAnsi="Calibri" w:eastAsia="宋体" w:cs="Times New Roman"/>
          <w:sz w:val="24"/>
          <w:szCs w:val="24"/>
        </w:rPr>
        <w:t>，</w:t>
      </w:r>
      <w:r>
        <w:rPr>
          <w:rFonts w:ascii="Calibri" w:hAnsi="Calibri" w:eastAsia="宋体" w:cs="Times New Roman"/>
          <w:sz w:val="24"/>
          <w:szCs w:val="24"/>
        </w:rPr>
        <w:t>提到哪句</w:t>
      </w:r>
      <w:r>
        <w:rPr>
          <w:rFonts w:hint="eastAsia" w:ascii="Calibri" w:hAnsi="Calibri" w:eastAsia="宋体" w:cs="Times New Roman"/>
          <w:sz w:val="24"/>
          <w:szCs w:val="24"/>
        </w:rPr>
        <w:t>，</w:t>
      </w:r>
      <w:r>
        <w:rPr>
          <w:rFonts w:ascii="Calibri" w:hAnsi="Calibri" w:eastAsia="宋体" w:cs="Times New Roman"/>
          <w:sz w:val="24"/>
          <w:szCs w:val="24"/>
        </w:rPr>
        <w:t>就念散文的哪句，并梳理散文意思）　</w:t>
      </w:r>
    </w:p>
    <w:p>
      <w:pPr>
        <w:spacing w:line="360" w:lineRule="auto"/>
        <w:ind w:left="450" w:leftChars="100" w:hanging="240" w:hangingChars="100"/>
        <w:rPr>
          <w:rFonts w:hint="eastAsia" w:ascii="Calibri" w:hAnsi="Calibri" w:eastAsia="宋体" w:cs="Times New Roman"/>
          <w:sz w:val="24"/>
          <w:szCs w:val="24"/>
        </w:rPr>
      </w:pPr>
      <w:r>
        <w:rPr>
          <w:rFonts w:ascii="Calibri" w:hAnsi="Calibri" w:eastAsia="宋体" w:cs="Times New Roman"/>
          <w:sz w:val="24"/>
          <w:szCs w:val="24"/>
        </w:rPr>
        <w:t>2.结合PPT，理解散文诗的内容</w:t>
      </w:r>
      <w:r>
        <w:rPr>
          <w:rFonts w:hint="eastAsia" w:ascii="Calibri" w:hAnsi="Calibri" w:eastAsia="宋体" w:cs="Times New Roman"/>
          <w:sz w:val="24"/>
          <w:szCs w:val="24"/>
        </w:rPr>
        <w:t>，</w:t>
      </w:r>
      <w:r>
        <w:rPr>
          <w:rFonts w:ascii="Calibri" w:hAnsi="Calibri" w:eastAsia="宋体" w:cs="Times New Roman"/>
          <w:sz w:val="24"/>
          <w:szCs w:val="24"/>
        </w:rPr>
        <w:t>感受语言美</w:t>
      </w:r>
      <w:r>
        <w:rPr>
          <w:rFonts w:hint="eastAsia" w:ascii="Calibri" w:hAnsi="Calibri" w:eastAsia="宋体" w:cs="Times New Roman"/>
          <w:sz w:val="24"/>
          <w:szCs w:val="24"/>
        </w:rPr>
        <w:t>，意境美。</w:t>
      </w:r>
    </w:p>
    <w:p>
      <w:pPr>
        <w:spacing w:line="360" w:lineRule="auto"/>
        <w:ind w:left="420" w:leftChars="200" w:firstLine="240" w:firstLineChars="100"/>
        <w:rPr>
          <w:rFonts w:hint="eastAsia" w:ascii="Calibri" w:hAnsi="Calibri" w:eastAsia="宋体" w:cs="Times New Roman"/>
          <w:sz w:val="24"/>
          <w:szCs w:val="24"/>
        </w:rPr>
      </w:pPr>
      <w:r>
        <w:rPr>
          <w:rFonts w:hint="eastAsia" w:ascii="Calibri" w:hAnsi="Calibri" w:eastAsia="宋体" w:cs="Times New Roman"/>
          <w:sz w:val="24"/>
          <w:szCs w:val="24"/>
        </w:rPr>
        <w:t>师：说到哪句问哪句，重复词语“叽叽喳喳”，这是小鸟多还是少？我们一起来念一念。</w:t>
      </w:r>
    </w:p>
    <w:p>
      <w:pPr>
        <w:spacing w:line="360" w:lineRule="auto"/>
        <w:ind w:left="420" w:leftChars="200" w:firstLine="240" w:firstLineChars="100"/>
        <w:rPr>
          <w:rFonts w:hint="eastAsia" w:ascii="Calibri" w:hAnsi="Calibri" w:eastAsia="宋体" w:cs="Times New Roman"/>
          <w:sz w:val="24"/>
          <w:szCs w:val="24"/>
        </w:rPr>
      </w:pPr>
      <w:r>
        <w:rPr>
          <w:rFonts w:hint="eastAsia" w:ascii="Calibri" w:hAnsi="Calibri" w:eastAsia="宋体" w:cs="Times New Roman"/>
          <w:sz w:val="24"/>
          <w:szCs w:val="24"/>
        </w:rPr>
        <w:t>师：还有什么时候大家会说说笑笑，热热闹闹。</w:t>
      </w:r>
    </w:p>
    <w:p>
      <w:pPr>
        <w:spacing w:line="360" w:lineRule="auto"/>
        <w:ind w:left="420" w:leftChars="200" w:firstLine="240" w:firstLineChars="100"/>
        <w:rPr>
          <w:rFonts w:hint="eastAsia" w:ascii="Calibri" w:hAnsi="Calibri" w:eastAsia="宋体" w:cs="Times New Roman"/>
          <w:sz w:val="24"/>
          <w:szCs w:val="24"/>
        </w:rPr>
      </w:pPr>
      <w:r>
        <w:rPr>
          <w:rFonts w:hint="eastAsia" w:ascii="Calibri" w:hAnsi="Calibri" w:eastAsia="宋体" w:cs="Times New Roman"/>
          <w:sz w:val="24"/>
          <w:szCs w:val="24"/>
        </w:rPr>
        <w:t>师：小猫，小狗，还有我的心情是什么样的？你喜欢这样吗？为什么？</w:t>
      </w:r>
    </w:p>
    <w:p>
      <w:pPr>
        <w:spacing w:line="360" w:lineRule="auto"/>
        <w:ind w:left="420" w:leftChars="200" w:firstLine="240" w:firstLineChars="100"/>
        <w:rPr>
          <w:rFonts w:hint="eastAsia" w:ascii="Calibri" w:hAnsi="Calibri" w:eastAsia="宋体" w:cs="Times New Roman"/>
          <w:sz w:val="24"/>
          <w:szCs w:val="24"/>
        </w:rPr>
      </w:pPr>
      <w:r>
        <w:rPr>
          <w:rFonts w:hint="eastAsia" w:ascii="Calibri" w:hAnsi="Calibri" w:eastAsia="宋体" w:cs="Times New Roman"/>
          <w:sz w:val="24"/>
          <w:szCs w:val="24"/>
        </w:rPr>
        <w:t>师：荡秋千是什么感觉？这时候的大树你喜欢吗？</w:t>
      </w:r>
    </w:p>
    <w:p>
      <w:pPr>
        <w:spacing w:line="360" w:lineRule="auto"/>
        <w:ind w:left="420" w:leftChars="200" w:firstLine="240" w:firstLineChars="100"/>
        <w:rPr>
          <w:rFonts w:hint="eastAsia" w:ascii="Calibri" w:hAnsi="Calibri" w:eastAsia="宋体" w:cs="Times New Roman"/>
          <w:sz w:val="24"/>
          <w:szCs w:val="24"/>
        </w:rPr>
      </w:pPr>
      <w:r>
        <w:rPr>
          <w:rFonts w:hint="eastAsia" w:ascii="Calibri" w:hAnsi="Calibri" w:eastAsia="宋体" w:cs="Times New Roman"/>
          <w:sz w:val="24"/>
          <w:szCs w:val="24"/>
        </w:rPr>
        <w:t>师：为什么树叶会唱歌谣啊？</w:t>
      </w:r>
    </w:p>
    <w:p>
      <w:pPr>
        <w:spacing w:line="360" w:lineRule="auto"/>
        <w:ind w:left="480" w:hanging="480" w:hangingChars="200"/>
        <w:rPr>
          <w:rFonts w:hint="eastAsia" w:ascii="Calibri" w:hAnsi="Calibri" w:eastAsia="宋体" w:cs="Times New Roman"/>
          <w:sz w:val="24"/>
          <w:szCs w:val="24"/>
        </w:rPr>
      </w:pPr>
      <w:r>
        <w:rPr>
          <w:rFonts w:ascii="Calibri" w:hAnsi="Calibri" w:eastAsia="宋体" w:cs="Times New Roman"/>
          <w:sz w:val="24"/>
          <w:szCs w:val="24"/>
        </w:rPr>
        <w:t>　</w:t>
      </w:r>
      <w:r>
        <w:rPr>
          <w:rFonts w:hint="eastAsia" w:ascii="Calibri" w:hAnsi="Calibri" w:eastAsia="宋体" w:cs="Times New Roman"/>
          <w:sz w:val="24"/>
          <w:szCs w:val="24"/>
        </w:rPr>
        <w:t>（三）</w:t>
      </w:r>
      <w:r>
        <w:rPr>
          <w:rFonts w:ascii="Calibri" w:hAnsi="Calibri" w:eastAsia="宋体" w:cs="Times New Roman"/>
          <w:sz w:val="24"/>
          <w:szCs w:val="24"/>
        </w:rPr>
        <w:t>续编散文诗</w:t>
      </w:r>
    </w:p>
    <w:p>
      <w:pPr>
        <w:spacing w:line="360" w:lineRule="auto"/>
        <w:ind w:left="1320" w:leftChars="400" w:hanging="480" w:hangingChars="200"/>
        <w:rPr>
          <w:rFonts w:ascii="Calibri" w:hAnsi="Calibri" w:eastAsia="宋体" w:cs="Times New Roman"/>
          <w:sz w:val="24"/>
          <w:szCs w:val="24"/>
        </w:rPr>
      </w:pPr>
      <w:r>
        <w:rPr>
          <w:rFonts w:ascii="Calibri" w:hAnsi="Calibri" w:eastAsia="宋体" w:cs="Times New Roman"/>
          <w:sz w:val="24"/>
          <w:szCs w:val="24"/>
        </w:rPr>
        <w:t>师：念的真棒！原来树有这么这么多的作用，树真好！都被编进散文诗里面了，可是有些我们说到的本领还没编进去呢，现在请你们来当小小散文诗人，动起你的小脑筋，编一句优美的句子赞美树。</w:t>
      </w:r>
    </w:p>
    <w:p>
      <w:pPr>
        <w:spacing w:line="360" w:lineRule="auto"/>
        <w:ind w:left="480" w:hanging="480" w:hangingChars="200"/>
        <w:rPr>
          <w:rFonts w:hint="eastAsia" w:ascii="Calibri" w:hAnsi="Calibri" w:eastAsia="宋体" w:cs="Times New Roman"/>
          <w:sz w:val="24"/>
          <w:szCs w:val="24"/>
        </w:rPr>
      </w:pPr>
      <w:r>
        <w:rPr>
          <w:rFonts w:ascii="Calibri" w:hAnsi="Calibri" w:eastAsia="宋体" w:cs="Times New Roman"/>
          <w:sz w:val="24"/>
          <w:szCs w:val="24"/>
        </w:rPr>
        <w:t>　　　</w:t>
      </w:r>
      <w:r>
        <w:rPr>
          <w:rFonts w:hint="eastAsia" w:ascii="Calibri" w:hAnsi="Calibri" w:eastAsia="宋体" w:cs="Times New Roman"/>
          <w:sz w:val="24"/>
          <w:szCs w:val="24"/>
        </w:rPr>
        <w:t xml:space="preserve"> </w:t>
      </w:r>
      <w:r>
        <w:rPr>
          <w:rFonts w:ascii="Calibri" w:hAnsi="Calibri" w:eastAsia="宋体" w:cs="Times New Roman"/>
          <w:sz w:val="24"/>
          <w:szCs w:val="24"/>
        </w:rPr>
        <w:t>师：哪个小诗人再来编一编</w:t>
      </w:r>
      <w:r>
        <w:rPr>
          <w:rFonts w:hint="eastAsia" w:ascii="Calibri" w:hAnsi="Calibri" w:eastAsia="宋体" w:cs="Times New Roman"/>
          <w:sz w:val="24"/>
          <w:szCs w:val="24"/>
        </w:rPr>
        <w:t>？（树可以做桌子，椅子；小动物可以冬眠）</w:t>
      </w:r>
      <w:r>
        <w:rPr>
          <w:rFonts w:ascii="Calibri" w:hAnsi="Calibri" w:eastAsia="宋体" w:cs="Times New Roman"/>
          <w:sz w:val="24"/>
          <w:szCs w:val="24"/>
        </w:rPr>
        <w:t>　　</w:t>
      </w:r>
    </w:p>
    <w:p>
      <w:pPr>
        <w:spacing w:line="360" w:lineRule="auto"/>
        <w:ind w:left="559" w:leftChars="266" w:firstLine="0" w:firstLineChars="0"/>
        <w:rPr>
          <w:rFonts w:hint="eastAsia" w:ascii="黑体" w:hAnsi="黑体" w:eastAsia="黑体" w:cs="Times New Roman"/>
          <w:sz w:val="28"/>
          <w:szCs w:val="28"/>
        </w:rPr>
      </w:pPr>
    </w:p>
    <w:p>
      <w:pPr>
        <w:spacing w:line="360" w:lineRule="auto"/>
        <w:ind w:left="559" w:leftChars="266" w:firstLine="0" w:firstLineChars="0"/>
        <w:rPr>
          <w:rFonts w:hint="eastAsia" w:ascii="黑体" w:hAnsi="黑体" w:eastAsia="黑体" w:cs="Times New Roman"/>
          <w:sz w:val="28"/>
          <w:szCs w:val="28"/>
        </w:rPr>
      </w:pPr>
      <w:r>
        <w:rPr>
          <w:rFonts w:hint="eastAsia" w:ascii="黑体" w:hAnsi="黑体" w:eastAsia="黑体" w:cs="Times New Roman"/>
          <w:sz w:val="28"/>
          <w:szCs w:val="28"/>
        </w:rPr>
        <w:t>附：</w:t>
      </w:r>
    </w:p>
    <w:p>
      <w:pPr>
        <w:spacing w:line="360" w:lineRule="auto"/>
        <w:ind w:left="480" w:hanging="480" w:hangingChars="200"/>
        <w:jc w:val="center"/>
        <w:rPr>
          <w:rFonts w:ascii="Calibri" w:hAnsi="Calibri" w:eastAsia="宋体" w:cs="Times New Roman"/>
          <w:sz w:val="24"/>
          <w:szCs w:val="24"/>
        </w:rPr>
      </w:pPr>
      <w:r>
        <w:rPr>
          <w:rFonts w:hint="eastAsia" w:ascii="Calibri" w:hAnsi="Calibri" w:eastAsia="宋体" w:cs="Times New Roman"/>
          <w:sz w:val="24"/>
          <w:szCs w:val="24"/>
        </w:rPr>
        <w:t>《树真好》</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树真好。小鸟可以在树上筑巢，每天天一亮，小鸟就会唧唧喳喳地叫。</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树真好。能挡住大风，不许风沙吵吵闹闹，到处乱跑。</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树真好。我家屋子里清清爽爽，阵阵风儿吹，满树花香往屋里飘。</w:t>
      </w:r>
    </w:p>
    <w:p>
      <w:pPr>
        <w:spacing w:line="360" w:lineRule="auto"/>
        <w:ind w:left="480" w:hanging="480" w:hangingChars="200"/>
        <w:rPr>
          <w:rFonts w:hint="eastAsia" w:ascii="Calibri" w:hAnsi="Calibri" w:eastAsia="宋体" w:cs="Times New Roman"/>
          <w:sz w:val="24"/>
          <w:szCs w:val="24"/>
        </w:rPr>
      </w:pPr>
      <w:r>
        <w:rPr>
          <w:rFonts w:ascii="Calibri" w:hAnsi="Calibri" w:eastAsia="宋体" w:cs="Times New Roman"/>
          <w:sz w:val="24"/>
          <w:szCs w:val="24"/>
        </w:rPr>
        <w:t>树真好。我们全家在树阴下野餐，大家吃得很香，说说笑笑，热热闹闹。</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树真好。天热了，树下铺着阴凉儿，我和我的小猫咪，躺在树下睡午觉。</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树真好。如果有一只大狗来追我的小猫，小猫就爬到树上躲起来，气得大狗“汪汪”叫。</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树真好。我做个秋千挂在树上，让我的布娃娃坐上去，摇呀摇。</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树真好。夏天的夜晚静悄悄，只有树叶在一起唱歌谣。</w:t>
      </w:r>
    </w:p>
    <w:p>
      <w:pPr>
        <w:spacing w:line="360" w:lineRule="auto"/>
        <w:ind w:left="480" w:hanging="480" w:hangingChars="200"/>
        <w:rPr>
          <w:rFonts w:ascii="Calibri" w:hAnsi="Calibri" w:eastAsia="宋体" w:cs="Times New Roman"/>
          <w:sz w:val="24"/>
          <w:szCs w:val="24"/>
        </w:rPr>
      </w:pPr>
      <w:r>
        <w:rPr>
          <w:rFonts w:ascii="Calibri" w:hAnsi="Calibri" w:eastAsia="宋体" w:cs="Times New Roman"/>
          <w:sz w:val="24"/>
          <w:szCs w:val="24"/>
        </w:rPr>
        <w:t> </w:t>
      </w:r>
      <w:r>
        <w:rPr>
          <w:rFonts w:hint="eastAsia" w:ascii="Calibri" w:hAnsi="Calibri" w:eastAsia="宋体" w:cs="Times New Roman"/>
          <w:sz w:val="24"/>
          <w:szCs w:val="24"/>
        </w:rPr>
        <w:t xml:space="preserve">  </w:t>
      </w:r>
      <w:r>
        <w:rPr>
          <w:rFonts w:ascii="Calibri" w:hAnsi="Calibri" w:eastAsia="宋体" w:cs="Times New Roman"/>
          <w:sz w:val="24"/>
          <w:szCs w:val="24"/>
        </w:rPr>
        <w:t>树真好。树叶在秋风里飘呀飘，树下铺着树叶地毯，我们可以在上面滚来滚去，跑跑跳跳</w:t>
      </w:r>
    </w:p>
    <w:p>
      <w:pPr>
        <w:spacing w:line="360" w:lineRule="auto"/>
        <w:ind w:left="480" w:hanging="480" w:hangingChars="200"/>
        <w:rPr>
          <w:rFonts w:ascii="Calibri" w:hAnsi="Calibri" w:eastAsia="宋体" w:cs="Times New Roman"/>
          <w:sz w:val="24"/>
          <w:szCs w:val="24"/>
        </w:rPr>
      </w:pPr>
    </w:p>
    <w:p>
      <w:pPr>
        <w:spacing w:line="360" w:lineRule="auto"/>
        <w:jc w:val="left"/>
        <w:rPr>
          <w:rFonts w:hint="eastAsia" w:ascii="宋体" w:hAnsi="宋体" w:eastAsia="宋体" w:cs="Times New Roman"/>
          <w:sz w:val="24"/>
          <w:szCs w:val="24"/>
        </w:rPr>
      </w:pPr>
    </w:p>
    <w:p>
      <w:pPr>
        <w:spacing w:line="360" w:lineRule="auto"/>
        <w:jc w:val="left"/>
        <w:rPr>
          <w:rFonts w:ascii="宋体" w:hAnsi="宋体" w:eastAsia="宋体" w:cs="Times New Roman"/>
          <w:sz w:val="24"/>
          <w:szCs w:val="24"/>
        </w:rPr>
      </w:pPr>
    </w:p>
    <w:p>
      <w:pPr>
        <w:keepNext w:val="0"/>
        <w:keepLines w:val="0"/>
        <w:pageBreakBefore w:val="0"/>
        <w:kinsoku/>
        <w:wordWrap/>
        <w:overflowPunct/>
        <w:topLinePunct w:val="0"/>
        <w:autoSpaceDE/>
        <w:autoSpaceDN/>
        <w:bidi w:val="0"/>
        <w:adjustRightInd/>
        <w:snapToGrid/>
        <w:spacing w:line="500" w:lineRule="exact"/>
        <w:textAlignment w:val="auto"/>
        <w:rPr>
          <w:rFonts w:ascii="Calibri" w:hAnsi="Calibri" w:eastAsia="宋体" w:cs="Times New Roman"/>
          <w:color w:val="auto"/>
        </w:rPr>
      </w:pPr>
    </w:p>
    <w:p>
      <w:pPr>
        <w:rPr>
          <w:rFonts w:hint="eastAsia"/>
          <w:shd w:val="clear" w:color="FFFFFF" w:fill="D9D9D9"/>
        </w:rPr>
      </w:pPr>
    </w:p>
    <w:p>
      <w:pPr>
        <w:spacing w:line="500" w:lineRule="exact"/>
        <w:ind w:firstLine="602" w:firstLineChars="200"/>
        <w:jc w:val="center"/>
        <w:rPr>
          <w:rFonts w:hint="default" w:ascii="Calibri" w:hAnsi="Calibri" w:eastAsia="宋体" w:cs="Times New Roman"/>
          <w:b/>
          <w:sz w:val="30"/>
          <w:szCs w:val="30"/>
          <w:lang w:val="en-US" w:eastAsia="zh-CN"/>
        </w:rPr>
      </w:pPr>
      <w:r>
        <w:rPr>
          <w:rFonts w:hint="eastAsia" w:ascii="Calibri" w:hAnsi="Calibri" w:eastAsia="宋体" w:cs="Times New Roman"/>
          <w:b/>
          <w:sz w:val="30"/>
          <w:szCs w:val="30"/>
          <w:lang w:val="en-US" w:eastAsia="zh-CN"/>
        </w:rPr>
        <w:t>大</w:t>
      </w:r>
      <w:r>
        <w:rPr>
          <w:rFonts w:hint="eastAsia" w:ascii="Calibri" w:hAnsi="Calibri" w:eastAsia="宋体" w:cs="Times New Roman"/>
          <w:b/>
          <w:sz w:val="30"/>
          <w:szCs w:val="30"/>
        </w:rPr>
        <w:t>班散文：</w:t>
      </w:r>
      <w:r>
        <w:rPr>
          <w:rFonts w:hint="eastAsia" w:ascii="Calibri" w:hAnsi="Calibri" w:eastAsia="宋体" w:cs="Times New Roman"/>
          <w:b/>
          <w:sz w:val="30"/>
          <w:szCs w:val="30"/>
          <w:lang w:val="en-US" w:eastAsia="zh-CN"/>
        </w:rPr>
        <w:t>我多想</w:t>
      </w:r>
    </w:p>
    <w:p>
      <w:pPr>
        <w:spacing w:line="500" w:lineRule="exact"/>
        <w:ind w:firstLine="480" w:firstLineChars="200"/>
        <w:jc w:val="center"/>
        <w:rPr>
          <w:rFonts w:hint="eastAsia" w:ascii="楷体" w:hAnsi="楷体" w:eastAsia="楷体" w:cs="Times New Roman"/>
          <w:sz w:val="24"/>
          <w:szCs w:val="24"/>
          <w:lang w:val="en-US" w:eastAsia="zh-CN"/>
        </w:rPr>
      </w:pPr>
      <w:r>
        <w:rPr>
          <w:rFonts w:hint="eastAsia" w:ascii="楷体" w:hAnsi="楷体" w:eastAsia="楷体" w:cs="Times New Roman"/>
          <w:sz w:val="24"/>
          <w:szCs w:val="24"/>
        </w:rPr>
        <w:t>成都市双流区</w:t>
      </w:r>
      <w:r>
        <w:rPr>
          <w:rFonts w:hint="eastAsia" w:ascii="楷体" w:hAnsi="楷体" w:eastAsia="楷体" w:cs="Times New Roman"/>
          <w:sz w:val="24"/>
          <w:szCs w:val="24"/>
          <w:lang w:val="en-US" w:eastAsia="zh-CN"/>
        </w:rPr>
        <w:t>黄甲</w:t>
      </w:r>
      <w:r>
        <w:rPr>
          <w:rFonts w:hint="eastAsia" w:ascii="楷体" w:hAnsi="楷体" w:eastAsia="楷体" w:cs="Times New Roman"/>
          <w:sz w:val="24"/>
          <w:szCs w:val="24"/>
        </w:rPr>
        <w:t xml:space="preserve">幼儿园  </w:t>
      </w:r>
      <w:r>
        <w:rPr>
          <w:rFonts w:hint="eastAsia" w:ascii="楷体" w:hAnsi="楷体" w:eastAsia="楷体" w:cs="Times New Roman"/>
          <w:sz w:val="24"/>
          <w:szCs w:val="24"/>
          <w:lang w:val="en-US" w:eastAsia="zh-CN"/>
        </w:rPr>
        <w:t>段丹</w:t>
      </w:r>
    </w:p>
    <w:p>
      <w:pPr>
        <w:spacing w:line="500" w:lineRule="exact"/>
        <w:ind w:firstLine="480" w:firstLineChars="200"/>
        <w:jc w:val="center"/>
        <w:rPr>
          <w:rFonts w:hint="eastAsia" w:ascii="楷体" w:hAnsi="楷体" w:eastAsia="楷体" w:cs="Times New Roman"/>
          <w:sz w:val="24"/>
          <w:szCs w:val="24"/>
          <w:lang w:val="en-US" w:eastAsia="zh-CN"/>
        </w:rPr>
      </w:pPr>
    </w:p>
    <w:p>
      <w:pPr>
        <w:spacing w:line="500" w:lineRule="exact"/>
        <w:ind w:firstLine="482" w:firstLineChars="200"/>
        <w:rPr>
          <w:rFonts w:ascii="Calibri" w:hAnsi="Calibri" w:eastAsia="宋体" w:cs="Times New Roman"/>
          <w:b/>
          <w:sz w:val="24"/>
          <w:szCs w:val="24"/>
        </w:rPr>
      </w:pPr>
      <w:r>
        <w:rPr>
          <w:rFonts w:ascii="Calibri" w:hAnsi="Calibri" w:eastAsia="宋体" w:cs="Times New Roman"/>
          <w:b/>
          <w:sz w:val="24"/>
          <w:szCs w:val="24"/>
        </w:rPr>
        <w:t>活动目标:</w:t>
      </w:r>
    </w:p>
    <w:p>
      <w:pPr>
        <w:spacing w:line="500" w:lineRule="exact"/>
        <w:ind w:firstLine="480" w:firstLineChars="200"/>
        <w:rPr>
          <w:rFonts w:hint="eastAsia" w:ascii="Calibri" w:hAnsi="Calibri" w:eastAsia="宋体" w:cs="Times New Roman"/>
          <w:sz w:val="24"/>
          <w:szCs w:val="24"/>
          <w:lang w:val="en-US" w:eastAsia="zh-CN"/>
        </w:rPr>
      </w:pPr>
      <w:r>
        <w:rPr>
          <w:rFonts w:hint="eastAsia" w:ascii="Calibri" w:hAnsi="Calibri" w:eastAsia="宋体" w:cs="Times New Roman"/>
          <w:sz w:val="24"/>
          <w:szCs w:val="24"/>
        </w:rPr>
        <w:t>1</w:t>
      </w:r>
      <w:r>
        <w:rPr>
          <w:rFonts w:hint="eastAsia" w:ascii="Calibri" w:hAnsi="Calibri" w:eastAsia="宋体" w:cs="Times New Roman"/>
          <w:sz w:val="24"/>
          <w:szCs w:val="24"/>
          <w:lang w:val="en-US" w:eastAsia="zh-CN"/>
        </w:rPr>
        <w:t>欣赏散文，</w:t>
      </w:r>
      <w:r>
        <w:rPr>
          <w:rFonts w:hint="eastAsia" w:ascii="Calibri" w:hAnsi="Calibri" w:eastAsia="宋体" w:cs="Times New Roman"/>
          <w:sz w:val="24"/>
          <w:szCs w:val="24"/>
        </w:rPr>
        <w:t>初步理解散文的内容，</w:t>
      </w:r>
      <w:r>
        <w:rPr>
          <w:rFonts w:hint="eastAsia" w:ascii="Calibri" w:hAnsi="Calibri" w:eastAsia="宋体" w:cs="Times New Roman"/>
          <w:sz w:val="24"/>
          <w:szCs w:val="24"/>
          <w:lang w:val="en-US" w:eastAsia="zh-CN"/>
        </w:rPr>
        <w:t>理解“温馨”，感受散文温馨、美好的意境。</w:t>
      </w:r>
    </w:p>
    <w:p>
      <w:pPr>
        <w:spacing w:line="500" w:lineRule="exact"/>
        <w:ind w:firstLine="480" w:firstLineChars="200"/>
        <w:rPr>
          <w:rFonts w:ascii="Calibri" w:hAnsi="Calibri" w:eastAsia="宋体" w:cs="Times New Roman"/>
          <w:b/>
          <w:sz w:val="24"/>
          <w:szCs w:val="24"/>
        </w:rPr>
      </w:pPr>
      <w:r>
        <w:rPr>
          <w:rFonts w:hint="eastAsia" w:ascii="Calibri" w:hAnsi="Calibri" w:eastAsia="宋体" w:cs="Times New Roman"/>
          <w:sz w:val="24"/>
          <w:szCs w:val="24"/>
          <w:lang w:val="en-US" w:eastAsia="zh-CN"/>
        </w:rPr>
        <w:t>2.懂得将美好事物送给他人的内在逻辑关系，萌发关心他人，热爱生活的意识。</w:t>
      </w:r>
    </w:p>
    <w:p>
      <w:pPr>
        <w:spacing w:line="500" w:lineRule="exact"/>
        <w:ind w:firstLine="482" w:firstLineChars="200"/>
        <w:rPr>
          <w:rFonts w:hint="eastAsia" w:ascii="Calibri" w:hAnsi="Calibri" w:eastAsia="宋体" w:cs="Times New Roman"/>
          <w:b/>
          <w:sz w:val="24"/>
          <w:szCs w:val="24"/>
        </w:rPr>
      </w:pPr>
      <w:r>
        <w:rPr>
          <w:rFonts w:ascii="Calibri" w:hAnsi="Calibri" w:eastAsia="宋体" w:cs="Times New Roman"/>
          <w:b/>
          <w:sz w:val="24"/>
          <w:szCs w:val="24"/>
        </w:rPr>
        <w:t>活动准备:</w:t>
      </w:r>
    </w:p>
    <w:p>
      <w:pPr>
        <w:spacing w:line="500" w:lineRule="exact"/>
        <w:ind w:firstLine="480" w:firstLineChars="200"/>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物质准备：</w:t>
      </w:r>
      <w:r>
        <w:rPr>
          <w:rFonts w:hint="eastAsia" w:ascii="Calibri" w:hAnsi="Calibri" w:eastAsia="宋体" w:cs="Times New Roman"/>
          <w:color w:val="auto"/>
          <w:sz w:val="24"/>
          <w:szCs w:val="24"/>
          <w:lang w:val="en-US" w:eastAsia="zh-CN"/>
        </w:rPr>
        <w:t>小女孩图像、散文背景图、PPT课件、词语字条（我多想）、</w:t>
      </w:r>
      <w:r>
        <w:rPr>
          <w:rFonts w:hint="eastAsia" w:ascii="Calibri" w:hAnsi="Calibri" w:eastAsia="宋体" w:cs="Times New Roman"/>
          <w:color w:val="auto"/>
          <w:sz w:val="24"/>
          <w:szCs w:val="24"/>
        </w:rPr>
        <w:t>背景音乐</w:t>
      </w:r>
      <w:r>
        <w:rPr>
          <w:rFonts w:ascii="Calibri" w:hAnsi="Calibri" w:eastAsia="宋体" w:cs="Times New Roman"/>
          <w:color w:val="auto"/>
          <w:sz w:val="24"/>
          <w:szCs w:val="24"/>
        </w:rPr>
        <w:t>。</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经验准备：</w:t>
      </w:r>
      <w:r>
        <w:rPr>
          <w:rFonts w:hint="eastAsia" w:ascii="Calibri" w:hAnsi="Calibri" w:eastAsia="宋体" w:cs="Times New Roman"/>
          <w:sz w:val="24"/>
          <w:szCs w:val="24"/>
          <w:lang w:val="en-US" w:eastAsia="zh-CN"/>
        </w:rPr>
        <w:t>幼儿在生活中有自由遐想、关心他人的生活体验。</w:t>
      </w:r>
    </w:p>
    <w:p>
      <w:pPr>
        <w:spacing w:line="500" w:lineRule="exact"/>
        <w:ind w:firstLine="482" w:firstLineChars="200"/>
        <w:rPr>
          <w:rFonts w:hint="eastAsia" w:ascii="Calibri" w:hAnsi="Calibri" w:eastAsia="宋体" w:cs="Times New Roman"/>
          <w:b/>
          <w:sz w:val="24"/>
          <w:szCs w:val="24"/>
        </w:rPr>
      </w:pPr>
      <w:r>
        <w:rPr>
          <w:rFonts w:ascii="Calibri" w:hAnsi="Calibri" w:eastAsia="宋体" w:cs="Times New Roman"/>
          <w:b/>
          <w:sz w:val="24"/>
          <w:szCs w:val="24"/>
        </w:rPr>
        <w:t>活动过程:</w:t>
      </w:r>
    </w:p>
    <w:p>
      <w:pPr>
        <w:numPr>
          <w:ilvl w:val="0"/>
          <w:numId w:val="0"/>
        </w:numPr>
        <w:spacing w:line="500" w:lineRule="exact"/>
        <w:ind w:left="482" w:leftChars="0"/>
        <w:rPr>
          <w:rFonts w:hint="default" w:ascii="Calibri" w:hAnsi="Calibri" w:eastAsia="宋体" w:cs="Times New Roman"/>
          <w:b/>
          <w:bCs/>
          <w:sz w:val="24"/>
          <w:szCs w:val="24"/>
          <w:lang w:val="en-US"/>
        </w:rPr>
      </w:pPr>
      <w:r>
        <w:rPr>
          <w:rFonts w:hint="eastAsia" w:ascii="Calibri" w:hAnsi="Calibri" w:eastAsia="宋体" w:cs="Times New Roman"/>
          <w:b/>
          <w:bCs/>
          <w:sz w:val="24"/>
          <w:szCs w:val="24"/>
          <w:lang w:val="en-US" w:eastAsia="zh-CN"/>
        </w:rPr>
        <w:t>一、直接欣赏</w:t>
      </w:r>
      <w:r>
        <w:rPr>
          <w:rFonts w:hint="eastAsia" w:ascii="Calibri" w:hAnsi="Calibri" w:eastAsia="宋体" w:cs="Times New Roman"/>
          <w:b/>
          <w:bCs/>
          <w:sz w:val="24"/>
          <w:szCs w:val="24"/>
        </w:rPr>
        <w:t>导入</w:t>
      </w:r>
      <w:r>
        <w:rPr>
          <w:rFonts w:hint="eastAsia" w:ascii="Calibri" w:hAnsi="Calibri" w:eastAsia="宋体" w:cs="Times New Roman"/>
          <w:b/>
          <w:bCs/>
          <w:sz w:val="24"/>
          <w:szCs w:val="24"/>
          <w:lang w:eastAsia="zh-CN"/>
        </w:rPr>
        <w:t>，</w:t>
      </w:r>
      <w:r>
        <w:rPr>
          <w:rFonts w:hint="eastAsia" w:ascii="Calibri" w:hAnsi="Calibri" w:eastAsia="宋体" w:cs="Times New Roman"/>
          <w:b/>
          <w:bCs/>
          <w:sz w:val="24"/>
          <w:szCs w:val="24"/>
          <w:lang w:val="en-US" w:eastAsia="zh-CN"/>
        </w:rPr>
        <w:t>激发幼儿欣赏散文的兴趣。</w:t>
      </w:r>
    </w:p>
    <w:p>
      <w:pPr>
        <w:numPr>
          <w:ilvl w:val="0"/>
          <w:numId w:val="0"/>
        </w:numPr>
        <w:spacing w:line="500" w:lineRule="exact"/>
        <w:ind w:firstLine="480" w:firstLineChars="20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1.谈话导入：</w:t>
      </w:r>
    </w:p>
    <w:p>
      <w:pPr>
        <w:numPr>
          <w:ilvl w:val="0"/>
          <w:numId w:val="0"/>
        </w:numPr>
        <w:spacing w:line="500" w:lineRule="exact"/>
        <w:ind w:firstLine="480" w:firstLineChars="20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——师</w:t>
      </w:r>
      <w:r>
        <w:rPr>
          <w:rFonts w:hint="eastAsia" w:ascii="Calibri" w:hAnsi="Calibri" w:eastAsia="宋体" w:cs="Times New Roman"/>
          <w:sz w:val="24"/>
          <w:szCs w:val="24"/>
          <w:lang w:eastAsia="zh-CN"/>
        </w:rPr>
        <w:t>：</w:t>
      </w:r>
      <w:r>
        <w:rPr>
          <w:rFonts w:hint="eastAsia" w:ascii="Calibri" w:hAnsi="Calibri" w:eastAsia="宋体" w:cs="Times New Roman"/>
          <w:sz w:val="24"/>
          <w:szCs w:val="24"/>
          <w:lang w:val="en-US" w:eastAsia="zh-CN"/>
        </w:rPr>
        <w:t>在生活中，你有什么特别想实现的愿望吗？</w:t>
      </w:r>
    </w:p>
    <w:p>
      <w:pPr>
        <w:numPr>
          <w:ilvl w:val="0"/>
          <w:numId w:val="0"/>
        </w:numPr>
        <w:spacing w:line="500" w:lineRule="exact"/>
        <w:ind w:firstLine="480" w:firstLineChars="20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——有一个小女孩也有许多的愿望，并把她的愿望写成了一篇散文，题目叫做《我多想》，</w:t>
      </w:r>
      <w:r>
        <w:rPr>
          <w:rFonts w:hint="eastAsia" w:ascii="Calibri" w:hAnsi="Calibri" w:eastAsia="宋体" w:cs="Times New Roman"/>
          <w:sz w:val="24"/>
          <w:szCs w:val="24"/>
        </w:rPr>
        <w:t>请你们轻轻地闭上眼睛</w:t>
      </w:r>
      <w:r>
        <w:rPr>
          <w:rFonts w:hint="eastAsia" w:ascii="Calibri" w:hAnsi="Calibri" w:eastAsia="宋体" w:cs="Times New Roman"/>
          <w:sz w:val="24"/>
          <w:szCs w:val="24"/>
          <w:lang w:eastAsia="zh-CN"/>
        </w:rPr>
        <w:t>，</w:t>
      </w:r>
      <w:r>
        <w:rPr>
          <w:rFonts w:hint="eastAsia" w:ascii="Calibri" w:hAnsi="Calibri" w:eastAsia="宋体" w:cs="Times New Roman"/>
          <w:sz w:val="24"/>
          <w:szCs w:val="24"/>
          <w:lang w:val="en-US" w:eastAsia="zh-CN"/>
        </w:rPr>
        <w:t>我们一起来听一听。</w:t>
      </w:r>
    </w:p>
    <w:p>
      <w:pPr>
        <w:numPr>
          <w:ilvl w:val="0"/>
          <w:numId w:val="0"/>
        </w:numPr>
        <w:spacing w:line="500" w:lineRule="exact"/>
        <w:ind w:left="482" w:leftChars="0"/>
        <w:rPr>
          <w:rFonts w:hint="eastAsia" w:ascii="Calibri" w:hAnsi="Calibri" w:eastAsia="宋体" w:cs="Times New Roman"/>
          <w:sz w:val="24"/>
          <w:szCs w:val="24"/>
          <w:lang w:val="en-US" w:eastAsia="zh-CN"/>
        </w:rPr>
      </w:pPr>
      <w:r>
        <w:rPr>
          <w:rFonts w:hint="eastAsia" w:ascii="Calibri" w:hAnsi="Calibri" w:eastAsia="宋体" w:cs="Times New Roman"/>
          <w:b/>
          <w:sz w:val="24"/>
          <w:szCs w:val="24"/>
          <w:lang w:val="en-US" w:eastAsia="zh-CN"/>
        </w:rPr>
        <w:t>二、</w:t>
      </w:r>
      <w:r>
        <w:rPr>
          <w:rFonts w:hint="eastAsia" w:ascii="Calibri" w:hAnsi="Calibri" w:eastAsia="宋体" w:cs="Times New Roman"/>
          <w:b/>
          <w:sz w:val="24"/>
          <w:szCs w:val="24"/>
        </w:rPr>
        <w:t>欣赏、理解散文</w:t>
      </w:r>
    </w:p>
    <w:p>
      <w:pPr>
        <w:numPr>
          <w:ilvl w:val="0"/>
          <w:numId w:val="0"/>
        </w:numPr>
        <w:spacing w:line="500" w:lineRule="exact"/>
        <w:ind w:left="482" w:leftChars="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1.完整听赏，初步感受语言带来的画面美。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教师第一遍声情并茂地完整配乐朗诵</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Calibri" w:hAnsi="Calibri" w:eastAsia="宋体" w:cs="Times New Roman"/>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Calibri" w:hAnsi="Calibri" w:eastAsia="宋体" w:cs="Times New Roman"/>
          <w:color w:val="000000"/>
          <w:sz w:val="24"/>
          <w:szCs w:val="24"/>
          <w:lang w:val="en-US" w:eastAsia="zh-CN"/>
        </w:rPr>
        <w:t>这首散文带给你什么样的感觉？</w:t>
      </w:r>
      <w:r>
        <w:rPr>
          <w:rFonts w:hint="eastAsia" w:ascii="Calibri" w:hAnsi="Calibri" w:eastAsia="宋体" w:cs="Times New Roman"/>
          <w:sz w:val="24"/>
          <w:szCs w:val="24"/>
          <w:lang w:val="en-US" w:eastAsia="zh-CN"/>
        </w:rPr>
        <w:t>（美、感动）？你在脑海中出现了什么画面？</w:t>
      </w:r>
    </w:p>
    <w:p>
      <w:pPr>
        <w:numPr>
          <w:ilvl w:val="0"/>
          <w:numId w:val="0"/>
        </w:numPr>
        <w:spacing w:line="500" w:lineRule="exact"/>
        <w:ind w:left="482" w:leftChars="0"/>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2.再次完整听赏散文、理解散文的意境美。</w:t>
      </w:r>
    </w:p>
    <w:p>
      <w:pPr>
        <w:numPr>
          <w:ilvl w:val="0"/>
          <w:numId w:val="0"/>
        </w:numPr>
        <w:spacing w:line="500" w:lineRule="exact"/>
        <w:ind w:left="482" w:leftChars="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（1）教师完整朗诵散文，无配乐。</w:t>
      </w:r>
    </w:p>
    <w:p>
      <w:pPr>
        <w:numPr>
          <w:ilvl w:val="0"/>
          <w:numId w:val="0"/>
        </w:numPr>
        <w:spacing w:line="500" w:lineRule="exact"/>
        <w:ind w:left="482" w:leftChars="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——我多想做什么？在哪里？把什么送给谁？让他怎么样？（教师根据幼儿的回答出示相应的背景图）</w:t>
      </w:r>
    </w:p>
    <w:p>
      <w:pPr>
        <w:numPr>
          <w:ilvl w:val="0"/>
          <w:numId w:val="0"/>
        </w:numPr>
        <w:spacing w:line="500" w:lineRule="exact"/>
        <w:ind w:firstLine="480" w:firstLineChars="20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（2）通过提问互动，进一步理解散文内容</w:t>
      </w:r>
    </w:p>
    <w:p>
      <w:pPr>
        <w:numPr>
          <w:ilvl w:val="0"/>
          <w:numId w:val="0"/>
        </w:numPr>
        <w:spacing w:line="500" w:lineRule="exact"/>
        <w:ind w:left="482" w:leftChars="0"/>
        <w:rPr>
          <w:rFonts w:hint="default" w:ascii="Calibri" w:hAnsi="Calibri" w:eastAsia="宋体" w:cs="Times New Roman"/>
          <w:sz w:val="24"/>
          <w:szCs w:val="24"/>
          <w:lang w:val="en-US" w:eastAsia="zh-CN"/>
        </w:rPr>
      </w:pPr>
    </w:p>
    <w:p>
      <w:pPr>
        <w:numPr>
          <w:ilvl w:val="0"/>
          <w:numId w:val="0"/>
        </w:numPr>
        <w:spacing w:line="500" w:lineRule="exact"/>
        <w:ind w:left="482" w:leftChars="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——你是怎么理解“温馨”这个词的？</w:t>
      </w:r>
    </w:p>
    <w:p>
      <w:pPr>
        <w:numPr>
          <w:ilvl w:val="0"/>
          <w:numId w:val="0"/>
        </w:numPr>
        <w:spacing w:line="500" w:lineRule="exact"/>
        <w:ind w:left="482" w:leftChars="0"/>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——如果是你，把美好的东西送给了别人，你会感觉怎么样呢？</w:t>
      </w:r>
    </w:p>
    <w:p>
      <w:pPr>
        <w:numPr>
          <w:ilvl w:val="0"/>
          <w:numId w:val="0"/>
        </w:numPr>
        <w:spacing w:line="500" w:lineRule="exact"/>
        <w:ind w:firstLine="480" w:firstLineChars="200"/>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关键性小结：温馨就是关心他人之后一种美好的情绪体验，这时候心里会感觉到很快乐。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b w:val="0"/>
          <w:bCs w:val="0"/>
          <w:color w:val="000000"/>
          <w:sz w:val="24"/>
          <w:szCs w:val="24"/>
          <w:lang w:val="en-US" w:eastAsia="zh-CN"/>
        </w:rPr>
      </w:pPr>
      <w:r>
        <w:rPr>
          <w:rFonts w:hint="eastAsia" w:ascii="Calibri" w:hAnsi="Calibri" w:eastAsia="宋体" w:cs="Times New Roman"/>
          <w:color w:val="000000"/>
          <w:sz w:val="24"/>
          <w:szCs w:val="24"/>
          <w:lang w:val="en-US" w:eastAsia="zh-CN"/>
        </w:rPr>
        <w:t>3.听赏散文</w:t>
      </w:r>
      <w:r>
        <w:rPr>
          <w:rFonts w:hint="eastAsia" w:ascii="Calibri" w:hAnsi="Calibri" w:eastAsia="宋体" w:cs="Times New Roman"/>
          <w:b w:val="0"/>
          <w:bCs w:val="0"/>
          <w:color w:val="000000"/>
          <w:sz w:val="24"/>
          <w:szCs w:val="24"/>
          <w:lang w:val="en-US" w:eastAsia="zh-CN"/>
        </w:rPr>
        <w:t>。</w:t>
      </w:r>
      <w:r>
        <w:rPr>
          <w:rFonts w:hint="eastAsia" w:ascii="宋体" w:hAnsi="宋体" w:eastAsia="宋体" w:cs="宋体"/>
          <w:b w:val="0"/>
          <w:bCs w:val="0"/>
          <w:color w:val="000000"/>
          <w:sz w:val="24"/>
          <w:szCs w:val="24"/>
          <w:lang w:val="en-US" w:eastAsia="zh-CN"/>
        </w:rPr>
        <w:t>配乐配PPT课件完整听赏，再次感知散文描绘的关心他人温馨美好的感情。</w:t>
      </w:r>
    </w:p>
    <w:p>
      <w:pPr>
        <w:numPr>
          <w:ilvl w:val="0"/>
          <w:numId w:val="0"/>
        </w:numPr>
        <w:spacing w:line="500" w:lineRule="exact"/>
        <w:ind w:firstLine="720" w:firstLineChars="300"/>
        <w:rPr>
          <w:rFonts w:hint="eastAsia" w:ascii="Calibri" w:hAnsi="Calibri" w:eastAsia="宋体" w:cs="Times New Roman"/>
          <w:color w:val="000000"/>
          <w:sz w:val="24"/>
          <w:szCs w:val="24"/>
        </w:rPr>
      </w:pPr>
      <w:r>
        <w:rPr>
          <w:rFonts w:hint="eastAsia" w:ascii="Calibri" w:hAnsi="Calibri" w:eastAsia="宋体" w:cs="Times New Roman"/>
          <w:b w:val="0"/>
          <w:bCs w:val="0"/>
          <w:color w:val="000000"/>
          <w:sz w:val="24"/>
          <w:szCs w:val="24"/>
          <w:lang w:eastAsia="zh-CN"/>
        </w:rPr>
        <w:t>——</w:t>
      </w:r>
      <w:r>
        <w:rPr>
          <w:rFonts w:hint="eastAsia" w:ascii="Calibri" w:hAnsi="Calibri" w:eastAsia="宋体" w:cs="Times New Roman"/>
          <w:b w:val="0"/>
          <w:bCs w:val="0"/>
          <w:color w:val="000000"/>
          <w:sz w:val="24"/>
          <w:szCs w:val="24"/>
        </w:rPr>
        <w:t>师：你觉得散文中</w:t>
      </w:r>
      <w:r>
        <w:rPr>
          <w:rFonts w:hint="eastAsia" w:ascii="Calibri" w:hAnsi="Calibri" w:eastAsia="宋体" w:cs="Times New Roman"/>
          <w:color w:val="000000"/>
          <w:sz w:val="24"/>
          <w:szCs w:val="24"/>
        </w:rPr>
        <w:t>哪一句说的最美</w:t>
      </w:r>
      <w:r>
        <w:rPr>
          <w:rFonts w:hint="eastAsia" w:ascii="Calibri" w:hAnsi="Calibri" w:eastAsia="宋体" w:cs="Times New Roman"/>
          <w:color w:val="000000"/>
          <w:sz w:val="24"/>
          <w:szCs w:val="24"/>
          <w:lang w:eastAsia="zh-CN"/>
        </w:rPr>
        <w:t>，</w:t>
      </w:r>
      <w:r>
        <w:rPr>
          <w:rFonts w:hint="eastAsia" w:ascii="Calibri" w:hAnsi="Calibri" w:eastAsia="宋体" w:cs="Times New Roman"/>
          <w:color w:val="000000"/>
          <w:sz w:val="24"/>
          <w:szCs w:val="24"/>
          <w:lang w:val="en-US" w:eastAsia="zh-CN"/>
        </w:rPr>
        <w:t>最让你感动</w:t>
      </w:r>
      <w:r>
        <w:rPr>
          <w:rFonts w:hint="eastAsia" w:ascii="Calibri" w:hAnsi="Calibri" w:eastAsia="宋体" w:cs="Times New Roman"/>
          <w:color w:val="000000"/>
          <w:sz w:val="24"/>
          <w:szCs w:val="24"/>
        </w:rPr>
        <w:t>？</w:t>
      </w:r>
    </w:p>
    <w:p>
      <w:pPr>
        <w:numPr>
          <w:ilvl w:val="0"/>
          <w:numId w:val="0"/>
        </w:numPr>
        <w:spacing w:line="500" w:lineRule="exact"/>
        <w:ind w:firstLine="720" w:firstLineChars="300"/>
        <w:rPr>
          <w:rFonts w:hint="default" w:ascii="宋体" w:hAnsi="宋体" w:eastAsia="宋体" w:cs="宋体"/>
          <w:b/>
          <w:bCs/>
          <w:color w:val="000000"/>
          <w:sz w:val="24"/>
          <w:szCs w:val="24"/>
          <w:lang w:val="en-US" w:eastAsia="zh-CN"/>
        </w:rPr>
      </w:pPr>
      <w:r>
        <w:rPr>
          <w:rFonts w:hint="eastAsia" w:ascii="Calibri" w:hAnsi="Calibri" w:eastAsia="宋体" w:cs="Times New Roman"/>
          <w:color w:val="000000"/>
          <w:sz w:val="24"/>
          <w:szCs w:val="24"/>
          <w:lang w:val="en-US" w:eastAsia="zh-CN"/>
        </w:rPr>
        <w:t>关键性小结：因为作者将自己身边最美好的东西送给了他人，关心他人是最让人觉得美好而感动的，这是一种温馨的感觉。</w:t>
      </w:r>
    </w:p>
    <w:p>
      <w:pPr>
        <w:numPr>
          <w:ilvl w:val="0"/>
          <w:numId w:val="0"/>
        </w:numPr>
        <w:spacing w:line="500" w:lineRule="exact"/>
        <w:ind w:firstLine="480" w:firstLineChars="200"/>
        <w:rPr>
          <w:rFonts w:hint="default" w:ascii="Calibri" w:hAnsi="Calibri" w:eastAsia="宋体" w:cs="Times New Roman"/>
          <w:color w:val="000000"/>
          <w:sz w:val="24"/>
          <w:szCs w:val="24"/>
          <w:lang w:val="en-US" w:eastAsia="zh-CN"/>
        </w:rPr>
      </w:pPr>
      <w:r>
        <w:rPr>
          <w:rFonts w:hint="eastAsia" w:ascii="Calibri" w:hAnsi="Calibri" w:eastAsia="宋体" w:cs="Times New Roman"/>
          <w:color w:val="000000"/>
          <w:sz w:val="24"/>
          <w:szCs w:val="24"/>
          <w:lang w:val="en-US" w:eastAsia="zh-CN"/>
        </w:rPr>
        <w:t>——师：如果是你的话，你多想做什么呢？</w:t>
      </w:r>
    </w:p>
    <w:p>
      <w:pPr>
        <w:numPr>
          <w:ilvl w:val="0"/>
          <w:numId w:val="0"/>
        </w:numPr>
        <w:spacing w:line="500" w:lineRule="exact"/>
        <w:ind w:firstLine="482" w:firstLineChars="200"/>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三、通过假设性问题提问，引导幼儿大胆想象，为下次活动的续编和创编做准备</w:t>
      </w:r>
    </w:p>
    <w:p>
      <w:pPr>
        <w:numPr>
          <w:ilvl w:val="0"/>
          <w:numId w:val="0"/>
        </w:numPr>
        <w:spacing w:line="500" w:lineRule="exact"/>
        <w:ind w:left="482" w:leftChars="0"/>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——师：你还有哪些想要实现的愿望呢？用“我多想</w:t>
      </w:r>
      <w:r>
        <w:rPr>
          <w:rFonts w:hint="default" w:ascii="Arial" w:hAnsi="Arial" w:eastAsia="宋体" w:cs="Arial"/>
          <w:sz w:val="24"/>
          <w:szCs w:val="24"/>
          <w:lang w:val="en-US" w:eastAsia="zh-CN"/>
        </w:rPr>
        <w:t>……</w:t>
      </w:r>
      <w:r>
        <w:rPr>
          <w:rFonts w:hint="eastAsia" w:ascii="Calibri" w:hAnsi="Calibri" w:eastAsia="宋体" w:cs="Times New Roman"/>
          <w:sz w:val="24"/>
          <w:szCs w:val="24"/>
          <w:lang w:val="en-US" w:eastAsia="zh-CN"/>
        </w:rPr>
        <w:t>送给</w:t>
      </w:r>
      <w:r>
        <w:rPr>
          <w:rFonts w:hint="default" w:ascii="Arial" w:hAnsi="Arial" w:eastAsia="宋体" w:cs="Arial"/>
          <w:sz w:val="24"/>
          <w:szCs w:val="24"/>
          <w:lang w:val="en-US" w:eastAsia="zh-CN"/>
        </w:rPr>
        <w:t>……</w:t>
      </w:r>
      <w:r>
        <w:rPr>
          <w:rFonts w:hint="eastAsia" w:ascii="Arial" w:hAnsi="Arial" w:eastAsia="宋体" w:cs="Arial"/>
          <w:sz w:val="24"/>
          <w:szCs w:val="24"/>
          <w:lang w:val="en-US" w:eastAsia="zh-CN"/>
        </w:rPr>
        <w:t>让</w:t>
      </w:r>
      <w:r>
        <w:rPr>
          <w:rFonts w:hint="default" w:ascii="Arial" w:hAnsi="Arial" w:eastAsia="宋体" w:cs="Arial"/>
          <w:sz w:val="24"/>
          <w:szCs w:val="24"/>
          <w:lang w:val="en-US" w:eastAsia="zh-CN"/>
        </w:rPr>
        <w:t>……</w:t>
      </w:r>
      <w:r>
        <w:rPr>
          <w:rFonts w:hint="eastAsia" w:ascii="Calibri" w:hAnsi="Calibri" w:eastAsia="宋体" w:cs="Times New Roman"/>
          <w:sz w:val="24"/>
          <w:szCs w:val="24"/>
          <w:lang w:val="en-US" w:eastAsia="zh-CN"/>
        </w:rPr>
        <w:t>”和你的好朋友说一说吧！</w:t>
      </w:r>
    </w:p>
    <w:p>
      <w:pPr>
        <w:numPr>
          <w:ilvl w:val="0"/>
          <w:numId w:val="0"/>
        </w:numPr>
        <w:spacing w:line="500" w:lineRule="exact"/>
        <w:ind w:left="692" w:leftChars="0"/>
        <w:rPr>
          <w:rFonts w:hint="default" w:ascii="Calibri" w:hAnsi="Calibri" w:eastAsia="宋体" w:cs="Times New Roman"/>
          <w:sz w:val="24"/>
          <w:szCs w:val="24"/>
          <w:lang w:val="en-US" w:eastAsia="zh-CN"/>
        </w:rPr>
      </w:pPr>
    </w:p>
    <w:p>
      <w:pPr>
        <w:numPr>
          <w:ilvl w:val="0"/>
          <w:numId w:val="0"/>
        </w:numPr>
        <w:spacing w:line="500" w:lineRule="exact"/>
        <w:ind w:left="692" w:leftChars="0"/>
        <w:rPr>
          <w:rFonts w:hint="default" w:ascii="Calibri" w:hAnsi="Calibri" w:eastAsia="宋体" w:cs="Times New Roman"/>
          <w:sz w:val="24"/>
          <w:szCs w:val="24"/>
          <w:lang w:val="en-US" w:eastAsia="zh-CN"/>
        </w:rPr>
      </w:pPr>
    </w:p>
    <w:p>
      <w:pPr>
        <w:spacing w:line="500" w:lineRule="exact"/>
        <w:ind w:firstLine="480" w:firstLineChars="200"/>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附散文：《我多想》</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我多想，躺在桃树上，做一个粉红色的梦，送给刚出壳的鸟宝宝，让他们一睁眼就能看到世上最美的色彩</w:t>
      </w:r>
      <w:r>
        <w:rPr>
          <w:rFonts w:hint="default" w:ascii="Calibri" w:hAnsi="Calibri" w:eastAsia="宋体" w:cs="Times New Roman"/>
          <w:sz w:val="24"/>
          <w:szCs w:val="24"/>
        </w:rPr>
        <w:t>……</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我多想，串起花仙子阵阵优美的音乐，送给衔虫回家的鸟妈妈，让辛劳一天的她有片刻的安闲</w:t>
      </w:r>
      <w:r>
        <w:rPr>
          <w:rFonts w:hint="default" w:ascii="Calibri" w:hAnsi="Calibri" w:eastAsia="宋体" w:cs="Times New Roman"/>
          <w:sz w:val="24"/>
          <w:szCs w:val="24"/>
        </w:rPr>
        <w:t>……</w:t>
      </w:r>
      <w:r>
        <w:rPr>
          <w:rFonts w:hint="eastAsia" w:ascii="Calibri" w:hAnsi="Calibri" w:eastAsia="宋体" w:cs="Times New Roman"/>
          <w:sz w:val="24"/>
          <w:szCs w:val="24"/>
        </w:rPr>
        <w:t xml:space="preserve"> </w:t>
      </w:r>
    </w:p>
    <w:p>
      <w:pPr>
        <w:spacing w:line="500" w:lineRule="exact"/>
        <w:ind w:firstLine="480" w:firstLineChars="200"/>
        <w:rPr>
          <w:rFonts w:hint="eastAsia" w:ascii="Calibri" w:hAnsi="Calibri" w:eastAsia="宋体" w:cs="Times New Roman"/>
          <w:sz w:val="24"/>
          <w:szCs w:val="24"/>
          <w:lang w:eastAsia="zh-CN"/>
        </w:rPr>
      </w:pPr>
      <w:r>
        <w:rPr>
          <w:rFonts w:hint="eastAsia" w:ascii="Calibri" w:hAnsi="Calibri" w:eastAsia="宋体" w:cs="Times New Roman"/>
          <w:sz w:val="24"/>
          <w:szCs w:val="24"/>
        </w:rPr>
        <w:t>我多想，钩起小熊串串欢乐的笑声，送给进入梦乡的小妹妹，让她笑得更甜</w:t>
      </w:r>
      <w:r>
        <w:rPr>
          <w:rFonts w:hint="default" w:ascii="Calibri" w:hAnsi="Calibri" w:eastAsia="宋体" w:cs="Times New Roman"/>
          <w:sz w:val="24"/>
          <w:szCs w:val="24"/>
        </w:rPr>
        <w:t>……</w:t>
      </w:r>
    </w:p>
    <w:p>
      <w:pPr>
        <w:spacing w:line="500" w:lineRule="exact"/>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我多想，把你带进美丽的一刻，让温馨永远永远留在你的心上</w:t>
      </w:r>
      <w:r>
        <w:rPr>
          <w:rFonts w:hint="default" w:ascii="Calibri" w:hAnsi="Calibri" w:eastAsia="宋体" w:cs="Times New Roman"/>
          <w:sz w:val="24"/>
          <w:szCs w:val="24"/>
        </w:rPr>
        <w:t>……</w:t>
      </w:r>
      <w:r>
        <w:rPr>
          <w:rFonts w:hint="eastAsia" w:ascii="Calibri" w:hAnsi="Calibri" w:eastAsia="宋体" w:cs="Times New Roman"/>
          <w:sz w:val="24"/>
          <w:szCs w:val="24"/>
        </w:rPr>
        <w:t xml:space="preserve"> </w:t>
      </w:r>
    </w:p>
    <w:p>
      <w:pPr>
        <w:spacing w:line="500" w:lineRule="exact"/>
        <w:ind w:firstLine="480" w:firstLineChars="200"/>
        <w:rPr>
          <w:rFonts w:hint="eastAsia" w:ascii="Calibri" w:hAnsi="Calibri" w:eastAsia="宋体" w:cs="Times New Roman"/>
          <w:sz w:val="24"/>
          <w:szCs w:val="24"/>
        </w:rPr>
      </w:pPr>
    </w:p>
    <w:p>
      <w:pPr>
        <w:spacing w:line="360" w:lineRule="auto"/>
        <w:jc w:val="center"/>
        <w:rPr>
          <w:rFonts w:hint="eastAsia" w:ascii="Calibri" w:hAnsi="Calibri" w:eastAsia="宋体" w:cs="Times New Roman"/>
          <w:b/>
          <w:sz w:val="32"/>
          <w:szCs w:val="32"/>
        </w:rPr>
      </w:pPr>
      <w:r>
        <w:rPr>
          <w:rFonts w:hint="eastAsia" w:ascii="Calibri" w:hAnsi="Calibri" w:eastAsia="宋体" w:cs="Times New Roman"/>
          <w:b/>
          <w:sz w:val="32"/>
          <w:szCs w:val="32"/>
        </w:rPr>
        <w:t>大班散文：小雪花的梦</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成都市双流区九江幼儿园 刘柯利</w:t>
      </w:r>
    </w:p>
    <w:p>
      <w:pPr>
        <w:spacing w:line="360" w:lineRule="auto"/>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活动目标：</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1.初步了解散文的内容，感受散文所蕴涵的意境美。</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2.通过多种感官体验，理解词语“旋转”、“飘落”的意思，尝试使用文中的句子描述身边的事物。</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3.理解小雪花、梦之间的联系与线索结构，感受小雪花对春天到来的向往、喜悦之情。</w:t>
      </w:r>
    </w:p>
    <w:p>
      <w:pPr>
        <w:spacing w:line="360" w:lineRule="auto"/>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活动准备：</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1物质准备：自制PPT课件、树叶、花瓣、海洋球、羽毛、与散文内容相关的图符、背景音乐、教师朗诵散文的音频。</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2.经验准备：知道春天到了大雁会从南方飞回来。</w:t>
      </w:r>
    </w:p>
    <w:p>
      <w:pPr>
        <w:spacing w:line="360" w:lineRule="auto"/>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活动过程：</w:t>
      </w:r>
    </w:p>
    <w:p>
      <w:pPr>
        <w:spacing w:line="360" w:lineRule="auto"/>
        <w:ind w:firstLine="482" w:firstLineChars="200"/>
        <w:rPr>
          <w:rFonts w:hint="eastAsia" w:ascii="Calibri" w:hAnsi="Calibri" w:eastAsia="宋体" w:cs="Times New Roman"/>
          <w:b/>
          <w:sz w:val="24"/>
          <w:szCs w:val="24"/>
        </w:rPr>
      </w:pPr>
      <w:r>
        <w:rPr>
          <w:rFonts w:hint="eastAsia" w:ascii="Calibri" w:hAnsi="Calibri" w:eastAsia="宋体" w:cs="Times New Roman"/>
          <w:b/>
          <w:sz w:val="24"/>
          <w:szCs w:val="24"/>
        </w:rPr>
        <w:t>一、谈话导入，激发幼儿参与活动的兴趣。</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1.师：孩子们，你们有做过梦吗？都梦到过什么？</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2.师：今天有这样一位小伙伴，他也做了梦，有一位叫做金波的作家叔叔还把还把他的梦写成了一篇很美的散文，名字叫做《小雪花的梦》。所以这篇散文里，是谁在做梦呢？</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幼：小雪花。</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师：小雪花梦见了什么呢？让我们一起来听一听这篇散文。</w:t>
      </w:r>
    </w:p>
    <w:p>
      <w:pPr>
        <w:spacing w:line="360" w:lineRule="auto"/>
        <w:ind w:firstLine="480"/>
        <w:rPr>
          <w:rFonts w:hint="eastAsia" w:ascii="Calibri" w:hAnsi="Calibri" w:eastAsia="宋体" w:cs="Times New Roman"/>
          <w:b/>
          <w:sz w:val="24"/>
          <w:szCs w:val="24"/>
        </w:rPr>
      </w:pPr>
      <w:r>
        <w:rPr>
          <w:rFonts w:hint="eastAsia" w:ascii="Calibri" w:hAnsi="Calibri" w:eastAsia="宋体" w:cs="Times New Roman"/>
          <w:b/>
          <w:sz w:val="24"/>
          <w:szCs w:val="24"/>
        </w:rPr>
        <w:t>二、欣赏、理解散文</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1.配乐完整听赏散文，初次感受语言带来的画面美</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师：刚才在听这篇散文时你有什么样的感受？你的脑海中想到了什么画面？你们还记得小雪花在做梦之前发生了什么事？</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2.再次完整听赏，理解散文内容。</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（1）教师完整朗诵散文（无配乐）。</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（2）通过感官体验，帮助幼儿理解词语“旋转”、“飘落”的意思。</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师：小雪花在做梦前发生了什么事？</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幼：她落到了大地上。</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师：他是怎么落到大地上的？“旋转”是什么意思？请幼儿上台用动作模仿小雪花飘落的样子，表现对于“旋转”的理解。</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师：旋转着舞姿的小雪花，此刻，他可能是什么样的心情？</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幼：高兴、开心。</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师：散文里面还说，“小雪花旋转着舞姿，静悄悄地飘落在大地上”，孩子们“飘落”是什么意思？</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幼：</w:t>
      </w:r>
      <w:r>
        <w:rPr>
          <w:rFonts w:ascii="Calibri" w:hAnsi="Calibri" w:eastAsia="宋体" w:cs="Times New Roman"/>
          <w:sz w:val="24"/>
          <w:szCs w:val="24"/>
        </w:rPr>
        <w:t>……</w:t>
      </w:r>
      <w:r>
        <w:rPr>
          <w:rFonts w:hint="eastAsia" w:ascii="Calibri" w:hAnsi="Calibri" w:eastAsia="宋体" w:cs="Times New Roman"/>
          <w:sz w:val="24"/>
          <w:szCs w:val="24"/>
        </w:rPr>
        <w:t>.</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师：请四位幼儿上台，分别现场将树叶、花瓣、海洋球、羽毛抛向空中，请全体幼儿观察，说一说谁是从天空中飘落下来的。（注意强调回答完整）</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总结：轻轻地落下来，就可以说他是“飘落”下来。生活中我们还看见过什么从天空中飘落下来？</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师：散文里还说小雪花是“静悄悄地飘落在大地上”，刚才谁是从天空中静悄悄的飘落下来？</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总结：静悄悄地飘落下来，说明他更加地轻盈，飘落到地上没有一点声音，无比地温柔、轻盈。</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（3）通过提问互动，帮助幼儿进一步了解散文内容。</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师：小雪花进入了美丽的梦乡，他们都梦见了什么？</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根据幼儿的回答出示相应的图符。</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师：小雪花们做了这么多的梦都与什么有关？</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幼：春天。</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师：小雪花为什么会做关于春天的梦？他在做梦的时候是什么样的心情？</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总结：冬天，大地静悄悄地，小雪花跟我们一样，都在憧憬着、期待着春天的到来，所以他们做了一个又一个关于春天的梦，他们太想春天快点到来了。</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3.配合PPT听赏散文，感受散文中的意境美。</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（1）师：让我们再来一起听一听这篇散文，小朋友们可以跟随着老师一起读一读这首散文。</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（2）这一次听完这篇散文，你又有什么样的感觉？</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（3）这篇散文里你最喜欢的一句话，是哪句话？为什么喜欢？喜欢它哪里？</w:t>
      </w:r>
    </w:p>
    <w:p>
      <w:pPr>
        <w:spacing w:line="360" w:lineRule="auto"/>
        <w:ind w:firstLine="480"/>
        <w:rPr>
          <w:rFonts w:hint="eastAsia" w:ascii="Calibri" w:hAnsi="Calibri" w:eastAsia="宋体" w:cs="Times New Roman"/>
          <w:sz w:val="24"/>
          <w:szCs w:val="24"/>
        </w:rPr>
      </w:pPr>
    </w:p>
    <w:p>
      <w:pPr>
        <w:spacing w:line="360" w:lineRule="auto"/>
        <w:ind w:firstLine="480"/>
        <w:rPr>
          <w:rFonts w:hint="eastAsia" w:ascii="Calibri" w:hAnsi="Calibri" w:eastAsia="宋体" w:cs="Times New Roman"/>
          <w:b/>
          <w:sz w:val="24"/>
          <w:szCs w:val="24"/>
        </w:rPr>
      </w:pPr>
      <w:r>
        <w:rPr>
          <w:rFonts w:hint="eastAsia" w:ascii="Calibri" w:hAnsi="Calibri" w:eastAsia="宋体" w:cs="Times New Roman"/>
          <w:b/>
          <w:sz w:val="24"/>
          <w:szCs w:val="24"/>
        </w:rPr>
        <w:t>三、通过假设性提问，激发幼儿大胆想象，为散文片段创编做准备。</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师：如果你是小雪花，你会做什么样的梦？</w:t>
      </w:r>
    </w:p>
    <w:p>
      <w:pPr>
        <w:spacing w:line="360" w:lineRule="auto"/>
        <w:ind w:firstLine="480"/>
        <w:rPr>
          <w:rFonts w:hint="eastAsia" w:ascii="Calibri" w:hAnsi="Calibri" w:eastAsia="宋体" w:cs="Times New Roman"/>
          <w:b/>
          <w:sz w:val="24"/>
          <w:szCs w:val="24"/>
        </w:rPr>
      </w:pPr>
      <w:r>
        <w:rPr>
          <w:rFonts w:hint="eastAsia" w:ascii="Calibri" w:hAnsi="Calibri" w:eastAsia="宋体" w:cs="Times New Roman"/>
          <w:sz w:val="24"/>
          <w:szCs w:val="24"/>
        </w:rPr>
        <w:t>师：我们其实也可以像金波叔叔一样，把我们做的梦也写成一篇特别美的散文，下一次咱们一起来试做一回作家吧。</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附散文原文：</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《小雪花的梦》  金波</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小雪花旋转着舞姿，静悄悄地飘落在大地上。</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冬天的大地安静极了。它在等待着小雪花飘落下来。小雪花刚一落在大地上就睡着了，就像睡在妈妈的怀抱里。</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小雪花进入了美丽的梦乡。</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小雪花梦见自己变成了青青的小草。</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小雪花梦见自己变成了盛开的小花。</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小雪花梦见自己变成了飞舞的蝴蝶。</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每一片小雪花都在做着不同的梦。</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天亮了，太阳升起来了。小雪花们交谈着昨夜的梦。</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它们在梦中看见了一幅春天的图画。</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它们还梦见太阳笑得更甜了，小河开始哗啦哗啦地流淌，大雁从南方飞回来了。</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小雪花的春天就要来了。</w:t>
      </w:r>
    </w:p>
    <w:p>
      <w:pPr>
        <w:spacing w:line="500" w:lineRule="exact"/>
        <w:ind w:firstLine="480" w:firstLineChars="200"/>
        <w:rPr>
          <w:rFonts w:hint="eastAsia" w:ascii="Calibri" w:hAnsi="Calibri" w:eastAsia="宋体" w:cs="Times New Roman"/>
          <w:sz w:val="24"/>
          <w:szCs w:val="24"/>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pStyle w:val="14"/>
        <w:spacing w:line="360" w:lineRule="auto"/>
        <w:rPr>
          <w:rFonts w:hint="eastAsia"/>
          <w:shd w:val="clear" w:color="FFFFFF" w:fill="D9D9D9"/>
        </w:rPr>
      </w:pPr>
    </w:p>
    <w:p>
      <w:pPr>
        <w:spacing w:line="500" w:lineRule="exact"/>
        <w:ind w:firstLine="480" w:firstLineChars="200"/>
        <w:rPr>
          <w:rFonts w:ascii="宋体" w:hAnsi="宋体" w:eastAsia="宋体" w:cs="Times New Roman"/>
          <w:b/>
          <w:sz w:val="32"/>
          <w:szCs w:val="32"/>
        </w:rPr>
      </w:pP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ascii="宋体" w:hAnsi="宋体" w:eastAsia="宋体" w:cs="Times New Roman"/>
          <w:b/>
          <w:sz w:val="32"/>
          <w:szCs w:val="32"/>
        </w:rPr>
        <w:t xml:space="preserve">     </w:t>
      </w:r>
      <w:r>
        <w:rPr>
          <w:rFonts w:hint="eastAsia" w:ascii="宋体" w:hAnsi="宋体" w:eastAsia="宋体" w:cs="Times New Roman"/>
          <w:b/>
          <w:sz w:val="32"/>
          <w:szCs w:val="32"/>
        </w:rPr>
        <w:t xml:space="preserve">大班散文 </w:t>
      </w:r>
      <w:r>
        <w:rPr>
          <w:rFonts w:hint="eastAsia" w:ascii="宋体" w:hAnsi="宋体" w:eastAsia="宋体" w:cs="Times New Roman"/>
          <w:b/>
          <w:sz w:val="32"/>
          <w:szCs w:val="32"/>
          <w:lang w:eastAsia="zh-CN"/>
        </w:rPr>
        <w:t>：</w:t>
      </w:r>
      <w:r>
        <w:rPr>
          <w:rFonts w:hint="eastAsia" w:ascii="宋体" w:hAnsi="宋体" w:eastAsia="宋体" w:cs="Times New Roman"/>
          <w:b/>
          <w:sz w:val="32"/>
          <w:szCs w:val="32"/>
        </w:rPr>
        <w:t>听雨</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楷体" w:hAnsi="楷体" w:eastAsia="楷体" w:cs="楷体"/>
          <w:sz w:val="24"/>
          <w:szCs w:val="24"/>
        </w:rPr>
        <w:t>双流区胜利幼儿园   郭净</w:t>
      </w:r>
    </w:p>
    <w:p>
      <w:pPr>
        <w:widowControl w:val="0"/>
        <w:spacing w:line="500" w:lineRule="exact"/>
        <w:ind w:firstLine="482" w:firstLineChars="200"/>
        <w:jc w:val="center"/>
        <w:rPr>
          <w:rFonts w:hint="eastAsia" w:ascii="宋体" w:hAnsi="宋体" w:eastAsia="宋体" w:cs="Times New Roman"/>
          <w:b/>
          <w:kern w:val="2"/>
          <w:sz w:val="24"/>
          <w:szCs w:val="24"/>
          <w:lang w:val="en-US" w:eastAsia="zh-CN" w:bidi="ar-SA"/>
        </w:rPr>
      </w:pPr>
    </w:p>
    <w:p>
      <w:pPr>
        <w:widowControl w:val="0"/>
        <w:spacing w:line="500" w:lineRule="exact"/>
        <w:ind w:firstLine="482" w:firstLineChars="200"/>
        <w:jc w:val="center"/>
        <w:rPr>
          <w:rFonts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第一稿</w:t>
      </w:r>
    </w:p>
    <w:p>
      <w:pPr>
        <w:widowControl w:val="0"/>
        <w:spacing w:line="500" w:lineRule="exact"/>
        <w:ind w:firstLine="482" w:firstLineChars="200"/>
        <w:jc w:val="both"/>
        <w:rPr>
          <w:rFonts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一、活动目标</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理解散文内容，知道雨点落在不同地方会发出不同的声音</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通过词汇（沙沙沙、滴滴答、吱吱吱、叮叮叮）和修辞手法（拟人、排比），感受下雨的快乐、有趣。</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.能用自己喜欢的方式感知、体验散文的美。</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二、活动准备</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图片，字卡，轻音乐。</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三、活动重点：</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知道下雨时，雨点落在不同的地方会发出不同的声音。</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四、活动难点</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感知散文中词汇和修辞方法带来的美。</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五、活动过程</w:t>
      </w:r>
    </w:p>
    <w:p>
      <w:pPr>
        <w:spacing w:line="500" w:lineRule="exact"/>
        <w:ind w:firstLine="482" w:firstLineChars="200"/>
        <w:rPr>
          <w:rFonts w:ascii="宋体" w:hAnsi="宋体" w:eastAsia="宋体" w:cs="Times New Roman"/>
          <w:b/>
          <w:sz w:val="24"/>
          <w:szCs w:val="24"/>
        </w:rPr>
      </w:pPr>
      <w:r>
        <w:rPr>
          <w:rFonts w:ascii="宋体" w:hAnsi="宋体" w:eastAsia="宋体" w:cs="Times New Roman"/>
          <w:b/>
          <w:sz w:val="24"/>
          <w:szCs w:val="24"/>
        </w:rPr>
        <w:t>1.</w:t>
      </w:r>
      <w:r>
        <w:rPr>
          <w:rFonts w:hint="eastAsia" w:ascii="宋体" w:hAnsi="宋体" w:eastAsia="宋体" w:cs="Times New Roman"/>
          <w:b/>
          <w:sz w:val="24"/>
          <w:szCs w:val="24"/>
        </w:rPr>
        <w:t>谈话引出话题，说说对“雨”的感受。</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师：我们来猜一个谜语“千条线，万条线，掉在地上看不见”，这是什么（雨）？</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师：你们喜欢下雨吗？为什么？</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师小结：大家对雨的感受都不一样，有的喜欢，有的不喜欢。有一个小朋友豆豆，他也不喜欢下雨，不过妈妈教了他一个办法，他用了这个好办法以后就不讨厌下雨了，我们来听一听，是什么好办法？</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2</w:t>
      </w:r>
      <w:r>
        <w:rPr>
          <w:rFonts w:ascii="宋体" w:hAnsi="宋体" w:eastAsia="宋体" w:cs="Times New Roman"/>
          <w:b/>
          <w:sz w:val="24"/>
          <w:szCs w:val="24"/>
        </w:rPr>
        <w:t>.</w:t>
      </w:r>
      <w:r>
        <w:rPr>
          <w:rFonts w:hint="eastAsia" w:ascii="宋体" w:hAnsi="宋体" w:eastAsia="宋体" w:cs="Times New Roman"/>
          <w:b/>
          <w:sz w:val="24"/>
          <w:szCs w:val="24"/>
        </w:rPr>
        <w:t>教师配乐完整朗诵散文诗并提问，幼儿欣赏。</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师：豆豆为什么不喜欢下雨？（不能出去玩了）</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师：妈妈教了豆豆一个什么办法，之后豆豆就不讨厌下雨了？（听雨声）</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师：豆豆怎么听雨声的？（闭上眼，侧着耳朵静静听）</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师：一起学一学豆豆听雨声的样子。</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3</w:t>
      </w:r>
      <w:r>
        <w:rPr>
          <w:rFonts w:ascii="宋体" w:hAnsi="宋体" w:eastAsia="宋体" w:cs="Times New Roman"/>
          <w:b/>
          <w:sz w:val="24"/>
          <w:szCs w:val="24"/>
        </w:rPr>
        <w:t>.</w:t>
      </w:r>
      <w:r>
        <w:rPr>
          <w:rFonts w:hint="eastAsia" w:ascii="宋体" w:hAnsi="宋体" w:eastAsia="宋体" w:cs="Times New Roman"/>
          <w:b/>
          <w:sz w:val="24"/>
          <w:szCs w:val="24"/>
        </w:rPr>
        <w:t>再次欣赏，进一步理解散文内容。</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1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①</w:t>
      </w:r>
      <w:r>
        <w:rPr>
          <w:rFonts w:ascii="宋体" w:hAnsi="宋体" w:eastAsia="宋体" w:cs="Times New Roman"/>
          <w:sz w:val="24"/>
          <w:szCs w:val="24"/>
        </w:rPr>
        <w:fldChar w:fldCharType="end"/>
      </w:r>
      <w:r>
        <w:rPr>
          <w:rFonts w:hint="eastAsia" w:ascii="宋体" w:hAnsi="宋体" w:eastAsia="宋体" w:cs="Times New Roman"/>
          <w:sz w:val="24"/>
          <w:szCs w:val="24"/>
        </w:rPr>
        <w:t>教师朗诵第二段，根据幼儿回答出示相应的字卡和图片。</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师：你听到雨点的哪些声音？分别落在哪里呢？它在干什么？</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——沙沙沙，沙沙沙，雨点落在树叶上</w:t>
      </w:r>
      <w:r>
        <w:rPr>
          <w:rFonts w:ascii="宋体" w:hAnsi="宋体" w:eastAsia="宋体" w:cs="Times New Roman"/>
          <w:sz w:val="24"/>
          <w:szCs w:val="24"/>
        </w:rPr>
        <w:t>,在和树叶玩耍呢</w:t>
      </w:r>
      <w:r>
        <w:rPr>
          <w:rFonts w:hint="eastAsia" w:ascii="宋体" w:hAnsi="宋体" w:eastAsia="宋体" w:cs="Times New Roman"/>
          <w:sz w:val="24"/>
          <w:szCs w:val="24"/>
        </w:rPr>
        <w:t>；</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——滴滴答，滴滴答，</w:t>
      </w:r>
      <w:r>
        <w:rPr>
          <w:rFonts w:ascii="宋体" w:hAnsi="宋体" w:eastAsia="宋体" w:cs="Times New Roman"/>
          <w:sz w:val="24"/>
          <w:szCs w:val="24"/>
        </w:rPr>
        <w:t>雨点落在伞顶上，在伞顶翻跟斗呢</w:t>
      </w:r>
      <w:r>
        <w:rPr>
          <w:rFonts w:hint="eastAsia" w:ascii="宋体" w:hAnsi="宋体" w:eastAsia="宋体" w:cs="Times New Roman"/>
          <w:sz w:val="24"/>
          <w:szCs w:val="24"/>
        </w:rPr>
        <w:t>；</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——吱吱吱，吱吱吱，</w:t>
      </w:r>
      <w:r>
        <w:rPr>
          <w:rFonts w:ascii="宋体" w:hAnsi="宋体" w:eastAsia="宋体" w:cs="Times New Roman"/>
          <w:sz w:val="24"/>
          <w:szCs w:val="24"/>
        </w:rPr>
        <w:t>雨点落在花朵上，轻轻地钻进花蕊里</w:t>
      </w:r>
      <w:r>
        <w:rPr>
          <w:rFonts w:hint="eastAsia" w:ascii="宋体" w:hAnsi="宋体" w:eastAsia="宋体" w:cs="Times New Roman"/>
          <w:sz w:val="24"/>
          <w:szCs w:val="24"/>
        </w:rPr>
        <w:t>；</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——叮叮叮，叮叮叮，</w:t>
      </w:r>
      <w:r>
        <w:rPr>
          <w:rFonts w:ascii="宋体" w:hAnsi="宋体" w:eastAsia="宋体" w:cs="Times New Roman"/>
          <w:sz w:val="24"/>
          <w:szCs w:val="24"/>
        </w:rPr>
        <w:t>雨点落在窗户上,在和窗</w:t>
      </w:r>
      <w:r>
        <w:rPr>
          <w:rFonts w:hint="eastAsia" w:ascii="宋体" w:hAnsi="宋体" w:eastAsia="宋体" w:cs="Times New Roman"/>
          <w:sz w:val="24"/>
          <w:szCs w:val="24"/>
        </w:rPr>
        <w:t>玻璃</w:t>
      </w:r>
      <w:r>
        <w:rPr>
          <w:rFonts w:ascii="宋体" w:hAnsi="宋体" w:eastAsia="宋体" w:cs="Times New Roman"/>
          <w:sz w:val="24"/>
          <w:szCs w:val="24"/>
        </w:rPr>
        <w:t>打招呼呢。</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师：你们发现没？这四句话有什么地方是一样的？（都是先说雨点的声音，再说它落在哪里，最后说落在那里会干什么？）</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师：真奇怪，同样是雨点，为什么会发出不同的声音呢？（雨点有大有小、落到的地方不一样，就会发出不一样的声音）</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2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②</w:t>
      </w:r>
      <w:r>
        <w:rPr>
          <w:rFonts w:ascii="宋体" w:hAnsi="宋体" w:eastAsia="宋体" w:cs="Times New Roman"/>
          <w:sz w:val="24"/>
          <w:szCs w:val="24"/>
        </w:rPr>
        <w:fldChar w:fldCharType="end"/>
      </w:r>
      <w:r>
        <w:rPr>
          <w:rFonts w:hint="eastAsia" w:ascii="宋体" w:hAnsi="宋体" w:eastAsia="宋体" w:cs="Times New Roman"/>
          <w:sz w:val="24"/>
          <w:szCs w:val="24"/>
        </w:rPr>
        <w:t>师幼配乐完整朗诵散文。</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师：原来下雨天，听雨声还是很有趣、好玩的呀，我们试一试用好听的声音朗诵这篇散文《听雨》。</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3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③</w:t>
      </w:r>
      <w:r>
        <w:rPr>
          <w:rFonts w:ascii="宋体" w:hAnsi="宋体" w:eastAsia="宋体" w:cs="Times New Roman"/>
          <w:sz w:val="24"/>
          <w:szCs w:val="24"/>
        </w:rPr>
        <w:fldChar w:fldCharType="end"/>
      </w:r>
      <w:r>
        <w:rPr>
          <w:rFonts w:hint="eastAsia" w:ascii="宋体" w:hAnsi="宋体" w:eastAsia="宋体" w:cs="Times New Roman"/>
          <w:sz w:val="24"/>
          <w:szCs w:val="24"/>
        </w:rPr>
        <w:t>幼儿选择自己喜欢的句子念一念。</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师：你最喜欢哪一句，为什么？用自己喜欢的方式朗诵（鼓励幼儿通过动作、语气起伏朗诵散文句子）。</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六、活动结束</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师：让我们将下雨的快乐分享给家人，好吗？</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七、活动反思</w:t>
      </w:r>
    </w:p>
    <w:p>
      <w:pPr>
        <w:spacing w:line="500" w:lineRule="exact"/>
        <w:rPr>
          <w:rFonts w:hint="eastAsia" w:ascii="宋体" w:hAnsi="宋体" w:eastAsia="宋体" w:cs="Times New Roman"/>
          <w:sz w:val="24"/>
          <w:szCs w:val="24"/>
        </w:rPr>
      </w:pP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附散文 </w:t>
      </w:r>
      <w:r>
        <w:rPr>
          <w:rFonts w:ascii="宋体" w:hAnsi="宋体" w:eastAsia="宋体" w:cs="Times New Roman"/>
          <w:sz w:val="24"/>
          <w:szCs w:val="24"/>
        </w:rPr>
        <w:t xml:space="preserve">  </w:t>
      </w:r>
      <w:r>
        <w:rPr>
          <w:rFonts w:hint="eastAsia" w:ascii="宋体" w:hAnsi="宋体" w:eastAsia="宋体" w:cs="Times New Roman"/>
          <w:sz w:val="24"/>
          <w:szCs w:val="24"/>
        </w:rPr>
        <w:t>《听雨》</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下雨了，下雨了，</w:t>
      </w:r>
      <w:r>
        <w:rPr>
          <w:rFonts w:hint="eastAsia" w:ascii="宋体" w:hAnsi="宋体" w:eastAsia="宋体" w:cs="Times New Roman"/>
          <w:sz w:val="24"/>
          <w:szCs w:val="24"/>
        </w:rPr>
        <w:t>豆</w:t>
      </w:r>
      <w:r>
        <w:rPr>
          <w:rFonts w:ascii="宋体" w:hAnsi="宋体" w:eastAsia="宋体" w:cs="Times New Roman"/>
          <w:sz w:val="24"/>
          <w:szCs w:val="24"/>
        </w:rPr>
        <w:t>豆不能出去玩了，他在屋子里走来走去，嘴里嘟哝着:“下雨真没劲，下雨真没意思。”妈妈很慈爱的看着他，把他带到窗前对他说:“豆豆,你来听，雨点在唱歌呢?”豆豆</w:t>
      </w:r>
      <w:r>
        <w:rPr>
          <w:rFonts w:hint="eastAsia" w:ascii="宋体" w:hAnsi="宋体" w:eastAsia="宋体" w:cs="Times New Roman"/>
          <w:sz w:val="24"/>
          <w:szCs w:val="24"/>
        </w:rPr>
        <w:t>说</w:t>
      </w:r>
      <w:r>
        <w:rPr>
          <w:rFonts w:ascii="宋体" w:hAnsi="宋体" w:eastAsia="宋体" w:cs="Times New Roman"/>
          <w:sz w:val="24"/>
          <w:szCs w:val="24"/>
        </w:rPr>
        <w:t>:妈妈你说什么呀?雨点怎么会唱歌?妈妈说:“你闭上眼睛，仔细听。”豆豆就闭上眼睛，侧着耳朵,静静地听。</w:t>
      </w:r>
      <w:r>
        <w:rPr>
          <w:rFonts w:ascii="宋体" w:hAnsi="宋体" w:eastAsia="宋体" w:cs="Times New Roman"/>
          <w:sz w:val="24"/>
          <w:szCs w:val="24"/>
        </w:rPr>
        <w:br w:type="textWrapping"/>
      </w:r>
      <w:r>
        <w:rPr>
          <w:rFonts w:hint="eastAsia" w:ascii="宋体" w:hAnsi="宋体" w:eastAsia="宋体" w:cs="Times New Roman"/>
          <w:sz w:val="24"/>
          <w:szCs w:val="24"/>
        </w:rPr>
        <w:t xml:space="preserve"> </w:t>
      </w:r>
      <w:r>
        <w:rPr>
          <w:rFonts w:ascii="宋体" w:hAnsi="宋体" w:eastAsia="宋体" w:cs="Times New Roman"/>
          <w:sz w:val="24"/>
          <w:szCs w:val="24"/>
        </w:rPr>
        <w:t xml:space="preserve">  “啊，啊，听见了，听见了。”沙沙沙,沙沙沙,雨点落在树叶上,在和树叶玩耍呢。滴滴答,滴滴答，雨点落在伞顶上，在伞顶翻跟斗呢。吱吱吱，吱吱吱,雨点落在花朵上，轻轻地钻进花蕊里。叮叮叮，叮叮叮，小雨在和窗玻璃打招呼呢。豆高兴地说:沙沙沙,滴滴答,吱吱吱，叮叮叮，小雨在唱一首多么有趣、多么动听的歌呀!窗外，雨还在轻轻地唱歌，屋里，豆</w:t>
      </w:r>
      <w:r>
        <w:rPr>
          <w:rFonts w:hint="eastAsia" w:ascii="宋体" w:hAnsi="宋体" w:eastAsia="宋体" w:cs="Times New Roman"/>
          <w:sz w:val="24"/>
          <w:szCs w:val="24"/>
        </w:rPr>
        <w:t>豆</w:t>
      </w:r>
      <w:r>
        <w:rPr>
          <w:rFonts w:ascii="宋体" w:hAnsi="宋体" w:eastAsia="宋体" w:cs="Times New Roman"/>
          <w:sz w:val="24"/>
          <w:szCs w:val="24"/>
        </w:rPr>
        <w:t>在静静地听</w:t>
      </w:r>
      <w:r>
        <w:rPr>
          <w:rFonts w:hint="eastAsia" w:ascii="宋体" w:hAnsi="宋体" w:eastAsia="宋体" w:cs="Times New Roman"/>
          <w:sz w:val="24"/>
          <w:szCs w:val="24"/>
        </w:rPr>
        <w:t>。</w:t>
      </w:r>
    </w:p>
    <w:p>
      <w:pPr>
        <w:widowControl w:val="0"/>
        <w:spacing w:line="500" w:lineRule="exact"/>
        <w:ind w:firstLine="482" w:firstLineChars="200"/>
        <w:jc w:val="center"/>
        <w:rPr>
          <w:rFonts w:ascii="宋体" w:hAnsi="宋体" w:eastAsia="宋体" w:cs="Times New Roman"/>
          <w:b/>
          <w:kern w:val="2"/>
          <w:sz w:val="24"/>
          <w:szCs w:val="24"/>
          <w:lang w:val="en-US" w:eastAsia="zh-CN" w:bidi="ar-SA"/>
        </w:rPr>
      </w:pPr>
    </w:p>
    <w:p>
      <w:pPr>
        <w:widowControl w:val="0"/>
        <w:spacing w:line="500" w:lineRule="exact"/>
        <w:ind w:firstLine="482" w:firstLineChars="200"/>
        <w:jc w:val="center"/>
        <w:rPr>
          <w:rFonts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第二稿</w:t>
      </w:r>
    </w:p>
    <w:p>
      <w:pPr>
        <w:widowControl w:val="0"/>
        <w:spacing w:line="500" w:lineRule="exact"/>
        <w:ind w:firstLine="482" w:firstLineChars="200"/>
        <w:jc w:val="both"/>
        <w:rPr>
          <w:rFonts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一、活动目标</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理解散文内容，知道雨点落在不同地方会发出不同的声音。</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通过词汇（沙沙沙、滴滴答、吱吱吱、叮叮叮）和修辞手法（拟人、排比），感受下雨的快乐、有趣。</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.能用自己喜欢的方式感知、体验散文的美。</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二、活动准备</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图片，字卡，轻音乐。</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三、活动重点：</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理解豆豆情感的变化及原因，雨点落在不同的地方会发出不同的声音。</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四、活动难点</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感知散文中词汇和修辞方法带来的美。</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五、活动过程</w:t>
      </w:r>
    </w:p>
    <w:p>
      <w:pPr>
        <w:spacing w:line="500" w:lineRule="exact"/>
        <w:ind w:firstLine="482" w:firstLineChars="200"/>
        <w:rPr>
          <w:rFonts w:ascii="宋体" w:hAnsi="宋体" w:eastAsia="宋体" w:cs="Times New Roman"/>
          <w:b/>
          <w:sz w:val="24"/>
          <w:szCs w:val="24"/>
        </w:rPr>
      </w:pPr>
      <w:r>
        <w:rPr>
          <w:rFonts w:ascii="宋体" w:hAnsi="宋体" w:eastAsia="宋体" w:cs="Times New Roman"/>
          <w:b/>
          <w:sz w:val="24"/>
          <w:szCs w:val="24"/>
        </w:rPr>
        <w:t>1.</w:t>
      </w:r>
      <w:r>
        <w:rPr>
          <w:rFonts w:hint="eastAsia" w:ascii="宋体" w:hAnsi="宋体" w:eastAsia="宋体" w:cs="Times New Roman"/>
          <w:b/>
          <w:sz w:val="24"/>
          <w:szCs w:val="24"/>
        </w:rPr>
        <w:t>谈话引出话题，说说对“雨”的感受。</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师：我们来猜一个谜语“千条线，万条线，掉在地上看不见”，这是什么（雨）？</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师：你们喜欢下雨吗？为什么？</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师小结：大家对雨的感受都不一样，有的喜欢，有的不喜欢。有一个小朋友豆豆，他也不喜欢下雨，不过妈妈教了他一个办法，他用了这个好办法以后就不讨厌下雨了，我们来听一听，是什么好办法？</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2</w:t>
      </w:r>
      <w:r>
        <w:rPr>
          <w:rFonts w:ascii="宋体" w:hAnsi="宋体" w:eastAsia="宋体" w:cs="Times New Roman"/>
          <w:b/>
          <w:sz w:val="24"/>
          <w:szCs w:val="24"/>
        </w:rPr>
        <w:t>.</w:t>
      </w:r>
      <w:r>
        <w:rPr>
          <w:rFonts w:hint="eastAsia" w:ascii="宋体" w:hAnsi="宋体" w:eastAsia="宋体" w:cs="Times New Roman"/>
          <w:b/>
          <w:sz w:val="24"/>
          <w:szCs w:val="24"/>
        </w:rPr>
        <w:t>教师分段朗诵散文诗，幼儿欣赏并理解散文内容。</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1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①</w:t>
      </w:r>
      <w:r>
        <w:rPr>
          <w:rFonts w:ascii="宋体" w:hAnsi="宋体" w:eastAsia="宋体" w:cs="Times New Roman"/>
          <w:sz w:val="24"/>
          <w:szCs w:val="24"/>
        </w:rPr>
        <w:fldChar w:fldCharType="end"/>
      </w:r>
      <w:r>
        <w:rPr>
          <w:rFonts w:hint="eastAsia" w:ascii="宋体" w:hAnsi="宋体" w:eastAsia="宋体" w:cs="Times New Roman"/>
          <w:sz w:val="24"/>
          <w:szCs w:val="24"/>
        </w:rPr>
        <w:t>教师朗诵第一段，幼儿感知豆豆对下雨的情感——不喜欢。</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师：豆豆喜欢下雨吗？为什么？你从哪里听出来的？（真没劲，真没意思）</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师：妈妈教了豆豆一个什么办法？（听雨声）</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师：豆豆怎么听雨声的？（闭上眼，侧着耳朵静静听）</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师：一起学一学豆豆听雨声的样子。</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师小结：下雨了，豆豆不能出去玩了，所以，豆豆不喜欢下雨。</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2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②</w:t>
      </w:r>
      <w:r>
        <w:rPr>
          <w:rFonts w:ascii="宋体" w:hAnsi="宋体" w:eastAsia="宋体" w:cs="Times New Roman"/>
          <w:sz w:val="24"/>
          <w:szCs w:val="24"/>
        </w:rPr>
        <w:fldChar w:fldCharType="end"/>
      </w:r>
      <w:r>
        <w:rPr>
          <w:rFonts w:hint="eastAsia" w:ascii="宋体" w:hAnsi="宋体" w:eastAsia="宋体" w:cs="Times New Roman"/>
          <w:sz w:val="24"/>
          <w:szCs w:val="24"/>
        </w:rPr>
        <w:t>教师朗诵第二段，幼儿理解雨点落在不同地方会发出不同的声音，感知豆豆豆对下雨的情感——喜欢。</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师：你听到了雨点的哪些声音？分别落在哪里呢？它在干什么？</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——沙沙沙，沙沙沙，雨点落在树叶上</w:t>
      </w:r>
      <w:r>
        <w:rPr>
          <w:rFonts w:ascii="宋体" w:hAnsi="宋体" w:eastAsia="宋体" w:cs="Times New Roman"/>
          <w:sz w:val="24"/>
          <w:szCs w:val="24"/>
        </w:rPr>
        <w:t>,在和树叶玩耍呢</w:t>
      </w:r>
      <w:r>
        <w:rPr>
          <w:rFonts w:hint="eastAsia" w:ascii="宋体" w:hAnsi="宋体" w:eastAsia="宋体" w:cs="Times New Roman"/>
          <w:sz w:val="24"/>
          <w:szCs w:val="24"/>
        </w:rPr>
        <w:t>；</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——滴滴答，滴滴答，</w:t>
      </w:r>
      <w:r>
        <w:rPr>
          <w:rFonts w:ascii="宋体" w:hAnsi="宋体" w:eastAsia="宋体" w:cs="Times New Roman"/>
          <w:sz w:val="24"/>
          <w:szCs w:val="24"/>
        </w:rPr>
        <w:t>雨点落在伞顶上，在伞顶翻跟斗呢</w:t>
      </w:r>
      <w:r>
        <w:rPr>
          <w:rFonts w:hint="eastAsia" w:ascii="宋体" w:hAnsi="宋体" w:eastAsia="宋体" w:cs="Times New Roman"/>
          <w:sz w:val="24"/>
          <w:szCs w:val="24"/>
        </w:rPr>
        <w:t>；</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——吱吱吱，吱吱吱，</w:t>
      </w:r>
      <w:r>
        <w:rPr>
          <w:rFonts w:ascii="宋体" w:hAnsi="宋体" w:eastAsia="宋体" w:cs="Times New Roman"/>
          <w:sz w:val="24"/>
          <w:szCs w:val="24"/>
        </w:rPr>
        <w:t>雨点落在花朵上，轻轻地钻进花蕊里</w:t>
      </w:r>
      <w:r>
        <w:rPr>
          <w:rFonts w:hint="eastAsia" w:ascii="宋体" w:hAnsi="宋体" w:eastAsia="宋体" w:cs="Times New Roman"/>
          <w:sz w:val="24"/>
          <w:szCs w:val="24"/>
        </w:rPr>
        <w:t>；</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——叮叮叮，叮叮叮，</w:t>
      </w:r>
      <w:r>
        <w:rPr>
          <w:rFonts w:ascii="宋体" w:hAnsi="宋体" w:eastAsia="宋体" w:cs="Times New Roman"/>
          <w:sz w:val="24"/>
          <w:szCs w:val="24"/>
        </w:rPr>
        <w:t>雨点落在窗户上,在和窗</w:t>
      </w:r>
      <w:r>
        <w:rPr>
          <w:rFonts w:hint="eastAsia" w:ascii="宋体" w:hAnsi="宋体" w:eastAsia="宋体" w:cs="Times New Roman"/>
          <w:sz w:val="24"/>
          <w:szCs w:val="24"/>
        </w:rPr>
        <w:t>玻璃</w:t>
      </w:r>
      <w:r>
        <w:rPr>
          <w:rFonts w:ascii="宋体" w:hAnsi="宋体" w:eastAsia="宋体" w:cs="Times New Roman"/>
          <w:sz w:val="24"/>
          <w:szCs w:val="24"/>
        </w:rPr>
        <w:t>打招呼呢。</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师：你们发现没？这四句话有什么地方是一样的？（都是先说雨点的声音，再说它落在哪里，最后说落在那里会干什么？）</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师：真奇怪，同样是雨点，为什么会发出不同的声音呢？（雨点有大有小、落到的地方不一样，就会发出不一样的声音）</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师：此刻的豆豆喜欢下雨吗（喜欢）？你从哪里听出来的？（小雨在唱一首有趣、动听的歌）</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师小结：原来，下雨也是好玩的，能看到雨点落在不同地方，发出不同的、动听的声音。</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3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③</w:t>
      </w:r>
      <w:r>
        <w:rPr>
          <w:rFonts w:ascii="宋体" w:hAnsi="宋体" w:eastAsia="宋体" w:cs="Times New Roman"/>
          <w:sz w:val="24"/>
          <w:szCs w:val="24"/>
        </w:rPr>
        <w:fldChar w:fldCharType="end"/>
      </w:r>
      <w:r>
        <w:rPr>
          <w:rFonts w:hint="eastAsia" w:ascii="宋体" w:hAnsi="宋体" w:eastAsia="宋体" w:cs="Times New Roman"/>
          <w:sz w:val="24"/>
          <w:szCs w:val="24"/>
        </w:rPr>
        <w:t>师完整朗诵散文《听雨》。</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师：一起来听听这篇散文《听雨》，感受下雨天，听雨声是一件多么有趣、好玩的事。</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fldChar w:fldCharType="begin"/>
      </w:r>
      <w:r>
        <w:rPr>
          <w:rFonts w:ascii="宋体" w:hAnsi="宋体" w:eastAsia="宋体" w:cs="Times New Roman"/>
          <w:sz w:val="24"/>
          <w:szCs w:val="24"/>
        </w:rPr>
        <w:instrText xml:space="preserve"> </w:instrText>
      </w:r>
      <w:r>
        <w:rPr>
          <w:rFonts w:hint="eastAsia" w:ascii="宋体" w:hAnsi="宋体" w:eastAsia="宋体" w:cs="Times New Roman"/>
          <w:sz w:val="24"/>
          <w:szCs w:val="24"/>
        </w:rPr>
        <w:instrText xml:space="preserve">= 4 \* GB3</w:instrText>
      </w:r>
      <w:r>
        <w:rPr>
          <w:rFonts w:ascii="宋体" w:hAnsi="宋体" w:eastAsia="宋体" w:cs="Times New Roman"/>
          <w:sz w:val="24"/>
          <w:szCs w:val="24"/>
        </w:rPr>
        <w:instrText xml:space="preserve"> </w:instrText>
      </w:r>
      <w:r>
        <w:rPr>
          <w:rFonts w:ascii="宋体" w:hAnsi="宋体" w:eastAsia="宋体" w:cs="Times New Roman"/>
          <w:sz w:val="24"/>
          <w:szCs w:val="24"/>
        </w:rPr>
        <w:fldChar w:fldCharType="separate"/>
      </w:r>
      <w:r>
        <w:rPr>
          <w:rFonts w:hint="eastAsia" w:ascii="宋体" w:hAnsi="宋体" w:eastAsia="宋体" w:cs="Times New Roman"/>
          <w:sz w:val="24"/>
          <w:szCs w:val="24"/>
        </w:rPr>
        <w:t>④</w:t>
      </w:r>
      <w:r>
        <w:rPr>
          <w:rFonts w:ascii="宋体" w:hAnsi="宋体" w:eastAsia="宋体" w:cs="Times New Roman"/>
          <w:sz w:val="24"/>
          <w:szCs w:val="24"/>
        </w:rPr>
        <w:fldChar w:fldCharType="end"/>
      </w:r>
      <w:r>
        <w:rPr>
          <w:rFonts w:hint="eastAsia" w:ascii="宋体" w:hAnsi="宋体" w:eastAsia="宋体" w:cs="Times New Roman"/>
          <w:sz w:val="24"/>
          <w:szCs w:val="24"/>
        </w:rPr>
        <w:t>幼儿选择自己喜欢的句子念一念。</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师：你最喜欢散文里的哪一句，为什么？试试用自己喜欢的方式朗诵（鼓励幼儿通过动作、语调、神情等朗诵散文句子）。</w:t>
      </w:r>
    </w:p>
    <w:p>
      <w:pPr>
        <w:spacing w:line="500" w:lineRule="exact"/>
        <w:ind w:firstLine="482" w:firstLineChars="200"/>
        <w:rPr>
          <w:rFonts w:ascii="宋体" w:hAnsi="宋体" w:eastAsia="宋体" w:cs="Times New Roman"/>
          <w:b/>
          <w:sz w:val="24"/>
          <w:szCs w:val="24"/>
        </w:rPr>
      </w:pPr>
      <w:r>
        <w:rPr>
          <w:rFonts w:hint="eastAsia" w:ascii="宋体" w:hAnsi="宋体" w:eastAsia="宋体" w:cs="Times New Roman"/>
          <w:b/>
          <w:sz w:val="24"/>
          <w:szCs w:val="24"/>
        </w:rPr>
        <w:t>六、活动结束</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师：让我们将下雨的快乐分享给家人，好吗？</w:t>
      </w:r>
    </w:p>
    <w:p>
      <w:pPr>
        <w:spacing w:line="500" w:lineRule="exact"/>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七、活动反思</w:t>
      </w:r>
    </w:p>
    <w:p>
      <w:pPr>
        <w:spacing w:line="500" w:lineRule="exact"/>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附散文 </w:t>
      </w:r>
      <w:r>
        <w:rPr>
          <w:rFonts w:ascii="宋体" w:hAnsi="宋体" w:eastAsia="宋体" w:cs="Times New Roman"/>
          <w:sz w:val="24"/>
          <w:szCs w:val="24"/>
        </w:rPr>
        <w:t xml:space="preserve">  </w:t>
      </w:r>
      <w:r>
        <w:rPr>
          <w:rFonts w:hint="eastAsia" w:ascii="宋体" w:hAnsi="宋体" w:eastAsia="宋体" w:cs="Times New Roman"/>
          <w:sz w:val="24"/>
          <w:szCs w:val="24"/>
        </w:rPr>
        <w:t>《听雨》</w:t>
      </w:r>
    </w:p>
    <w:p>
      <w:pPr>
        <w:spacing w:line="500" w:lineRule="exact"/>
        <w:ind w:firstLine="480" w:firstLineChars="200"/>
        <w:rPr>
          <w:rFonts w:ascii="宋体" w:hAnsi="宋体" w:eastAsia="宋体" w:cs="Times New Roman"/>
          <w:sz w:val="24"/>
          <w:szCs w:val="24"/>
        </w:rPr>
      </w:pPr>
      <w:r>
        <w:rPr>
          <w:rFonts w:ascii="宋体" w:hAnsi="宋体" w:eastAsia="宋体" w:cs="Times New Roman"/>
          <w:sz w:val="24"/>
          <w:szCs w:val="24"/>
        </w:rPr>
        <w:t>下雨了，</w:t>
      </w:r>
      <w:r>
        <w:rPr>
          <w:rFonts w:hint="eastAsia" w:ascii="宋体" w:hAnsi="宋体" w:eastAsia="宋体" w:cs="Times New Roman"/>
          <w:sz w:val="24"/>
          <w:szCs w:val="24"/>
        </w:rPr>
        <w:t>豆</w:t>
      </w:r>
      <w:r>
        <w:rPr>
          <w:rFonts w:ascii="宋体" w:hAnsi="宋体" w:eastAsia="宋体" w:cs="Times New Roman"/>
          <w:sz w:val="24"/>
          <w:szCs w:val="24"/>
        </w:rPr>
        <w:t>豆不能出去玩了，他在屋子里走来走去，嘴里嘟哝着:“下雨真没劲，下雨真没意思。”妈妈很慈爱的看着他，把他带到窗前对他说:“豆豆,你来听，雨点在唱歌呢?”豆豆</w:t>
      </w:r>
      <w:r>
        <w:rPr>
          <w:rFonts w:hint="eastAsia" w:ascii="宋体" w:hAnsi="宋体" w:eastAsia="宋体" w:cs="Times New Roman"/>
          <w:sz w:val="24"/>
          <w:szCs w:val="24"/>
        </w:rPr>
        <w:t>说</w:t>
      </w:r>
      <w:r>
        <w:rPr>
          <w:rFonts w:ascii="宋体" w:hAnsi="宋体" w:eastAsia="宋体" w:cs="Times New Roman"/>
          <w:sz w:val="24"/>
          <w:szCs w:val="24"/>
        </w:rPr>
        <w:t>:妈妈你说什么呀?雨点怎么会唱歌?妈妈说:“你闭上眼睛，仔细听。”豆豆就闭上眼睛，侧着耳朵,静静地听。</w:t>
      </w:r>
      <w:r>
        <w:rPr>
          <w:rFonts w:ascii="宋体" w:hAnsi="宋体" w:eastAsia="宋体" w:cs="Times New Roman"/>
          <w:sz w:val="24"/>
          <w:szCs w:val="24"/>
        </w:rPr>
        <w:br w:type="textWrapping"/>
      </w:r>
      <w:r>
        <w:rPr>
          <w:rFonts w:hint="eastAsia" w:ascii="宋体" w:hAnsi="宋体" w:eastAsia="宋体" w:cs="Times New Roman"/>
          <w:sz w:val="24"/>
          <w:szCs w:val="24"/>
        </w:rPr>
        <w:t xml:space="preserve"> </w:t>
      </w:r>
      <w:r>
        <w:rPr>
          <w:rFonts w:ascii="宋体" w:hAnsi="宋体" w:eastAsia="宋体" w:cs="Times New Roman"/>
          <w:sz w:val="24"/>
          <w:szCs w:val="24"/>
        </w:rPr>
        <w:t xml:space="preserve">  “啊，听见了，听见了。”沙沙沙,沙沙沙,雨点落在树叶上,在和树叶玩耍呢。滴滴答,滴滴答，雨点落在伞顶上，在伞顶翻跟斗呢。吱吱吱，吱吱吱,雨点落在花朵上，轻轻地钻进花蕊里。叮叮叮，叮叮叮，小雨在和窗玻璃打招呼呢。豆</w:t>
      </w:r>
      <w:r>
        <w:rPr>
          <w:rFonts w:hint="eastAsia" w:ascii="宋体" w:hAnsi="宋体" w:eastAsia="宋体" w:cs="Times New Roman"/>
          <w:sz w:val="24"/>
          <w:szCs w:val="24"/>
        </w:rPr>
        <w:t>豆</w:t>
      </w:r>
      <w:r>
        <w:rPr>
          <w:rFonts w:ascii="宋体" w:hAnsi="宋体" w:eastAsia="宋体" w:cs="Times New Roman"/>
          <w:sz w:val="24"/>
          <w:szCs w:val="24"/>
        </w:rPr>
        <w:t>高兴地说:沙沙沙,滴滴答,吱吱吱，叮叮叮，小雨在唱一首多么有趣、多么动听的歌呀!窗外，雨还在轻轻地唱歌，屋里，豆</w:t>
      </w:r>
      <w:r>
        <w:rPr>
          <w:rFonts w:hint="eastAsia" w:ascii="宋体" w:hAnsi="宋体" w:eastAsia="宋体" w:cs="Times New Roman"/>
          <w:sz w:val="24"/>
          <w:szCs w:val="24"/>
        </w:rPr>
        <w:t>豆</w:t>
      </w:r>
      <w:r>
        <w:rPr>
          <w:rFonts w:ascii="宋体" w:hAnsi="宋体" w:eastAsia="宋体" w:cs="Times New Roman"/>
          <w:sz w:val="24"/>
          <w:szCs w:val="24"/>
        </w:rPr>
        <w:t>在静静地听</w:t>
      </w:r>
      <w:r>
        <w:rPr>
          <w:rFonts w:hint="eastAsia" w:ascii="宋体" w:hAnsi="宋体" w:eastAsia="宋体" w:cs="Times New Roman"/>
          <w:sz w:val="24"/>
          <w:szCs w:val="24"/>
        </w:rPr>
        <w:t>。</w:t>
      </w: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4"/>
        <w:spacing w:line="360" w:lineRule="auto"/>
        <w:rPr>
          <w:shd w:val="clear" w:color="FFFFFF" w:fill="D9D9D9"/>
        </w:rPr>
      </w:pPr>
      <w:r>
        <w:rPr>
          <w:rFonts w:hint="eastAsia"/>
          <w:shd w:val="clear" w:color="FFFFFF" w:fill="D9D9D9"/>
        </w:rPr>
        <w:t>读书分享</w:t>
      </w:r>
      <w:r>
        <w:rPr>
          <w:rFonts w:hint="eastAsia"/>
          <w:shd w:val="clear" w:color="FFFFFF" w:fill="D9D9D9"/>
          <w:lang w:eastAsia="zh-CN"/>
        </w:rPr>
        <w:t>：</w:t>
      </w:r>
      <w:r>
        <w:rPr>
          <w:rFonts w:hint="eastAsia"/>
          <w:shd w:val="clear" w:color="FFFFFF" w:fill="D9D9D9"/>
        </w:rPr>
        <w:t>共读书目《</w:t>
      </w:r>
      <w:r>
        <w:rPr>
          <w:rFonts w:hint="eastAsia"/>
          <w:shd w:val="clear" w:color="FFFFFF" w:fill="D9D9D9"/>
          <w:lang w:val="en-US" w:eastAsia="zh-CN"/>
        </w:rPr>
        <w:t>爱弥儿》</w:t>
      </w:r>
      <w:bookmarkStart w:id="6" w:name="_GoBack"/>
      <w:bookmarkEnd w:id="6"/>
    </w:p>
    <w:p>
      <w:pPr>
        <w:spacing w:line="360" w:lineRule="auto"/>
        <w:jc w:val="center"/>
        <w:rPr>
          <w:rFonts w:hint="eastAsia" w:ascii="Calibri" w:hAnsi="Calibri" w:eastAsia="宋体" w:cs="Times New Roman"/>
          <w:b/>
          <w:sz w:val="32"/>
          <w:szCs w:val="32"/>
        </w:rPr>
      </w:pPr>
      <w:r>
        <w:rPr>
          <w:rFonts w:hint="eastAsia" w:ascii="Calibri" w:hAnsi="Calibri" w:eastAsia="宋体" w:cs="Times New Roman"/>
          <w:b/>
          <w:sz w:val="32"/>
          <w:szCs w:val="32"/>
        </w:rPr>
        <w:t>尊重、顺应、启发</w:t>
      </w:r>
    </w:p>
    <w:p>
      <w:pPr>
        <w:spacing w:line="360" w:lineRule="auto"/>
        <w:jc w:val="center"/>
        <w:rPr>
          <w:rFonts w:ascii="Calibri" w:hAnsi="Calibri" w:eastAsia="宋体" w:cs="Times New Roman"/>
          <w:b/>
          <w:sz w:val="32"/>
          <w:szCs w:val="32"/>
        </w:rPr>
      </w:pPr>
      <w:r>
        <w:rPr>
          <w:rFonts w:hint="eastAsia" w:ascii="Calibri" w:hAnsi="Calibri" w:eastAsia="宋体" w:cs="Times New Roman"/>
          <w:b/>
          <w:sz w:val="32"/>
          <w:szCs w:val="32"/>
        </w:rPr>
        <w:t>——读卢梭《爱弥儿》有感</w:t>
      </w:r>
    </w:p>
    <w:p>
      <w:pPr>
        <w:spacing w:line="360" w:lineRule="auto"/>
        <w:jc w:val="center"/>
        <w:rPr>
          <w:rFonts w:ascii="楷体" w:hAnsi="楷体" w:eastAsia="楷体" w:cs="Times New Roman"/>
          <w:sz w:val="24"/>
          <w:szCs w:val="24"/>
        </w:rPr>
      </w:pPr>
      <w:r>
        <w:rPr>
          <w:rFonts w:hint="eastAsia" w:ascii="楷体" w:hAnsi="楷体" w:eastAsia="楷体" w:cs="Times New Roman"/>
          <w:sz w:val="24"/>
          <w:szCs w:val="24"/>
        </w:rPr>
        <w:t>光电所幼儿园  杨晓梅</w:t>
      </w:r>
    </w:p>
    <w:p>
      <w:pPr>
        <w:spacing w:line="360" w:lineRule="auto"/>
        <w:jc w:val="center"/>
        <w:rPr>
          <w:rFonts w:ascii="楷体" w:hAnsi="楷体" w:eastAsia="楷体" w:cs="Times New Roman"/>
          <w:sz w:val="24"/>
          <w:szCs w:val="24"/>
        </w:rPr>
      </w:pP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sz w:val="24"/>
          <w:szCs w:val="24"/>
        </w:rPr>
        <w:t>《爱弥儿》是一部经典的儿童教育著作，由法国的启蒙思想家卢梭所著。卢梭将教育分为自然的教育和人的教育，其自然主义教育思想影响更为深远，下面谈一谈在自然教育方面的收获与启示。</w:t>
      </w:r>
    </w:p>
    <w:p>
      <w:pPr>
        <w:spacing w:line="360" w:lineRule="auto"/>
        <w:ind w:firstLine="480"/>
        <w:rPr>
          <w:rFonts w:hint="eastAsia" w:ascii="Calibri" w:hAnsi="Calibri" w:eastAsia="宋体" w:cs="Times New Roman"/>
          <w:b/>
          <w:sz w:val="24"/>
          <w:szCs w:val="24"/>
        </w:rPr>
      </w:pPr>
      <w:r>
        <w:rPr>
          <w:rFonts w:hint="eastAsia" w:ascii="Calibri" w:hAnsi="Calibri" w:eastAsia="宋体" w:cs="Times New Roman"/>
          <w:b/>
          <w:sz w:val="24"/>
          <w:szCs w:val="24"/>
        </w:rPr>
        <w:t>一、自然主义教育观点提炼</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b/>
          <w:sz w:val="24"/>
          <w:szCs w:val="24"/>
        </w:rPr>
        <w:t>1.尊重天性。</w:t>
      </w:r>
      <w:r>
        <w:rPr>
          <w:rFonts w:hint="eastAsia" w:ascii="Calibri" w:hAnsi="Calibri" w:eastAsia="宋体" w:cs="Times New Roman"/>
          <w:sz w:val="24"/>
          <w:szCs w:val="24"/>
        </w:rPr>
        <w:t>婴儿出生后，人们害怕孩子的身体长成畸形，于是将婴儿的身体束缚起来，不让婴儿的手脚自由伸展。卢梭认为，这是一种荒谬的，不合自然的习惯，是婴儿一生下来就收到的锁链、受到的苦刑。不仅应该放开婴儿的手脚，还应当母亲用母乳喂养，父亲从繁忙的工作中抽出时间陪伴，给予孩子爱的滋养。</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b/>
          <w:sz w:val="24"/>
          <w:szCs w:val="24"/>
        </w:rPr>
        <w:t>2.顺应自然。</w:t>
      </w:r>
      <w:r>
        <w:rPr>
          <w:rFonts w:hint="eastAsia" w:ascii="Calibri" w:hAnsi="Calibri" w:eastAsia="宋体" w:cs="Times New Roman"/>
          <w:sz w:val="24"/>
          <w:szCs w:val="24"/>
        </w:rPr>
        <w:t>卢梭认为，大自然希望儿童在成人以前就要像儿童的样子。如果我们打乱了这个次序，我们就会造成一些早熟的果实，它们长得既不丰满也不甜美，而且很快就会腐烂：我们将造成一些年纪轻轻的博士和老态龙钟的儿童。儿童是有他特有的看法、想法和感情的；如果想用我们的看法、想法和感情去代替它们的看法、想法和感情，那简直是最愚蠢的事情。</w:t>
      </w:r>
    </w:p>
    <w:p>
      <w:pPr>
        <w:spacing w:line="360" w:lineRule="auto"/>
        <w:ind w:firstLine="480"/>
        <w:rPr>
          <w:rFonts w:hint="eastAsia" w:ascii="Calibri" w:hAnsi="Calibri" w:eastAsia="宋体" w:cs="Times New Roman"/>
          <w:sz w:val="24"/>
          <w:szCs w:val="24"/>
        </w:rPr>
      </w:pPr>
      <w:r>
        <w:rPr>
          <w:rFonts w:hint="eastAsia" w:ascii="Calibri" w:hAnsi="Calibri" w:eastAsia="宋体" w:cs="Times New Roman"/>
          <w:b/>
          <w:sz w:val="24"/>
          <w:szCs w:val="24"/>
        </w:rPr>
        <w:t>3.启发兴趣。</w:t>
      </w:r>
      <w:r>
        <w:rPr>
          <w:rFonts w:hint="eastAsia" w:ascii="Calibri" w:hAnsi="Calibri" w:eastAsia="宋体" w:cs="Times New Roman"/>
          <w:sz w:val="24"/>
          <w:szCs w:val="24"/>
        </w:rPr>
        <w:t>儿童在学习时，不能由我们告诉他应当学习什么东西，要由他自己希望学什么东西和研究什么东西；而我们需要做的就是设法使他了解那些东西，巧妙地使他产生学习的愿望，向他提供满足他的愿望的办法。即是将儿童作为学习的主体，由“要我学”变成“我要学”。</w:t>
      </w:r>
    </w:p>
    <w:p>
      <w:pPr>
        <w:spacing w:line="360" w:lineRule="auto"/>
        <w:ind w:firstLine="480"/>
        <w:rPr>
          <w:rFonts w:hint="eastAsia" w:ascii="Calibri" w:hAnsi="Calibri" w:eastAsia="宋体" w:cs="Times New Roman"/>
          <w:b/>
          <w:sz w:val="24"/>
          <w:szCs w:val="24"/>
        </w:rPr>
      </w:pPr>
      <w:r>
        <w:rPr>
          <w:rFonts w:hint="eastAsia" w:ascii="Calibri" w:hAnsi="Calibri" w:eastAsia="宋体" w:cs="Times New Roman"/>
          <w:b/>
          <w:sz w:val="24"/>
          <w:szCs w:val="24"/>
        </w:rPr>
        <w:t>二、对工作的启示</w:t>
      </w:r>
    </w:p>
    <w:p>
      <w:pPr>
        <w:spacing w:line="360" w:lineRule="auto"/>
        <w:ind w:firstLine="482" w:firstLineChars="200"/>
        <w:rPr>
          <w:rFonts w:hint="eastAsia" w:ascii="Calibri" w:hAnsi="Calibri" w:eastAsia="宋体" w:cs="Times New Roman"/>
          <w:sz w:val="24"/>
          <w:szCs w:val="24"/>
        </w:rPr>
      </w:pPr>
      <w:r>
        <w:rPr>
          <w:rFonts w:hint="eastAsia" w:ascii="Calibri" w:hAnsi="Calibri" w:eastAsia="宋体" w:cs="Times New Roman"/>
          <w:b/>
          <w:sz w:val="24"/>
          <w:szCs w:val="24"/>
        </w:rPr>
        <w:t>1.重视对儿童体格锻炼。</w:t>
      </w:r>
      <w:r>
        <w:rPr>
          <w:rFonts w:hint="eastAsia" w:ascii="Calibri" w:hAnsi="Calibri" w:eastAsia="宋体" w:cs="Times New Roman"/>
          <w:sz w:val="24"/>
          <w:szCs w:val="24"/>
        </w:rPr>
        <w:t>受气候和天气情况的影响，夏有酷暑，冬有雾霾，儿童的户外活动时间和体育锻炼时间难以得到保证。但是，正如卢梭所说“锻炼他们的体格，使他们能够忍受酷烈的季节、气候和风雨，能够忍受饥渴和疲劳”，这才是我们对孩子真正意义上的保护，儿童天生好动，这也是对他们天性的尊重。</w:t>
      </w:r>
    </w:p>
    <w:p>
      <w:pPr>
        <w:spacing w:line="360" w:lineRule="auto"/>
        <w:ind w:firstLine="482" w:firstLineChars="200"/>
        <w:rPr>
          <w:rFonts w:hint="eastAsia" w:ascii="Calibri" w:hAnsi="Calibri" w:eastAsia="宋体" w:cs="Times New Roman"/>
          <w:sz w:val="24"/>
          <w:szCs w:val="24"/>
        </w:rPr>
      </w:pPr>
      <w:r>
        <w:rPr>
          <w:rFonts w:hint="eastAsia" w:ascii="Calibri" w:hAnsi="Calibri" w:eastAsia="宋体" w:cs="Times New Roman"/>
          <w:b/>
          <w:sz w:val="24"/>
          <w:szCs w:val="24"/>
        </w:rPr>
        <w:t>2.引导儿童亲身体验。</w:t>
      </w:r>
      <w:r>
        <w:rPr>
          <w:rFonts w:hint="eastAsia" w:ascii="Calibri" w:hAnsi="Calibri" w:eastAsia="宋体" w:cs="Times New Roman"/>
          <w:sz w:val="24"/>
          <w:szCs w:val="24"/>
        </w:rPr>
        <w:t>书中例举了两个经典的科学探究案例，分别是关于太阳的运动和光的折射。卢梭曾带领爱弥儿在仲夏的时候看日出，在圣诞节或一个冬天的晴朗的日子看日出，在第一次观察的地方进行二次观察，使爱弥儿观察发现太阳在不同季节</w:t>
      </w:r>
      <w:r>
        <w:rPr>
          <w:rFonts w:ascii="Calibri" w:hAnsi="Calibri" w:eastAsia="宋体" w:cs="Times New Roman"/>
          <w:szCs w:val="22"/>
        </w:rPr>
        <w:t>升起</w:t>
      </w:r>
      <w:r>
        <w:rPr>
          <w:rFonts w:hint="eastAsia" w:ascii="Calibri" w:hAnsi="Calibri" w:eastAsia="宋体" w:cs="Times New Roman"/>
          <w:sz w:val="24"/>
          <w:szCs w:val="24"/>
        </w:rPr>
        <w:t>的方向有所差异。当发现棍子在水中的折射现象时，为了弄清楚棍子是不是断了，卢梭给出了详细的探究步骤：</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第一，绕着棍子转，发现那折断的一段棍子也是同人一样在移动，可见是人们的眼睛觉得它在动。</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第二，从露在水外的那段棍子的末端笔直地往下看，棍子就不再是弯的，靠近眼睛的那一段恰恰遮挡着另一端。</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第三，搅动水面，看见捆子折成了几段，成“之”字形摇动着，而且是跟水的波纹一起动的。</w:t>
      </w:r>
    </w:p>
    <w:p>
      <w:pPr>
        <w:spacing w:line="360" w:lineRule="auto"/>
        <w:ind w:firstLine="480" w:firstLineChars="200"/>
        <w:rPr>
          <w:rFonts w:hint="eastAsia" w:ascii="Calibri" w:hAnsi="Calibri" w:eastAsia="宋体" w:cs="Times New Roman"/>
          <w:sz w:val="24"/>
          <w:szCs w:val="24"/>
        </w:rPr>
      </w:pPr>
      <w:r>
        <w:rPr>
          <w:rFonts w:hint="eastAsia" w:ascii="Calibri" w:hAnsi="Calibri" w:eastAsia="宋体" w:cs="Times New Roman"/>
          <w:sz w:val="24"/>
          <w:szCs w:val="24"/>
        </w:rPr>
        <w:t>第四，把水放走，看见棍子随着水位的降落又慢慢地直起来了。</w:t>
      </w:r>
    </w:p>
    <w:p>
      <w:pPr>
        <w:spacing w:line="360" w:lineRule="auto"/>
        <w:ind w:firstLine="480" w:firstLineChars="200"/>
        <w:rPr>
          <w:rFonts w:ascii="Calibri" w:hAnsi="Calibri" w:eastAsia="宋体" w:cs="Times New Roman"/>
          <w:sz w:val="24"/>
          <w:szCs w:val="24"/>
        </w:rPr>
      </w:pP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Times New Roman"/>
          <w:sz w:val="32"/>
          <w:szCs w:val="32"/>
        </w:rPr>
      </w:pPr>
      <w:r>
        <w:rPr>
          <w:rFonts w:hint="eastAsia" w:ascii="宋体" w:hAnsi="宋体" w:eastAsia="宋体" w:cs="Times New Roman"/>
          <w:b/>
          <w:bCs/>
          <w:sz w:val="32"/>
          <w:szCs w:val="32"/>
        </w:rPr>
        <w:t>教育中的哲学</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rPr>
      </w:pPr>
      <w:r>
        <w:rPr>
          <w:rFonts w:hint="eastAsia" w:ascii="楷体" w:hAnsi="楷体" w:eastAsia="楷体" w:cs="楷体"/>
          <w:sz w:val="24"/>
          <w:szCs w:val="24"/>
        </w:rPr>
        <w:t>成都市双流区黄水幼儿园</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张先连</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让.雅克.卢梭是法国十八世纪启蒙思想家、哲学家、教育家、文学家，民主政论家和浪漫主义文学流派的开创者。他的著作《爱弥儿》在西方教育史上首次系统地提出新的儿童观，在教育史上掀起了一场“哥白尼式的革命”，而在我读完本书第一章是我便觉得，《爱弥儿》之所以在当时引起了巨大的争议正是因为他的先进，以至于当时很多人都不能接受。放在今天，这本书仍有许多让我为之赞叹之处，读这本书不仅仅是在学习教育理念，也是在思考人生哲学。</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本书中关于婴儿“哭闹”论述引起了我的很多思考。在书中，有这样几段文字：“孩子啼哭的时候，他是感到很不舒服的，他有他自己不能满足的某种需要；我们要进行观察，研究他需要什么，找出他的需要之后，加以满足”“孩子们起先哭的几声，是一种请求，如果你不提防的话，它们马上就会变成命令；他们的啼哭，以请求别人帮助他们开始，以命令别人伺候他们告终”“应该首先就要预料到他们想做些什么，不要等到他们哭起来的时候才知道他们有什么需要”。我经常见到和听到关于婴儿哭闹的两种解释和卢梭描述的不一样，一种是孩子一哭便抱起来拍呀拍或者抱着走呀走，嘴里还念念嘟嘟地说：“哦哦哦，娃娃不哭了。”另一种是不去抱孩子，置之不理，还会跟身旁的人说：“不管他，越哄越哭。”第一种做法容易滋长孩子无端的苦恼，第二种做法则显得冷漠，容易让孩子产生不安全感。从卢梭对如何面对婴儿哭闹的论述中可以看出，他对其哭闹有着比较深入的分析，而不是简单的应对，他能够在观察、研究之后再决定如何面对，这体现了他对孩子的尊重与理解。当然，他也不会被孩子的哭声牵着鼻子走，这种做法有着关爱，也有着科学的理想。书中还有举了一个例子，当一个婴儿因为拿不到一个远处的东西哭闹时，我们应该怎么做？卢梭的建议是不要直接拿给他，而是把孩子抱过去让他自己去拿，这种细节的思考让我很佩服。</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在阅读第一章节的时候，有好几处的论述都颇有哲学意味，我勾画下来反反复复看了好多遍。“由明理有识而心眼偏窄的父亲培养，也许比世界上最能干的教师培养还好些，因为，用热心去弥补才能，是胜过用才能去弥补热心的”这让我想到再一次讲座中听到专家将的两句话，第一句是“我们要做好教育光有热情是不够的，还要有专业的能力”，第二句话是“一个人是不可能改变的，除非有爱”。我们都知道，做好教育态度和专业能力缺一不可，而卢梭则明显地表示出热情与爱更重要。我是怎么思考的呢？如果在不能两全的时候，我会愿意我的孩子跟着一个经验丰富还是没有热情的老师，还是一个初出茅庐但热情洋溢的老师？我会觉得在第一种老师那里，他的身体会很安全，在第二个老师那里也有会因为老师的管理不当而增加受伤频率，这只是从最基本的安全方面来分析。但是要说到开心、快乐，我觉得他和第二个老师在一起也许会经历更多地探究与玩乐。最好还是能够遇到一个有经验、懂孩子，又对工作充满热情的老师，这个期待，即便身处在教育行业中的我也会觉得可遇而不可求，不是说这样的老师不存在，是有的，只是不多，大部分这样优秀的老师不可能只是一位老师的，她很有可能兼任其他职务或者她就是教学管理人员。好在，我暂时不必深究这个问题，毕竟我段时间内不必为一个还未出生的“爱弥儿”操心。“我们只有通过行动，才知道有些东西不是同我们一体的；只有通过我们自己的行动，我们才能获得远近的观念”这让我想到了杜威的教育理念“做中学”，让孩子动起来、玩起来是教育最基本的，书中也提到了关于婴儿玩具的提供——叶子、果实、甘草，这些都是自然的“恩物”，我也是更喜欢这一类材料。我们生在大自然，长在大自然，即便现代化气味越来越浓，人总归是向往自然的。</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sz w:val="24"/>
          <w:szCs w:val="24"/>
        </w:rPr>
      </w:pPr>
      <w:r>
        <w:rPr>
          <w:rFonts w:hint="eastAsia" w:ascii="宋体" w:hAnsi="宋体" w:eastAsia="宋体" w:cs="Times New Roman"/>
          <w:sz w:val="24"/>
          <w:szCs w:val="24"/>
        </w:rPr>
        <w:t>读《爱弥儿》一开始无聊，到后来却是有趣，有趣的是卢梭讲话的一些方式和一些案例，也因为在读的时候，我心里又开始有一个“爱弥儿”。</w:t>
      </w:r>
    </w:p>
    <w:p>
      <w:pPr>
        <w:rPr>
          <w:rFonts w:hint="eastAsia"/>
          <w:shd w:val="clear" w:color="FFFFFF" w:fill="D9D9D9"/>
        </w:rPr>
      </w:pPr>
    </w:p>
    <w:p>
      <w:pPr>
        <w:pStyle w:val="14"/>
        <w:spacing w:line="360" w:lineRule="auto"/>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Calibri" w:hAnsi="Calibri" w:eastAsia="宋体" w:cs="Times New Roman"/>
          <w:b/>
          <w:bCs/>
          <w:sz w:val="36"/>
          <w:szCs w:val="36"/>
          <w:lang w:val="en-US" w:eastAsia="zh-CN"/>
        </w:rPr>
      </w:pPr>
      <w:r>
        <w:rPr>
          <w:rFonts w:hint="eastAsia" w:ascii="Calibri" w:hAnsi="Calibri" w:eastAsia="宋体" w:cs="Times New Roman"/>
          <w:b/>
          <w:bCs/>
          <w:sz w:val="32"/>
          <w:szCs w:val="32"/>
          <w:lang w:val="en-US" w:eastAsia="zh-CN"/>
        </w:rPr>
        <w:t>顺应自然  回归自然</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Calibri" w:hAnsi="Calibri" w:eastAsia="宋体" w:cs="Times New Roman"/>
          <w:sz w:val="24"/>
          <w:szCs w:val="24"/>
          <w:lang w:val="en-US" w:eastAsia="zh-CN"/>
        </w:rPr>
      </w:pPr>
      <w:r>
        <w:rPr>
          <w:rFonts w:hint="eastAsia" w:ascii="Calibri" w:hAnsi="Calibri" w:eastAsia="宋体" w:cs="Times New Roman"/>
          <w:b/>
          <w:bCs/>
          <w:sz w:val="24"/>
          <w:szCs w:val="24"/>
          <w:lang w:val="en-US" w:eastAsia="zh-CN"/>
        </w:rPr>
        <w:t>——读卢梭《爱弥儿——论教育》有感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center"/>
        <w:textAlignment w:val="auto"/>
        <w:rPr>
          <w:rFonts w:hint="eastAsia" w:ascii="楷体" w:hAnsi="楷体" w:eastAsia="楷体" w:cs="楷体"/>
          <w:sz w:val="30"/>
          <w:szCs w:val="30"/>
          <w:lang w:val="en-US" w:eastAsia="zh-CN"/>
        </w:rPr>
      </w:pPr>
      <w:r>
        <w:rPr>
          <w:rFonts w:hint="eastAsia" w:ascii="楷体" w:hAnsi="楷体" w:eastAsia="楷体" w:cs="楷体"/>
          <w:sz w:val="24"/>
          <w:szCs w:val="24"/>
          <w:lang w:val="en-US" w:eastAsia="zh-CN"/>
        </w:rPr>
        <w:t>成都市双流区黄甲幼儿园  段丹</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center"/>
        <w:textAlignment w:val="auto"/>
        <w:rPr>
          <w:rFonts w:hint="eastAsia" w:ascii="楷体" w:hAnsi="楷体" w:eastAsia="楷体" w:cs="楷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很有幸能够在众多的教育书籍中遇到卢梭的《爱弥儿——论教育》，作者用他敏捷的思维和坚定的教育信念以想象虚构的教育对象“爱弥儿”的一生，表达了在他所处的时代背景下执着远大的教育追求。初次遇见他，很是惊喜，就像遇见了一位有着丰富生活经验睿智的老人，心中满是充满敬畏之心。想要“走进他，理解他，读懂他”，这是需要漫长的时间与丰富的生活感悟和教育感悟的。今天我将以“顺应自然 回归自然”为题，从“本书简介、我的思考、我的困惑”这三个方面进行展开，浅谈一下我在读这本书后的一些心得体会。</w:t>
      </w:r>
    </w:p>
    <w:p>
      <w:pPr>
        <w:keepNext w:val="0"/>
        <w:keepLines w:val="0"/>
        <w:pageBreakBefore w:val="0"/>
        <w:widowControl w:val="0"/>
        <w:numPr>
          <w:ilvl w:val="0"/>
          <w:numId w:val="11"/>
        </w:numPr>
        <w:kinsoku/>
        <w:wordWrap/>
        <w:overflowPunct/>
        <w:topLinePunct w:val="0"/>
        <w:autoSpaceDE/>
        <w:autoSpaceDN/>
        <w:bidi w:val="0"/>
        <w:adjustRightInd/>
        <w:snapToGrid/>
        <w:spacing w:line="500" w:lineRule="exact"/>
        <w:ind w:firstLine="482" w:firstLineChars="200"/>
        <w:jc w:val="center"/>
        <w:textAlignment w:val="auto"/>
        <w:rPr>
          <w:rFonts w:hint="eastAsia" w:ascii="Calibri" w:hAnsi="Calibri" w:eastAsia="宋体" w:cs="Times New Roman"/>
          <w:b/>
          <w:bCs/>
          <w:sz w:val="24"/>
          <w:szCs w:val="24"/>
          <w:lang w:val="en-US" w:eastAsia="zh-CN"/>
        </w:rPr>
      </w:pPr>
      <w:r>
        <w:rPr>
          <w:rFonts w:hint="eastAsia" w:ascii="Calibri" w:hAnsi="Calibri" w:eastAsia="宋体" w:cs="Times New Roman"/>
          <w:b/>
          <w:bCs/>
          <w:sz w:val="24"/>
          <w:szCs w:val="24"/>
          <w:lang w:val="en-US" w:eastAsia="zh-CN"/>
        </w:rPr>
        <w:t>本书简介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eastAsia="zh-CN"/>
        </w:rPr>
      </w:pPr>
      <w:r>
        <w:rPr>
          <w:rFonts w:hint="eastAsia" w:ascii="Calibri" w:hAnsi="Calibri" w:eastAsia="宋体" w:cs="Times New Roman"/>
          <w:sz w:val="24"/>
          <w:szCs w:val="24"/>
          <w:lang w:val="en-US" w:eastAsia="zh-CN"/>
        </w:rPr>
        <w:t>本书是西方教育史上最有影响力的教育著作，这本书“寓意深刻”、“生动有趣”，作者主要想告诉我们要“遵从孩子的天性，自由成长更有助天才的培养”。本书共分为五卷，分别为</w:t>
      </w:r>
      <w:r>
        <w:rPr>
          <w:rFonts w:ascii="Arial" w:hAnsi="Arial" w:eastAsia="宋体" w:cs="Arial"/>
          <w:i w:val="0"/>
          <w:caps w:val="0"/>
          <w:color w:val="333333"/>
          <w:spacing w:val="0"/>
          <w:sz w:val="24"/>
          <w:szCs w:val="24"/>
          <w:shd w:val="clear" w:color="auto" w:fill="FFFFFF"/>
        </w:rPr>
        <w:t>第一卷婴儿期（0—2</w:t>
      </w:r>
      <w:r>
        <w:rPr>
          <w:rFonts w:hint="eastAsia" w:ascii="Arial" w:hAnsi="Arial" w:eastAsia="宋体" w:cs="Arial"/>
          <w:i w:val="0"/>
          <w:caps w:val="0"/>
          <w:color w:val="333333"/>
          <w:spacing w:val="0"/>
          <w:sz w:val="24"/>
          <w:szCs w:val="24"/>
          <w:shd w:val="clear" w:color="auto" w:fill="FFFFFF"/>
          <w:lang w:val="en-US" w:eastAsia="zh-CN"/>
        </w:rPr>
        <w:t>岁</w:t>
      </w:r>
      <w:r>
        <w:rPr>
          <w:rFonts w:ascii="Arial" w:hAnsi="Arial" w:eastAsia="宋体" w:cs="Arial"/>
          <w:i w:val="0"/>
          <w:caps w:val="0"/>
          <w:color w:val="333333"/>
          <w:spacing w:val="0"/>
          <w:sz w:val="24"/>
          <w:szCs w:val="24"/>
          <w:shd w:val="clear" w:color="auto" w:fill="FFFFFF"/>
        </w:rPr>
        <w:t>）</w:t>
      </w:r>
      <w:r>
        <w:rPr>
          <w:rFonts w:hint="eastAsia" w:ascii="Arial" w:hAnsi="Arial" w:eastAsia="宋体" w:cs="Arial"/>
          <w:i w:val="0"/>
          <w:caps w:val="0"/>
          <w:color w:val="333333"/>
          <w:spacing w:val="0"/>
          <w:sz w:val="24"/>
          <w:szCs w:val="24"/>
          <w:shd w:val="clear" w:color="auto" w:fill="FFFFFF"/>
          <w:lang w:eastAsia="zh-CN"/>
        </w:rPr>
        <w:t>，以小于两岁的婴儿为教育对象，告诉父母怎么进行恰当的体育教育，以让孩子能真正地自然发展。第二卷，</w:t>
      </w:r>
      <w:r>
        <w:rPr>
          <w:rFonts w:hint="eastAsia" w:ascii="Arial" w:hAnsi="Arial" w:eastAsia="宋体" w:cs="Arial"/>
          <w:i w:val="0"/>
          <w:caps w:val="0"/>
          <w:color w:val="333333"/>
          <w:spacing w:val="0"/>
          <w:sz w:val="24"/>
          <w:szCs w:val="24"/>
          <w:shd w:val="clear" w:color="auto" w:fill="FFFFFF"/>
          <w:lang w:val="en-US" w:eastAsia="zh-CN"/>
        </w:rPr>
        <w:t>作者</w:t>
      </w:r>
      <w:r>
        <w:rPr>
          <w:rFonts w:hint="eastAsia" w:ascii="Arial" w:hAnsi="Arial" w:eastAsia="宋体" w:cs="Arial"/>
          <w:i w:val="0"/>
          <w:caps w:val="0"/>
          <w:color w:val="333333"/>
          <w:spacing w:val="0"/>
          <w:sz w:val="24"/>
          <w:szCs w:val="24"/>
          <w:shd w:val="clear" w:color="auto" w:fill="FFFFFF"/>
          <w:lang w:eastAsia="zh-CN"/>
        </w:rPr>
        <w:t>以2 ～ 12 岁的儿童为教育对象，告诉父母孩子的智力还未发育成熟，很难进行真正的思考，所以建议父母重点对儿童进行感官教育。第三卷，</w:t>
      </w:r>
      <w:r>
        <w:rPr>
          <w:rFonts w:hint="eastAsia" w:ascii="Arial" w:hAnsi="Arial" w:eastAsia="宋体" w:cs="Arial"/>
          <w:i w:val="0"/>
          <w:caps w:val="0"/>
          <w:color w:val="333333"/>
          <w:spacing w:val="0"/>
          <w:sz w:val="24"/>
          <w:szCs w:val="24"/>
          <w:shd w:val="clear" w:color="auto" w:fill="FFFFFF"/>
          <w:lang w:val="en-US" w:eastAsia="zh-CN"/>
        </w:rPr>
        <w:t>作者</w:t>
      </w:r>
      <w:r>
        <w:rPr>
          <w:rFonts w:hint="eastAsia" w:ascii="Arial" w:hAnsi="Arial" w:eastAsia="宋体" w:cs="Arial"/>
          <w:i w:val="0"/>
          <w:caps w:val="0"/>
          <w:color w:val="333333"/>
          <w:spacing w:val="0"/>
          <w:sz w:val="24"/>
          <w:szCs w:val="24"/>
          <w:shd w:val="clear" w:color="auto" w:fill="FFFFFF"/>
          <w:lang w:eastAsia="zh-CN"/>
        </w:rPr>
        <w:t>以12 ～ 15 岁的青少年为教育对象，他认为青少年利用自己的感觉器官积累了一定的经验，可以进行相应的智育教育。第四卷，</w:t>
      </w:r>
      <w:r>
        <w:rPr>
          <w:rFonts w:hint="eastAsia" w:ascii="Arial" w:hAnsi="Arial" w:eastAsia="宋体" w:cs="Arial"/>
          <w:i w:val="0"/>
          <w:caps w:val="0"/>
          <w:color w:val="333333"/>
          <w:spacing w:val="0"/>
          <w:sz w:val="24"/>
          <w:szCs w:val="24"/>
          <w:shd w:val="clear" w:color="auto" w:fill="FFFFFF"/>
          <w:lang w:val="en-US" w:eastAsia="zh-CN"/>
        </w:rPr>
        <w:t>作者</w:t>
      </w:r>
      <w:r>
        <w:rPr>
          <w:rFonts w:hint="eastAsia" w:ascii="Arial" w:hAnsi="Arial" w:eastAsia="宋体" w:cs="Arial"/>
          <w:i w:val="0"/>
          <w:caps w:val="0"/>
          <w:color w:val="333333"/>
          <w:spacing w:val="0"/>
          <w:sz w:val="24"/>
          <w:szCs w:val="24"/>
          <w:shd w:val="clear" w:color="auto" w:fill="FFFFFF"/>
          <w:lang w:eastAsia="zh-CN"/>
        </w:rPr>
        <w:t>以15 ～ 20 岁的青年为教育对象，此年龄段的孩子开始逐渐接触社会，德育教育是最为关键的教育。第五卷，</w:t>
      </w:r>
      <w:r>
        <w:rPr>
          <w:rFonts w:hint="eastAsia" w:ascii="Arial" w:hAnsi="Arial" w:eastAsia="宋体" w:cs="Arial"/>
          <w:i w:val="0"/>
          <w:caps w:val="0"/>
          <w:color w:val="333333"/>
          <w:spacing w:val="0"/>
          <w:sz w:val="24"/>
          <w:szCs w:val="24"/>
          <w:shd w:val="clear" w:color="auto" w:fill="FFFFFF"/>
          <w:lang w:val="en-US" w:eastAsia="zh-CN"/>
        </w:rPr>
        <w:t>作者</w:t>
      </w:r>
      <w:r>
        <w:rPr>
          <w:rFonts w:hint="eastAsia" w:ascii="Arial" w:hAnsi="Arial" w:eastAsia="宋体" w:cs="Arial"/>
          <w:i w:val="0"/>
          <w:caps w:val="0"/>
          <w:color w:val="333333"/>
          <w:spacing w:val="0"/>
          <w:sz w:val="24"/>
          <w:szCs w:val="24"/>
          <w:shd w:val="clear" w:color="auto" w:fill="FFFFFF"/>
          <w:lang w:eastAsia="zh-CN"/>
        </w:rPr>
        <w:t>开始重点论述对女孩的教育，他以10 岁为分界点，分别论述10 岁前和10 岁后的女孩应该如何教育，同时还告诉父母如何对孩子进行爱情教育。</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Arial" w:hAnsi="Arial" w:eastAsia="宋体" w:cs="Arial"/>
          <w:b/>
          <w:bCs/>
          <w:i w:val="0"/>
          <w:caps w:val="0"/>
          <w:color w:val="333333"/>
          <w:spacing w:val="0"/>
          <w:sz w:val="24"/>
          <w:szCs w:val="24"/>
          <w:shd w:val="clear" w:color="auto" w:fill="FFFFFF"/>
          <w:lang w:val="en-US" w:eastAsia="zh-CN"/>
        </w:rPr>
      </w:pPr>
      <w:r>
        <w:rPr>
          <w:rFonts w:hint="eastAsia" w:ascii="Arial" w:hAnsi="Arial" w:eastAsia="宋体" w:cs="Arial"/>
          <w:b/>
          <w:bCs/>
          <w:i w:val="0"/>
          <w:caps w:val="0"/>
          <w:color w:val="333333"/>
          <w:spacing w:val="0"/>
          <w:sz w:val="24"/>
          <w:szCs w:val="24"/>
          <w:shd w:val="clear" w:color="auto" w:fill="FFFFFF"/>
          <w:lang w:val="en-US" w:eastAsia="zh-CN"/>
        </w:rPr>
        <w:t>二、我的思考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阅读了一些章节之后，对于作者提出的几种观点有自己的一些所思所悟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eastAsia="zh-CN"/>
        </w:rPr>
      </w:pPr>
      <w:r>
        <w:rPr>
          <w:rFonts w:hint="eastAsia" w:ascii="Arial" w:hAnsi="Arial" w:eastAsia="宋体" w:cs="Arial"/>
          <w:i w:val="0"/>
          <w:caps w:val="0"/>
          <w:color w:val="333333"/>
          <w:spacing w:val="0"/>
          <w:sz w:val="24"/>
          <w:szCs w:val="24"/>
          <w:shd w:val="clear" w:color="auto" w:fill="FFFFFF"/>
          <w:lang w:val="en-US" w:eastAsia="zh-CN"/>
        </w:rPr>
        <w:t>（一）作者观点：“</w:t>
      </w:r>
      <w:r>
        <w:rPr>
          <w:rFonts w:ascii="Arial" w:hAnsi="Arial" w:eastAsia="宋体" w:cs="Arial"/>
          <w:i w:val="0"/>
          <w:caps w:val="0"/>
          <w:color w:val="333333"/>
          <w:spacing w:val="0"/>
          <w:sz w:val="24"/>
          <w:szCs w:val="24"/>
          <w:shd w:val="clear" w:color="auto" w:fill="FFFFFF"/>
        </w:rPr>
        <w:t>做个自然的施教者</w:t>
      </w:r>
      <w:r>
        <w:rPr>
          <w:rFonts w:hint="eastAsia" w:ascii="Arial" w:hAnsi="Arial" w:eastAsia="宋体" w:cs="Arial"/>
          <w:i w:val="0"/>
          <w:caps w:val="0"/>
          <w:color w:val="333333"/>
          <w:spacing w:val="0"/>
          <w:sz w:val="24"/>
          <w:szCs w:val="24"/>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作者提出，教育要遵循自然，跟着它给你画好的道路前进。它在连续不断地锻炼孩子，他用各种各样的考验来磨砺他们的性情，它教他们从小就知道什么是烦恼和痛苦。因此我们要遵循自然的法则，要训练孩子们经得起他们将来有一天必然要遇到的打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我的思考：我联想到了当前幼儿户外体育游戏中存在着这样的一些现象——幼儿园教师在组织户外游戏活动时最担心的就是担心孩子们的安全出问题。分析这个现象最深层次的原因应该是有的幼儿家长在方面担心过度，只要孩子身上出现一点点的小伤，就会对所在班级的教师“讨个说法”，长期以往，幼儿园有的老师就会在每次组织户外游戏活动时战战兢兢，如履薄冰。这就不奇怪社会上经常会有“温室里的花朵”的说法，这些“花朵”看上去很漂亮，但是不能接受住外面的风吹雨打。反观我们的邻国——日本，他们的学前教育是我比较喜欢的，他们从小就让孩子们在冰天雪地里练习跑步，从小来锻炼他们的体质与意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 xml:space="preserve">因此我们应该遵循自然的法则，顺应孩子们发展的规律和特点，让幼儿回归幼儿本来的样子。对孩子们的关心要适度，不能宠溺孩子，对孩子的关心照料才能取得成效。要让孩子们在室外受到自然给他的锻炼，这在成人看来是倍加危险的，可是相反，这是在分散危险，减少危险。经验告诉我们，娇生惯养的孩子比其他的孩子体质更弱，更容易生病。从自由中得到的益处可以补偿许多小伤。孩子即使在这个过程中受了伤，还是会能够在这个过程中学到一些急救的知识的。只要我们不使她们做超过能力的事情，则使用他们的体力同爱惜他们的体力相比，其危害还要小一些。因此，要训练他们经得起他们将来有一天必然要遇到的打击。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eastAsia="zh-CN"/>
        </w:rPr>
        <w:t>（</w:t>
      </w:r>
      <w:r>
        <w:rPr>
          <w:rFonts w:hint="eastAsia" w:ascii="Arial" w:hAnsi="Arial" w:eastAsia="宋体" w:cs="Arial"/>
          <w:i w:val="0"/>
          <w:caps w:val="0"/>
          <w:color w:val="333333"/>
          <w:spacing w:val="0"/>
          <w:sz w:val="24"/>
          <w:szCs w:val="24"/>
          <w:shd w:val="clear" w:color="auto" w:fill="FFFFFF"/>
          <w:lang w:val="en-US" w:eastAsia="zh-CN"/>
        </w:rPr>
        <w:t>二）作者观点：</w:t>
      </w:r>
      <w:r>
        <w:rPr>
          <w:rFonts w:hint="eastAsia" w:ascii="Arial" w:hAnsi="Arial" w:eastAsia="宋体" w:cs="Arial"/>
          <w:i w:val="0"/>
          <w:caps w:val="0"/>
          <w:color w:val="333333"/>
          <w:spacing w:val="0"/>
          <w:sz w:val="24"/>
          <w:szCs w:val="24"/>
          <w:shd w:val="clear" w:color="auto" w:fill="FFFFFF"/>
          <w:lang w:eastAsia="zh-CN"/>
        </w:rPr>
        <w:t>“</w:t>
      </w:r>
      <w:r>
        <w:rPr>
          <w:rFonts w:hint="eastAsia" w:ascii="Arial" w:hAnsi="Arial" w:eastAsia="宋体" w:cs="Arial"/>
          <w:i w:val="0"/>
          <w:caps w:val="0"/>
          <w:color w:val="333333"/>
          <w:spacing w:val="0"/>
          <w:sz w:val="24"/>
          <w:szCs w:val="24"/>
          <w:shd w:val="clear" w:color="auto" w:fill="FFFFFF"/>
          <w:lang w:val="en-US" w:eastAsia="zh-CN"/>
        </w:rPr>
        <w:t>要爱护儿童，帮他们做游戏，使他们快乐，培养他们可爱的本能”。</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问大家一个问题：“到目前为止，你最快乐的时光是哪个时间段呢？”应该很对人的回答都是：我最快乐的时光是童年时光，回想我们小时候，我们恣意地在田里“玩泥巴”“捉泥鳅”，与同伴在院坝里玩“过家家”，在平整的操场上“眺房子”。一幕幕回想起来都是甜滋滋的、美滋滋的。但是反观现在的幼儿，好多城市里的孩子们都被“圈”在了“水泥钢筋”里，与大自然接触的机会较少，不能够恣意地去玩。玩耍时会被大人限制种种，不能够尽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eastAsia="zh-CN"/>
        </w:rPr>
      </w:pPr>
      <w:r>
        <w:rPr>
          <w:rFonts w:hint="eastAsia" w:ascii="Arial" w:hAnsi="Arial" w:eastAsia="宋体" w:cs="Arial"/>
          <w:i w:val="0"/>
          <w:caps w:val="0"/>
          <w:color w:val="333333"/>
          <w:spacing w:val="0"/>
          <w:sz w:val="24"/>
          <w:szCs w:val="24"/>
          <w:shd w:val="clear" w:color="auto" w:fill="FFFFFF"/>
          <w:lang w:val="en-US" w:eastAsia="zh-CN"/>
        </w:rPr>
        <w:t>《指南》指出我们幼儿园要以游戏为基本活动，让孩子要有一个快乐无忧无虑的童年，因为只有游戏才能够点亮快乐童年。教师要注重游戏的价值与作用，让孩子们在游戏中得到健康全面的发展。作为大人的我们绝对不能剥夺掉大自然给予他们短暂的时光，让孩子们有一个喜笑颜开、心情恬静的童年，让天真烂漫的儿童享受那稍纵即逝的时光，让孩子们享受到一生中最初这几年的财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（三）作者观点：“大自然希望儿童在成人之前就要像儿童的样子”。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作者提出：我们如果打乱了这个次序，我们就会造成一些早熟的果实，它们长得既不丰满也不甜美，而且很快就会腐烂。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我的思考：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在现实生活中，我们经常会看到一些年纪轻轻的博士和老态龙钟的儿童。儿童是有他特有的看法、想法和感情的，如果想用我们的看法、想法和感情去代替我们的看法、想法和感情，那么孩子们的主观能动性和想象力、和创造性就会被大打折扣。在我们乡镇幼儿园还存在着这样一部分家长，希望幼儿园教给孩子们一些数数、写字、拼音之类的显而易见的知识和技能，殊不知这犹如拔苗助长，破坏的是孩子们学习的兴趣，超前教育的危害将会在小学二年级中开始显现，但是有的家长却乐此不疲，将孩子送到能够满足他们这些想法的一些幼儿园。再加之有些地方还有着很严重的“超前教育”，或者各种培训机构漫天而至。孩子们的童年被繁重的“学习”占满，“儿童原有的样子不复存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center"/>
        <w:textAlignment w:val="auto"/>
        <w:rPr>
          <w:rFonts w:hint="eastAsia" w:ascii="Arial" w:hAnsi="Arial" w:eastAsia="宋体" w:cs="Arial"/>
          <w:b/>
          <w:bCs/>
          <w:i w:val="0"/>
          <w:caps w:val="0"/>
          <w:color w:val="333333"/>
          <w:spacing w:val="0"/>
          <w:sz w:val="24"/>
          <w:szCs w:val="24"/>
          <w:shd w:val="clear" w:color="auto" w:fill="FFFFFF"/>
          <w:lang w:val="en-US" w:eastAsia="zh-CN"/>
        </w:rPr>
      </w:pPr>
      <w:r>
        <w:rPr>
          <w:rFonts w:hint="eastAsia" w:ascii="Arial" w:hAnsi="Arial" w:eastAsia="宋体" w:cs="Arial"/>
          <w:b/>
          <w:bCs/>
          <w:i w:val="0"/>
          <w:caps w:val="0"/>
          <w:color w:val="333333"/>
          <w:spacing w:val="0"/>
          <w:sz w:val="24"/>
          <w:szCs w:val="24"/>
          <w:shd w:val="clear" w:color="auto" w:fill="FFFFFF"/>
          <w:lang w:val="en-US" w:eastAsia="zh-CN"/>
        </w:rPr>
        <w:t>三、我的困惑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作者提出“</w:t>
      </w:r>
      <w:r>
        <w:rPr>
          <w:rFonts w:ascii="Arial" w:hAnsi="Arial" w:eastAsia="宋体" w:cs="Arial"/>
          <w:i w:val="0"/>
          <w:caps w:val="0"/>
          <w:color w:val="333333"/>
          <w:spacing w:val="0"/>
          <w:sz w:val="24"/>
          <w:szCs w:val="24"/>
          <w:shd w:val="clear" w:color="auto" w:fill="FFFFFF"/>
        </w:rPr>
        <w:t>教孩子说话不能急于求成</w:t>
      </w:r>
      <w:r>
        <w:rPr>
          <w:rFonts w:hint="eastAsia" w:ascii="Arial" w:hAnsi="Arial" w:eastAsia="宋体" w:cs="Arial"/>
          <w:i w:val="0"/>
          <w:caps w:val="0"/>
          <w:color w:val="333333"/>
          <w:spacing w:val="0"/>
          <w:sz w:val="24"/>
          <w:szCs w:val="24"/>
          <w:shd w:val="clear" w:color="auto" w:fill="FFFFFF"/>
          <w:lang w:eastAsia="zh-CN"/>
        </w:rPr>
        <w:t>，</w:t>
      </w:r>
      <w:r>
        <w:rPr>
          <w:rFonts w:hint="eastAsia" w:ascii="Arial" w:hAnsi="Arial" w:eastAsia="宋体" w:cs="Arial"/>
          <w:i w:val="0"/>
          <w:caps w:val="0"/>
          <w:color w:val="333333"/>
          <w:spacing w:val="0"/>
          <w:sz w:val="24"/>
          <w:szCs w:val="24"/>
          <w:shd w:val="clear" w:color="auto" w:fill="FFFFFF"/>
          <w:lang w:val="en-US" w:eastAsia="zh-CN"/>
        </w:rPr>
        <w:t>要尽量限制孩子们的词汇”。在现在，我们经常说要尽早地让孩子们学会说话，通过各种各样的途径丰富孩子们的词汇，从而让孩子们词汇丰富起来，更好地表达自己的想法。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r>
        <w:rPr>
          <w:rFonts w:hint="eastAsia" w:ascii="Arial" w:hAnsi="Arial" w:eastAsia="宋体" w:cs="Arial"/>
          <w:i w:val="0"/>
          <w:caps w:val="0"/>
          <w:color w:val="333333"/>
          <w:spacing w:val="0"/>
          <w:sz w:val="24"/>
          <w:szCs w:val="24"/>
          <w:shd w:val="clear" w:color="auto" w:fill="FFFFFF"/>
          <w:lang w:val="en-US" w:eastAsia="zh-CN"/>
        </w:rPr>
        <w:t>“顺应自然 回归自然”，让孩子能够自然而然地生长，是我的职业追求与信念，与孩子们共同自然生长，与孩子们共享快乐童年！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Arial" w:hAnsi="Arial" w:eastAsia="宋体" w:cs="Arial"/>
          <w:i w:val="0"/>
          <w:caps w:val="0"/>
          <w:color w:val="333333"/>
          <w:spacing w:val="0"/>
          <w:sz w:val="24"/>
          <w:szCs w:val="24"/>
          <w:shd w:val="clear" w:color="auto" w:fill="FFFFFF"/>
          <w:lang w:val="en-US" w:eastAsia="zh-CN"/>
        </w:rPr>
      </w:pPr>
    </w:p>
    <w:p>
      <w:pPr>
        <w:spacing w:line="500" w:lineRule="exact"/>
        <w:jc w:val="center"/>
        <w:rPr>
          <w:rFonts w:hint="eastAsia" w:ascii="宋体" w:hAnsi="宋体" w:eastAsia="宋体" w:cs="Times New Roman"/>
          <w:b/>
          <w:sz w:val="30"/>
          <w:szCs w:val="30"/>
        </w:rPr>
      </w:pPr>
      <w:r>
        <w:rPr>
          <w:rFonts w:hint="eastAsia" w:ascii="宋体" w:hAnsi="宋体" w:eastAsia="宋体" w:cs="Times New Roman"/>
          <w:b/>
          <w:sz w:val="30"/>
          <w:szCs w:val="30"/>
        </w:rPr>
        <w:t>《爱弥儿》自然教育主义观下看亲子关系</w:t>
      </w:r>
    </w:p>
    <w:p>
      <w:pPr>
        <w:spacing w:line="500" w:lineRule="exact"/>
        <w:jc w:val="center"/>
        <w:rPr>
          <w:rFonts w:hint="eastAsia" w:ascii="楷体" w:hAnsi="楷体" w:eastAsia="楷体" w:cs="Times New Roman"/>
          <w:sz w:val="24"/>
          <w:szCs w:val="28"/>
        </w:rPr>
      </w:pPr>
      <w:r>
        <w:rPr>
          <w:rFonts w:hint="eastAsia" w:ascii="楷体" w:hAnsi="楷体" w:eastAsia="楷体" w:cs="Times New Roman"/>
          <w:sz w:val="24"/>
          <w:szCs w:val="28"/>
        </w:rPr>
        <w:t>成都市双流区胜利幼儿园  胡佳英</w:t>
      </w:r>
    </w:p>
    <w:p>
      <w:pPr>
        <w:spacing w:line="500" w:lineRule="exact"/>
        <w:jc w:val="center"/>
        <w:rPr>
          <w:rFonts w:hint="eastAsia" w:ascii="楷体" w:hAnsi="楷体" w:eastAsia="楷体" w:cs="Times New Roman"/>
          <w:sz w:val="24"/>
          <w:szCs w:val="28"/>
        </w:rPr>
      </w:pPr>
    </w:p>
    <w:p>
      <w:pPr>
        <w:spacing w:line="500" w:lineRule="exact"/>
        <w:rPr>
          <w:rFonts w:hint="eastAsia" w:ascii="宋体" w:hAnsi="宋体" w:eastAsia="宋体" w:cs="Times New Roman"/>
          <w:sz w:val="24"/>
          <w:szCs w:val="24"/>
        </w:rPr>
      </w:pPr>
      <w:r>
        <w:rPr>
          <w:rFonts w:ascii="宋体" w:hAnsi="宋体" w:eastAsia="宋体" w:cs="Times New Roman"/>
          <w:sz w:val="28"/>
          <w:szCs w:val="28"/>
        </w:rPr>
        <w:t>  </w:t>
      </w:r>
      <w:r>
        <w:rPr>
          <w:rFonts w:ascii="宋体" w:hAnsi="宋体" w:eastAsia="宋体" w:cs="Times New Roman"/>
          <w:sz w:val="24"/>
          <w:szCs w:val="24"/>
        </w:rPr>
        <w:t>一、爱弥儿中的自然主义教育思想</w:t>
      </w:r>
      <w:r>
        <w:rPr>
          <w:rFonts w:ascii="宋体" w:hAnsi="宋体" w:eastAsia="宋体" w:cs="Times New Roman"/>
          <w:sz w:val="24"/>
          <w:szCs w:val="24"/>
        </w:rPr>
        <w:br w:type="textWrapping"/>
      </w:r>
      <w:r>
        <w:rPr>
          <w:rFonts w:ascii="宋体" w:hAnsi="宋体" w:eastAsia="宋体" w:cs="Times New Roman"/>
          <w:sz w:val="24"/>
          <w:szCs w:val="24"/>
        </w:rPr>
        <w:t>  爱弥儿》一书中这样写道:“出自造物者的东西。都是好的，而到了人的手里,就全变坏了。’卢梭提倡自然主义教育,这也是其思想体系中的核心部分。在《爱弥儿》一书中，卢梭把教育划分为四个阶段，主张在不同阶段对儿童实施不同的教育,他认为儿童的发展具有差异性和阶段性，卢梭将儿童的年龄特征和个性发展放在首要地位。在儿童发展的各个阶段,包括</w:t>
      </w:r>
      <w:r>
        <w:rPr>
          <w:rFonts w:hint="eastAsia" w:ascii="宋体" w:hAnsi="宋体" w:eastAsia="宋体" w:cs="Times New Roman"/>
          <w:sz w:val="24"/>
          <w:szCs w:val="24"/>
        </w:rPr>
        <w:t>婴幼儿期的体育教育；儿童期的感官教育；少年期的智育、劳动教育；青年时期的</w:t>
      </w:r>
      <w:r>
        <w:rPr>
          <w:rFonts w:ascii="宋体" w:hAnsi="宋体" w:eastAsia="宋体" w:cs="Times New Roman"/>
          <w:sz w:val="24"/>
          <w:szCs w:val="24"/>
        </w:rPr>
        <w:t>道德、爱情教育</w:t>
      </w:r>
      <w:r>
        <w:rPr>
          <w:rFonts w:hint="eastAsia" w:ascii="宋体" w:hAnsi="宋体" w:eastAsia="宋体" w:cs="Times New Roman"/>
          <w:sz w:val="24"/>
          <w:szCs w:val="24"/>
        </w:rPr>
        <w:t>。其</w:t>
      </w:r>
      <w:r>
        <w:rPr>
          <w:rFonts w:ascii="宋体" w:hAnsi="宋体" w:eastAsia="宋体" w:cs="Times New Roman"/>
          <w:sz w:val="24"/>
          <w:szCs w:val="24"/>
        </w:rPr>
        <w:t>处处体现了卢梭的自然教育思想。德国古典哲学家康德是这样评价卢梭的,他说:“卢梭是另一个牛顿，牛顿完成了外界自然的科学，卢梭则完成了人的内在宇宙的科学。正如牛顿揭示了外在世界的秩序与规律,卢梭则发现了人的内在本性。”总的来说，卢梭的自然主义教育思想主要包括以下几个方面。      </w:t>
      </w:r>
    </w:p>
    <w:p>
      <w:pPr>
        <w:spacing w:line="500" w:lineRule="exact"/>
        <w:ind w:firstLine="480" w:firstLineChars="200"/>
        <w:rPr>
          <w:rFonts w:hint="eastAsia" w:ascii="宋体" w:hAnsi="宋体" w:eastAsia="宋体" w:cs="Times New Roman"/>
          <w:sz w:val="24"/>
          <w:szCs w:val="24"/>
        </w:rPr>
      </w:pPr>
      <w:r>
        <w:rPr>
          <w:rFonts w:ascii="宋体" w:hAnsi="宋体" w:eastAsia="宋体" w:cs="Times New Roman"/>
          <w:sz w:val="24"/>
          <w:szCs w:val="24"/>
        </w:rPr>
        <w:t>(一)自然教育,自然成长</w:t>
      </w:r>
      <w:r>
        <w:rPr>
          <w:rFonts w:ascii="宋体" w:hAnsi="宋体" w:eastAsia="宋体" w:cs="Times New Roman"/>
          <w:sz w:val="24"/>
          <w:szCs w:val="24"/>
        </w:rPr>
        <w:br w:type="textWrapping"/>
      </w:r>
      <w:r>
        <w:rPr>
          <w:rFonts w:ascii="宋体" w:hAnsi="宋体" w:eastAsia="宋体" w:cs="Times New Roman"/>
          <w:sz w:val="24"/>
          <w:szCs w:val="24"/>
        </w:rPr>
        <w:t>  在卢梭看来,人的天性发展具有规律性。他在《爱弥儿》一书中提到，“大自然希望儿童在成人以前就要像儿童的样子,儿童是有他特有的看法、想法和感情的,如果想用我们的看法、想法和感情去代替他们的,那简直是最愚蠢的事情”。</w:t>
      </w:r>
      <w:r>
        <w:rPr>
          <w:rFonts w:hint="eastAsia" w:ascii="宋体" w:hAnsi="宋体" w:eastAsia="宋体" w:cs="Times New Roman"/>
          <w:sz w:val="24"/>
          <w:szCs w:val="24"/>
        </w:rPr>
        <w:t>也就是我们常常说的</w:t>
      </w:r>
      <w:r>
        <w:rPr>
          <w:rFonts w:ascii="宋体" w:hAnsi="宋体" w:eastAsia="宋体" w:cs="Times New Roman"/>
          <w:sz w:val="24"/>
          <w:szCs w:val="24"/>
        </w:rPr>
        <w:t>儿童教育要遵循其身心发展规律。教育不是一路的急速奔跑,而是需要教育者用心去慢慢引导;不是将他们遮蔽在自己的保护伞之下，而是还他们以自由。大自然是丰富多彩的,那里有儿童想看的世界、想听的声音、想懂的知识。儿童是属于自然的,儿童生活在自然的状态下，自身就会发生变化,变得勇敢从容，不怕跌倒，会主动积极参加活动,遇到困难也会积极应对,不会惊慌失措。</w:t>
      </w:r>
      <w:r>
        <w:rPr>
          <w:rFonts w:ascii="宋体" w:hAnsi="宋体" w:eastAsia="宋体" w:cs="Times New Roman"/>
          <w:sz w:val="24"/>
          <w:szCs w:val="24"/>
        </w:rPr>
        <w:br w:type="textWrapping"/>
      </w:r>
      <w:r>
        <w:rPr>
          <w:rFonts w:ascii="宋体" w:hAnsi="宋体" w:eastAsia="宋体" w:cs="Times New Roman"/>
          <w:sz w:val="24"/>
          <w:szCs w:val="24"/>
        </w:rPr>
        <w:br w:type="textWrapping"/>
      </w:r>
      <w:r>
        <w:rPr>
          <w:rFonts w:ascii="宋体" w:hAnsi="宋体" w:eastAsia="宋体" w:cs="Times New Roman"/>
          <w:sz w:val="24"/>
          <w:szCs w:val="24"/>
        </w:rPr>
        <w:t>  (二)深入了解儿童</w:t>
      </w:r>
      <w:r>
        <w:rPr>
          <w:rFonts w:ascii="宋体" w:hAnsi="宋体" w:eastAsia="宋体" w:cs="Times New Roman"/>
          <w:sz w:val="24"/>
          <w:szCs w:val="24"/>
        </w:rPr>
        <w:br w:type="textWrapping"/>
      </w:r>
      <w:r>
        <w:rPr>
          <w:rFonts w:hint="eastAsia" w:ascii="宋体" w:hAnsi="宋体" w:eastAsia="宋体" w:cs="Times New Roman"/>
          <w:sz w:val="24"/>
          <w:szCs w:val="24"/>
        </w:rPr>
        <w:t xml:space="preserve">    </w:t>
      </w:r>
      <w:r>
        <w:rPr>
          <w:rFonts w:ascii="宋体" w:hAnsi="宋体" w:eastAsia="宋体" w:cs="Times New Roman"/>
          <w:sz w:val="24"/>
          <w:szCs w:val="24"/>
        </w:rPr>
        <w:t>卢梭生活的时代,从出生的一刻起,保姆就开始担任给婴儿哺育的任务。孩子与母亲之间亲密关系的建立是从出生那一刻开始的,因此由保姆代替母亲为幼儿哺育这一做法在卢梭看来是不可取的。这会造成亲子之间的距离感。母亲与孩子之间的感情得不到连接,造成亲密感缺失,最终导致孩子的身心得不到良好的发展。因此，卢梭认为,母亲有着承担哺育的重要责任,而不是把这一职责交给保姆。同时,他认为家庭教育不仅需要母亲的参与，父亲作为儿童成长过程中不可替代的角色，他的责任不仅仅是看护孩子，更要培育和教养他们,使孩子获得更好的人格发展，更有利于他们的成长。儿童是天真的，有时他们的一些想法和做法让父母很难理解,正是因为这样,父母才</w:t>
      </w:r>
      <w:r>
        <w:rPr>
          <w:rFonts w:hint="eastAsia" w:ascii="宋体" w:hAnsi="宋体" w:eastAsia="宋体" w:cs="Times New Roman"/>
          <w:sz w:val="24"/>
          <w:szCs w:val="24"/>
        </w:rPr>
        <w:t>也就是</w:t>
      </w:r>
      <w:r>
        <w:rPr>
          <w:rFonts w:ascii="宋体" w:hAnsi="宋体" w:eastAsia="宋体" w:cs="Times New Roman"/>
          <w:sz w:val="24"/>
          <w:szCs w:val="24"/>
        </w:rPr>
        <w:t>应该多站在儿童的立场上思考问题，用儿童的眼睛去看，用儿童的心灵去体会,走进儿童的小世界,贴近他们的心灵，为儿童树立榜样示范作用。此外,稳定而融洽的夫妻关系，和睦的家庭环境,都会对儿童起到潜移默化、深远持久的影响。</w:t>
      </w:r>
    </w:p>
    <w:p>
      <w:pPr>
        <w:spacing w:line="500" w:lineRule="exact"/>
        <w:ind w:firstLine="480" w:firstLineChars="200"/>
        <w:rPr>
          <w:rFonts w:ascii="宋体" w:hAnsi="宋体" w:eastAsia="宋体" w:cs="Times New Roman"/>
          <w:sz w:val="28"/>
          <w:szCs w:val="28"/>
        </w:rPr>
      </w:pPr>
      <w:r>
        <w:rPr>
          <w:rFonts w:ascii="宋体" w:hAnsi="宋体" w:eastAsia="宋体" w:cs="Times New Roman"/>
          <w:sz w:val="24"/>
          <w:szCs w:val="24"/>
        </w:rPr>
        <w:t>(三)生存教育</w:t>
      </w:r>
      <w:r>
        <w:rPr>
          <w:rFonts w:ascii="宋体" w:hAnsi="宋体" w:eastAsia="宋体" w:cs="Times New Roman"/>
          <w:sz w:val="24"/>
          <w:szCs w:val="24"/>
        </w:rPr>
        <w:br w:type="textWrapping"/>
      </w:r>
      <w:r>
        <w:rPr>
          <w:rFonts w:ascii="宋体" w:hAnsi="宋体" w:eastAsia="宋体" w:cs="Times New Roman"/>
          <w:sz w:val="24"/>
          <w:szCs w:val="24"/>
        </w:rPr>
        <w:t>  生存教育的核心体现在自我保护上。</w:t>
      </w:r>
      <w:r>
        <w:rPr>
          <w:rFonts w:hint="eastAsia" w:ascii="宋体" w:hAnsi="宋体" w:eastAsia="宋体" w:cs="Times New Roman"/>
          <w:sz w:val="24"/>
          <w:szCs w:val="24"/>
        </w:rPr>
        <w:t>正如文中提到“应该教他成年以后知道怎样保护自己，教他经得住命运的打击”。</w:t>
      </w:r>
      <w:r>
        <w:rPr>
          <w:rFonts w:ascii="宋体" w:hAnsi="宋体" w:eastAsia="宋体" w:cs="Times New Roman"/>
          <w:sz w:val="24"/>
          <w:szCs w:val="24"/>
        </w:rPr>
        <w:t>卢梭认为，对儿童进行生存教育需要从各个方面开展,包括如何护理自己的身体、感官的发展、知识的传授、职业教育、以及生活的教育等。拥有健康的体魄是创造一切的前提,因此爱护生命是重中之重。卢梭认为“我们最初的哲学老师是我们的脚，我们的手和我们的眼睛”。因此他提倡对儿童实施感官教育,让儿童接触自然，用眼睛去看，用手去触摸,通过自然事物刺激儿童感官发展。卢梭在知识的教育上也表明了自己的观点。在他看来,知识的学习不在于多,是否能学以致用才是卢梭所看重的。在职业教育上,卢梭认为“劳动是社会的人不可豁免的责任。任何一个公民，无论他是贫或是富,是强或是弱，只要他不干活,就是一个流氓”。一个人只有通过劳动才能在社会上立足，他的生活才能得以保障。卢梭认为，健康的人格是在日常生活中形成的，因此,在生活教育方面,卢梭将人的全面发展作为教育目标。在他看来,珍爱生命,学会自爱是一切发展的前提,只有拥有一个健康的体魄，宽阔的精神世界,最终才能发展成为品德高尚、自信勇敢的人。</w:t>
      </w:r>
      <w:r>
        <w:rPr>
          <w:rFonts w:ascii="宋体" w:hAnsi="宋体" w:eastAsia="宋体" w:cs="Times New Roman"/>
          <w:sz w:val="24"/>
          <w:szCs w:val="24"/>
        </w:rPr>
        <w:br w:type="textWrapping"/>
      </w:r>
      <w:r>
        <w:rPr>
          <w:rFonts w:ascii="宋体" w:hAnsi="宋体" w:eastAsia="宋体" w:cs="Times New Roman"/>
          <w:sz w:val="24"/>
          <w:szCs w:val="24"/>
        </w:rPr>
        <w:t>   (四)尊重儿童</w:t>
      </w:r>
      <w:r>
        <w:rPr>
          <w:rFonts w:ascii="宋体" w:hAnsi="宋体" w:eastAsia="宋体" w:cs="Times New Roman"/>
          <w:sz w:val="24"/>
          <w:szCs w:val="24"/>
        </w:rPr>
        <w:br w:type="textWrapping"/>
      </w:r>
      <w:r>
        <w:rPr>
          <w:rFonts w:ascii="宋体" w:hAnsi="宋体" w:eastAsia="宋体" w:cs="Times New Roman"/>
          <w:sz w:val="24"/>
          <w:szCs w:val="24"/>
        </w:rPr>
        <w:t>  卢梭反对压抑儿童的个性、束缚儿童的自由,反对封建社会对儿童的压迫以及传统宗教信仰和偏见对儿童的灌输,纪律和体罚行为也是要被禁止的。卢梭要求尊重儿童,给儿童自由活动的时间和机会，让他们主动探索，“不仅不应当争取时间，而且还必须把时间白白地放过去”给儿童充分的自由,让他们不受拘束地自由表达与创造。父母要关注孩子的日常表现，为孩子的成长提供适当的指导,让孩子在自由的世界中探索和表达。</w:t>
      </w:r>
      <w:r>
        <w:rPr>
          <w:rFonts w:hint="eastAsia" w:ascii="宋体" w:hAnsi="宋体" w:eastAsia="宋体" w:cs="Times New Roman"/>
          <w:sz w:val="24"/>
          <w:szCs w:val="24"/>
        </w:rPr>
        <w:t>但</w:t>
      </w:r>
      <w:r>
        <w:rPr>
          <w:rFonts w:ascii="宋体" w:hAnsi="宋体" w:eastAsia="宋体" w:cs="Times New Roman"/>
          <w:sz w:val="24"/>
          <w:szCs w:val="24"/>
        </w:rPr>
        <w:t>尊重儿童给予儿童自由并不意味着放纵，卢梭所认为真正的尊重是在给予其自由的基础上加以节制。</w:t>
      </w:r>
      <w:r>
        <w:rPr>
          <w:rFonts w:ascii="宋体" w:hAnsi="宋体" w:eastAsia="宋体" w:cs="Times New Roman"/>
          <w:b/>
          <w:sz w:val="24"/>
          <w:szCs w:val="24"/>
        </w:rPr>
        <w:br w:type="textWrapping"/>
      </w:r>
      <w:r>
        <w:rPr>
          <w:rFonts w:ascii="宋体" w:hAnsi="宋体" w:eastAsia="宋体" w:cs="Times New Roman"/>
          <w:sz w:val="24"/>
          <w:szCs w:val="24"/>
        </w:rPr>
        <w:t>  二、我国当下亲子关系存在的问题</w:t>
      </w:r>
      <w:r>
        <w:rPr>
          <w:rFonts w:ascii="宋体" w:hAnsi="宋体" w:eastAsia="宋体" w:cs="Times New Roman"/>
          <w:sz w:val="24"/>
          <w:szCs w:val="24"/>
        </w:rPr>
        <w:br w:type="textWrapping"/>
      </w:r>
      <w:r>
        <w:rPr>
          <w:rFonts w:ascii="宋体" w:hAnsi="宋体" w:eastAsia="宋体" w:cs="Times New Roman"/>
          <w:sz w:val="24"/>
          <w:szCs w:val="24"/>
        </w:rPr>
        <w:t>  亲子关系是儿童发展的基石,是儿童健康成长的重要保障。自人类社会形成以来,亲子关系这一话题就引发了无数人的探讨。伴随着生产力的进步.和社会文化的多元性，亲子关系逐渐显现出许多问题,现阶段家庭子女教育问题具体体现在以下三方面。</w:t>
      </w:r>
      <w:r>
        <w:rPr>
          <w:rFonts w:ascii="宋体" w:hAnsi="宋体" w:eastAsia="宋体" w:cs="Times New Roman"/>
          <w:sz w:val="24"/>
          <w:szCs w:val="24"/>
        </w:rPr>
        <w:br w:type="textWrapping"/>
      </w:r>
      <w:r>
        <w:rPr>
          <w:rFonts w:ascii="宋体" w:hAnsi="宋体" w:eastAsia="宋体" w:cs="Times New Roman"/>
          <w:sz w:val="24"/>
          <w:szCs w:val="24"/>
        </w:rPr>
        <w:t>  </w:t>
      </w:r>
      <w:r>
        <w:rPr>
          <w:rFonts w:ascii="宋体" w:hAnsi="宋体" w:eastAsia="宋体" w:cs="Times New Roman"/>
          <w:b/>
          <w:sz w:val="24"/>
          <w:szCs w:val="24"/>
        </w:rPr>
        <w:t xml:space="preserve"> (一)盲目施爱</w:t>
      </w:r>
      <w:r>
        <w:rPr>
          <w:rFonts w:ascii="宋体" w:hAnsi="宋体" w:eastAsia="宋体" w:cs="Times New Roman"/>
          <w:sz w:val="24"/>
          <w:szCs w:val="24"/>
        </w:rPr>
        <w:br w:type="textWrapping"/>
      </w:r>
      <w:r>
        <w:rPr>
          <w:rFonts w:ascii="宋体" w:hAnsi="宋体" w:eastAsia="宋体" w:cs="Times New Roman"/>
          <w:sz w:val="24"/>
          <w:szCs w:val="24"/>
        </w:rPr>
        <w:t>  家庭教育中的“爱”一般指两方面,一是父母对儿童无私的爱,且这种爱是有底线和原则的，另一方面是指让儿童学会如何爱他人。但是如今的家长往往会陷入一种误区，爱孩子就要尽力满足孩子的一切需要,却不知孩子要经过磨炼才能成才这个道理。凡事有求必应，为儿童做好一切,舍不得儿童受到任何委屈,这是对西方“爱的教育”的扭曲认识。这种过度溺爱只会让儿童变成“温室里的花朵”,当有风雨来临时，儿童没有力量去抵挡困难，曾经鲜艳待放的花儿也变成了枯枝残叶,在是非面前没有判断力。家长爱孩子是没有错的,但爱的前提是要提出规则，家长要有一个正确的判断、绝不能一味迁就、妥协</w:t>
      </w:r>
      <w:r>
        <w:rPr>
          <w:rFonts w:hint="eastAsia" w:ascii="宋体" w:hAnsi="宋体" w:eastAsia="宋体" w:cs="Times New Roman"/>
          <w:sz w:val="24"/>
          <w:szCs w:val="24"/>
        </w:rPr>
        <w:t>。</w:t>
      </w:r>
      <w:r>
        <w:rPr>
          <w:rFonts w:ascii="宋体" w:hAnsi="宋体" w:eastAsia="宋体" w:cs="Times New Roman"/>
          <w:sz w:val="24"/>
          <w:szCs w:val="24"/>
        </w:rPr>
        <w:br w:type="textWrapping"/>
      </w:r>
      <w:r>
        <w:rPr>
          <w:rFonts w:ascii="宋体" w:hAnsi="宋体" w:eastAsia="宋体" w:cs="Times New Roman"/>
          <w:sz w:val="24"/>
          <w:szCs w:val="24"/>
        </w:rPr>
        <w:t>  </w:t>
      </w:r>
      <w:r>
        <w:rPr>
          <w:rFonts w:ascii="宋体" w:hAnsi="宋体" w:eastAsia="宋体" w:cs="Times New Roman"/>
          <w:b/>
          <w:sz w:val="24"/>
          <w:szCs w:val="24"/>
        </w:rPr>
        <w:t xml:space="preserve"> (二)忽视儿童的个体独立性</w:t>
      </w:r>
      <w:r>
        <w:rPr>
          <w:rFonts w:ascii="宋体" w:hAnsi="宋体" w:eastAsia="宋体" w:cs="Times New Roman"/>
          <w:sz w:val="24"/>
          <w:szCs w:val="24"/>
        </w:rPr>
        <w:br w:type="textWrapping"/>
      </w:r>
      <w:r>
        <w:rPr>
          <w:rFonts w:ascii="宋体" w:hAnsi="宋体" w:eastAsia="宋体" w:cs="Times New Roman"/>
          <w:sz w:val="24"/>
          <w:szCs w:val="24"/>
        </w:rPr>
        <w:t>  近年来,社会飞速发展,竞争日益激烈，知识的普及已经成为人们关注的焦点问题,教育也随之变得功利化与片面化。为了让自己的孩子不输在起跑线上，父母更多地将注意力放在孩子如何提高方面，各种辅导班、特长班接踵而来，忽略孩子的内心体验。很多家长在与孩子沟通时，更多的是表达自己，而不聆听孩子的声音。长此以往,导致儿童失去自信心,盲目服从,没有自己的想法。在这种控制与管教的环境中,活泼的儿童失去了灵性,原本充满爱的亲子关系也变得冷漠与僵化，儿童接受更多的是训练与控制。</w:t>
      </w:r>
      <w:r>
        <w:rPr>
          <w:rFonts w:ascii="宋体" w:hAnsi="宋体" w:eastAsia="宋体" w:cs="Times New Roman"/>
          <w:sz w:val="24"/>
          <w:szCs w:val="24"/>
        </w:rPr>
        <w:br w:type="textWrapping"/>
      </w:r>
      <w:r>
        <w:rPr>
          <w:rFonts w:ascii="宋体" w:hAnsi="宋体" w:eastAsia="宋体" w:cs="Times New Roman"/>
          <w:sz w:val="24"/>
          <w:szCs w:val="24"/>
        </w:rPr>
        <w:t>   (三)不能正确对待和引导儿童的好奇心</w:t>
      </w:r>
      <w:r>
        <w:rPr>
          <w:rFonts w:ascii="宋体" w:hAnsi="宋体" w:eastAsia="宋体" w:cs="Times New Roman"/>
          <w:sz w:val="24"/>
          <w:szCs w:val="24"/>
        </w:rPr>
        <w:br w:type="textWrapping"/>
      </w:r>
      <w:r>
        <w:rPr>
          <w:rFonts w:ascii="宋体" w:hAnsi="宋体" w:eastAsia="宋体" w:cs="Times New Roman"/>
          <w:sz w:val="24"/>
          <w:szCs w:val="24"/>
        </w:rPr>
        <w:t>  儿童都是活泼好动的，对任何事物都充满着好奇。很多家长对儿童表现出来的好奇心不知如何回应。于是他们选择了敷衍了事或是避而不谈，久而久之,儿童的好奇心由于得不到良好的回应而逐渐消失,对事物也逐渐失去了兴趣。甚至有些家长会因为儿童产生的好奇心与学习无关,直接采用简单粗暴的方式压制,这样的做法只会扼杀儿童的天性，阻碍儿童的成长与发展。</w:t>
      </w:r>
      <w:r>
        <w:rPr>
          <w:rFonts w:ascii="宋体" w:hAnsi="宋体" w:eastAsia="宋体" w:cs="Times New Roman"/>
          <w:sz w:val="24"/>
          <w:szCs w:val="24"/>
        </w:rPr>
        <w:br w:type="textWrapping"/>
      </w:r>
      <w:r>
        <w:rPr>
          <w:rFonts w:ascii="宋体" w:hAnsi="宋体" w:eastAsia="宋体" w:cs="Times New Roman"/>
          <w:sz w:val="24"/>
          <w:szCs w:val="24"/>
        </w:rPr>
        <w:t>  三、爱弥儿对当今亲子关系的启示</w:t>
      </w:r>
      <w:r>
        <w:rPr>
          <w:rFonts w:ascii="宋体" w:hAnsi="宋体" w:eastAsia="宋体" w:cs="Times New Roman"/>
          <w:sz w:val="24"/>
          <w:szCs w:val="24"/>
        </w:rPr>
        <w:br w:type="textWrapping"/>
      </w:r>
      <w:r>
        <w:rPr>
          <w:rFonts w:ascii="宋体" w:hAnsi="宋体" w:eastAsia="宋体" w:cs="Times New Roman"/>
          <w:sz w:val="24"/>
          <w:szCs w:val="24"/>
        </w:rPr>
        <w:t>  亲子关系对一个人一生的影响是深远的，良好的亲子关系不仅是儿童养成良好品行的关键,也是他们顺利进入学校、接受教育的奠基石。因此,如何开展一段良好的亲子关系是家长的必修课，在卢梭的自然主义教育观的引导下，父母应该学会以下几点教育法则。</w:t>
      </w:r>
      <w:r>
        <w:rPr>
          <w:rFonts w:ascii="宋体" w:hAnsi="宋体" w:eastAsia="宋体" w:cs="Times New Roman"/>
          <w:sz w:val="24"/>
          <w:szCs w:val="24"/>
        </w:rPr>
        <w:br w:type="textWrapping"/>
      </w:r>
      <w:r>
        <w:rPr>
          <w:rFonts w:ascii="宋体" w:hAnsi="宋体" w:eastAsia="宋体" w:cs="Times New Roman"/>
          <w:sz w:val="24"/>
          <w:szCs w:val="24"/>
        </w:rPr>
        <w:t>   (一)关注爱的教育</w:t>
      </w:r>
      <w:r>
        <w:rPr>
          <w:rFonts w:ascii="宋体" w:hAnsi="宋体" w:eastAsia="宋体" w:cs="Times New Roman"/>
          <w:sz w:val="24"/>
          <w:szCs w:val="24"/>
        </w:rPr>
        <w:br w:type="textWrapping"/>
      </w:r>
      <w:r>
        <w:rPr>
          <w:rFonts w:ascii="宋体" w:hAnsi="宋体" w:eastAsia="宋体" w:cs="Times New Roman"/>
          <w:sz w:val="24"/>
          <w:szCs w:val="24"/>
        </w:rPr>
        <w:t>  教育是一个漫长的过程,爱的教育是亲子关系重要的调和剂,是孩子健康成长的保障。多少亲子间的隔阂都是由家长无理由的训斥所产生的，因此，当儿童落后了,家长不应该对其指责,而是要给予充分的时间，允许他们慢慢加油,努力前进。儿童做事慢了,家长不应该焦急催促,要给予他们耐心，让他们慢慢探索自己的小世界。家长在付出爱的同时也要做到教会儿童什么是爱、怎样去爱,循序渐进地帮助儿童完成从自爱到爱他人的过程。</w:t>
      </w:r>
      <w:r>
        <w:rPr>
          <w:rFonts w:ascii="宋体" w:hAnsi="宋体" w:eastAsia="宋体" w:cs="Times New Roman"/>
          <w:sz w:val="24"/>
          <w:szCs w:val="24"/>
        </w:rPr>
        <w:br w:type="textWrapping"/>
      </w:r>
      <w:r>
        <w:rPr>
          <w:rFonts w:ascii="宋体" w:hAnsi="宋体" w:eastAsia="宋体" w:cs="Times New Roman"/>
          <w:sz w:val="24"/>
          <w:szCs w:val="24"/>
        </w:rPr>
        <w:t>  父母在对儿童提出要求的同时要以身作则，为儿童制定合理的计划,当儿童表达自己的需求时，给出合理的回应及建议，而不是直接给出答案。在这个过程中，不仅可以锻炼儿童明辨是非的能力,还能够使他们养成善于思考的好习惯。</w:t>
      </w:r>
      <w:r>
        <w:rPr>
          <w:rFonts w:ascii="宋体" w:hAnsi="宋体" w:eastAsia="宋体" w:cs="Times New Roman"/>
          <w:sz w:val="24"/>
          <w:szCs w:val="24"/>
        </w:rPr>
        <w:br w:type="textWrapping"/>
      </w:r>
      <w:r>
        <w:rPr>
          <w:rFonts w:ascii="宋体" w:hAnsi="宋体" w:eastAsia="宋体" w:cs="Times New Roman"/>
          <w:sz w:val="24"/>
          <w:szCs w:val="24"/>
        </w:rPr>
        <w:t>   (二)引导儿童树立生存意识,培养独立性:20世纪70年代,联合国教科文组织在报告中提出:“应当培养人的自我生存与发展的能力,促进人的个性全面和谐的发展，并使之成为当代教育的基本宗旨。”因因此，在当今社会,每个人都需树立正确的生存意识,具备生存能力。卢梭在《爱弥儿》中对于儿童看书的时间有着明确的规定，在12岁前,不看任何书籍,但是却要读《鲁宾孙漂流记》这本书,卢梭认为儿童通过阅读,了解鲁滨孙在荒岛求生发生的一系列故事有助于其形成生存意识。教育的过程实际上就是一个分离的过程。最初,孩子在母体里的时候,是和母亲合二为一的,随着孩子慢慢长大,这一过程就是与母亲逐渐分离的过程,学会放手就是作为父母要学习的重要一课。首先,父母要帮助孩子树立独立意识,孩子自己能做到的事,家长不要事事代劳,以免造成他们的依赖心理。其次，父母要培养孩子的独立能力，独立能力包括学会自己思考问题。事实证明，如今太多的儿童缺少独立思考的意识,因为父母已经为他们提供了完满的生活，所以儿童认为不用思考,长此以往,会导致儿童遇到问题不能独立解决。家长可以借助绘本故事锻炼儿童独立思考的能力，询问儿童故事讲了什么,通过故事学会了什么等等。最后，父母要为儿童树立生存意识。家长可以通过书籍、视频等渠道与孩子一同探索生命的奧秘，让孩子产生对生命的敬畏感。在日常生活中,家长也可以通过实际生活向孩子普及安全常识，为孩子的行为建立规则。在确保安全的;前提下,放手让孩子去发现和探索，在体验中提高生存意识,提升自身的独立性，最终形成健康向.上的积极人生观。</w:t>
      </w:r>
      <w:r>
        <w:rPr>
          <w:rFonts w:ascii="宋体" w:hAnsi="宋体" w:eastAsia="宋体" w:cs="Times New Roman"/>
          <w:sz w:val="24"/>
          <w:szCs w:val="24"/>
        </w:rPr>
        <w:br w:type="textWrapping"/>
      </w:r>
      <w:r>
        <w:rPr>
          <w:rFonts w:ascii="宋体" w:hAnsi="宋体" w:eastAsia="宋体" w:cs="Times New Roman"/>
          <w:sz w:val="24"/>
          <w:szCs w:val="24"/>
        </w:rPr>
        <w:t>   (三)保护儿童的好奇心,激发兴趣</w:t>
      </w:r>
      <w:r>
        <w:rPr>
          <w:rFonts w:ascii="宋体" w:hAnsi="宋体" w:eastAsia="宋体" w:cs="Times New Roman"/>
          <w:sz w:val="24"/>
          <w:szCs w:val="24"/>
        </w:rPr>
        <w:br w:type="textWrapping"/>
      </w:r>
      <w:r>
        <w:rPr>
          <w:rFonts w:ascii="宋体" w:hAnsi="宋体" w:eastAsia="宋体" w:cs="Times New Roman"/>
          <w:sz w:val="24"/>
          <w:szCs w:val="24"/>
        </w:rPr>
        <w:t>  好奇心是儿童成长道路上的引路人，好奇心孕育出了无数伟大的成果。先天经验、外部环境、好奇心,儿童在这三者不断建构的过程中建立了自己的精神世界。儿童比成人更接近自然的本性，他们淳朴、天真、不计得失、无所谓成败;他们了无牵挂,无拘无束,可以任意而为、率性而动。在儿童的世界里,一切都是那么的美好。5对于儿童来说，好奇心是他们认知世界的主要方式，儿童兴趣的嫩苗是茁壮成长还是枯萎凋谢取决于家长的态度。但是,现如今很多父母在不经意间已经将孩子兴趣的嫩芽扼杀,限制住了孩子强大的潜在学习能力。面对孩子.的好奇，家长首先要有正确的认识,知道孩子的好奇心正在发展和建立，重视他们的每一-次提问,更重要的是正确对待由于孩子的好奇所产生的破坏行为。多数的家长对孩子提出的疑问只用三言两语将打发,渐渐地，父母的敷衍导致孩子提问的兴趣消失了。因此,家长懂得如何保护好孩子的好奇心显得尤为重要。在回答儿童的问题时，家长可以发挥想象力,用生动有趣语言回应儿童,这样更容易被接受,也可以给儿童提供更多思考的空间。好奇心是儿童学习兴趣的源泉，家长只有逐步引导,耐心解答,才能激发儿童独立思考的能力。</w:t>
      </w:r>
      <w:r>
        <w:rPr>
          <w:rFonts w:ascii="宋体" w:hAnsi="宋体" w:eastAsia="宋体" w:cs="Times New Roman"/>
          <w:sz w:val="24"/>
          <w:szCs w:val="24"/>
        </w:rPr>
        <w:br w:type="textWrapping"/>
      </w:r>
      <w:r>
        <w:rPr>
          <w:rFonts w:ascii="宋体" w:hAnsi="宋体" w:eastAsia="宋体" w:cs="Times New Roman"/>
          <w:sz w:val="24"/>
          <w:szCs w:val="24"/>
        </w:rPr>
        <w:t>  卢梭崇尚自然、顺应天性的思想观念正是当下亲子相处过程中所欠缺的,良好的亲子关系是互相汲取，互相进步的。在教育的道路上每一位家长都应该持有一颗静待花开的心，最终使儿童成长为一个具有独立人格、健全思想、突出能力的个性人。</w:t>
      </w:r>
      <w:r>
        <w:rPr>
          <w:rFonts w:ascii="宋体" w:hAnsi="宋体" w:eastAsia="宋体" w:cs="Times New Roman"/>
          <w:sz w:val="28"/>
          <w:szCs w:val="28"/>
        </w:rPr>
        <w:br w:type="textWrapping"/>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jc w:val="center"/>
        <w:rPr>
          <w:rFonts w:hint="eastAsia" w:ascii="宋体" w:hAnsi="宋体" w:eastAsia="宋体" w:cs="Times New Roman"/>
          <w:b/>
          <w:sz w:val="32"/>
          <w:szCs w:val="32"/>
        </w:rPr>
      </w:pPr>
      <w:r>
        <w:rPr>
          <w:rFonts w:hint="eastAsia" w:ascii="宋体" w:hAnsi="宋体" w:eastAsia="宋体" w:cs="Times New Roman"/>
          <w:b/>
          <w:sz w:val="32"/>
          <w:szCs w:val="32"/>
        </w:rPr>
        <w:t>共读书《爱弥儿》分享交流</w:t>
      </w:r>
    </w:p>
    <w:p>
      <w:pPr>
        <w:jc w:val="center"/>
        <w:rPr>
          <w:rFonts w:hint="eastAsia" w:ascii="楷体" w:hAnsi="楷体" w:eastAsia="楷体" w:cs="楷体"/>
          <w:sz w:val="24"/>
          <w:szCs w:val="24"/>
        </w:rPr>
      </w:pPr>
      <w:r>
        <w:rPr>
          <w:rFonts w:hint="eastAsia" w:ascii="楷体" w:hAnsi="楷体" w:eastAsia="楷体" w:cs="楷体"/>
          <w:sz w:val="24"/>
          <w:szCs w:val="24"/>
        </w:rPr>
        <w:t>四川大学空港幼儿园  段霁洮</w:t>
      </w:r>
    </w:p>
    <w:p>
      <w:pPr>
        <w:jc w:val="center"/>
        <w:rPr>
          <w:rFonts w:hint="eastAsia" w:ascii="楷体" w:hAnsi="楷体" w:eastAsia="楷体" w:cs="楷体"/>
          <w:sz w:val="24"/>
          <w:szCs w:val="24"/>
        </w:rPr>
      </w:pPr>
    </w:p>
    <w:p>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一、本书写作背景</w:t>
      </w:r>
    </w:p>
    <w:p>
      <w:pPr>
        <w:spacing w:line="360" w:lineRule="auto"/>
        <w:rPr>
          <w:rFonts w:hint="eastAsia" w:ascii="宋体" w:hAnsi="宋体" w:eastAsia="宋体" w:cs="Times New Roman"/>
          <w:sz w:val="24"/>
          <w:szCs w:val="24"/>
        </w:rPr>
      </w:pPr>
      <w:r>
        <w:rPr>
          <w:rFonts w:hint="eastAsia" w:ascii="宋体" w:hAnsi="宋体" w:eastAsia="宋体" w:cs="Times New Roman"/>
          <w:b/>
          <w:sz w:val="28"/>
          <w:szCs w:val="28"/>
        </w:rPr>
        <w:t xml:space="preserve">    </w:t>
      </w:r>
      <w:r>
        <w:rPr>
          <w:rFonts w:hint="eastAsia" w:ascii="宋体" w:hAnsi="宋体" w:eastAsia="宋体" w:cs="Times New Roman"/>
          <w:sz w:val="24"/>
          <w:szCs w:val="24"/>
        </w:rPr>
        <w:t>这是一本法国文学家、哲学家卢梭的一本著作，代表作有《社会契约论》。最开始是卢梭为了取悦一位关注孩子教育的聪慧的女性的一篇短文，后来不断丰富成了一本著作。这本书假设了卢梭是一个孩子名叫爱弥儿的老师，监护人。爱弥儿的人设是生长在乡村，身体健康，质朴的孩子。这些基本的条件也是卢梭教育观中很重要的一个体现。</w:t>
      </w:r>
    </w:p>
    <w:p>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二、主要观点</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（一）自然法则</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   总结一下，《爱弥儿》这本书的关键词就是，儿童、自然、教育。在这本书里，卢梭认为教育的目的在于使人成为自然人，即他所谓的“依照自然的顺序”“信任自然”“以自然为唯一的圣经”“遵从良心者即是遵从自然”。这里所说的自然是绝对自由、平等而善良的环境，只有在这种状态下生活，人的生命才能提升到最高境界。卢梭认为儿童教育的目的在于促进他们的能力及器官的内部发育，教育能够使他们的头脑不停地活动，使他们的天赋得到最大限度的扩展。这种强调人类内在本性发展，并以儿童为本位的教育观点，是卢梭教育学说的重点。卢梭的自然主义以儿童为出发点，旨在培养儿童的身心及本性，即让儿童过着儿童应有的生活。他认为一个人的儿童时期对他的一生有着重要的价值和意义，所以不能用各种枷锁束缚儿童，阻碍他们自然本性的发展。这是卢梭的根本立场，也是他独具思想的教育学说的重要原则。</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（二）直观教育</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基于上述原则，卢梭提出了“直观教育”。“直观教育”，即直接教育，使儿童们接触到的直观事物与他们应该学习到的观念保持一致。卢梭认为12岁以前儿童的知识只限于感觉范围，还没有悟性；12岁以后才有理性的发挥。卢梭强调要儿童从客观的事物中去认识世界，感受世界，“直观教育”目的就是依据具体事实教导儿童，使外部的知识和儿童内在的认识能力完全一致。卢梭认为应该按照儿童身心发展规律予以适当的教育方式，以免超出儿童的接受能力。他指出《鲁滨孙漂流记》是实施儿童教育最理想的教材。他说：“教育儿童并不是要读文学名著，而是要认识自然，感受自然。”即通过阅读自然书籍了解外界知识，而不是以抽象的文字、语言去获得知识。</w:t>
      </w:r>
    </w:p>
    <w:p>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三、本书结构</w:t>
      </w:r>
    </w:p>
    <w:p>
      <w:pPr>
        <w:spacing w:line="360" w:lineRule="auto"/>
        <w:rPr>
          <w:rFonts w:hint="eastAsia" w:ascii="宋体" w:hAnsi="宋体" w:eastAsia="宋体" w:cs="Times New Roman"/>
          <w:b/>
          <w:sz w:val="28"/>
          <w:szCs w:val="28"/>
        </w:rPr>
      </w:pPr>
      <w:r>
        <w:rPr>
          <w:rFonts w:ascii="宋体" w:hAnsi="宋体" w:eastAsia="宋体" w:cs="Times New Roman"/>
          <w:b/>
          <w:sz w:val="28"/>
          <w:szCs w:val="28"/>
        </w:rPr>
        <mc:AlternateContent>
          <mc:Choice Requires="wpg">
            <w:drawing>
              <wp:inline distT="0" distB="0" distL="114300" distR="114300">
                <wp:extent cx="5274310" cy="2637155"/>
                <wp:effectExtent l="4445" t="4445" r="17145" b="6350"/>
                <wp:docPr id="38" name="组合 3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Rot="1" noChangeAspect="1"/>
                      </wpg:cNvGrpSpPr>
                      <wpg:grpSpPr>
                        <a:xfrm>
                          <a:off x="0" y="0"/>
                          <a:ext cx="5274310" cy="2637155"/>
                          <a:chOff x="1642" y="1425"/>
                          <a:chExt cx="12730" cy="1872"/>
                        </a:xfrm>
                      </wpg:grpSpPr>
                      <wps:wsp>
                        <wps:cNvPr id="26" name="矩形 26"/>
                        <wps:cNvSpPr>
                          <a:spLocks noChangeAspect="1" noTextEdit="1"/>
                        </wps:cNvSpPr>
                        <wps:spPr>
                          <a:xfrm>
                            <a:off x="1642" y="1425"/>
                            <a:ext cx="12730" cy="1872"/>
                          </a:xfrm>
                          <a:prstGeom prst="rect">
                            <a:avLst/>
                          </a:prstGeom>
                          <a:noFill/>
                          <a:ln>
                            <a:noFill/>
                          </a:ln>
                        </wps:spPr>
                        <wps:bodyPr upright="1"/>
                      </wps:wsp>
                      <wps:wsp>
                        <wps:cNvPr id="27" name="肘形连接符 27"/>
                        <wps:cNvCnPr>
                          <a:stCxn id="37" idx="0"/>
                          <a:endCxn id="32" idx="2"/>
                        </wps:cNvCnPr>
                        <wps:spPr>
                          <a:xfrm rot="5400000" flipH="1">
                            <a:off x="10441" y="-260"/>
                            <a:ext cx="374" cy="5243"/>
                          </a:xfrm>
                          <a:prstGeom prst="bentConnector3">
                            <a:avLst>
                              <a:gd name="adj1" fmla="val 21713"/>
                            </a:avLst>
                          </a:prstGeom>
                          <a:ln w="28575" cap="flat" cmpd="sng">
                            <a:solidFill>
                              <a:srgbClr val="000000"/>
                            </a:solidFill>
                            <a:prstDash val="solid"/>
                            <a:miter/>
                            <a:headEnd type="none" w="med" len="med"/>
                            <a:tailEnd type="none" w="med" len="med"/>
                          </a:ln>
                        </wps:spPr>
                        <wps:bodyPr/>
                      </wps:wsp>
                      <wps:wsp>
                        <wps:cNvPr id="28" name="肘形连接符 28"/>
                        <wps:cNvCnPr>
                          <a:stCxn id="36" idx="0"/>
                          <a:endCxn id="32" idx="2"/>
                        </wps:cNvCnPr>
                        <wps:spPr>
                          <a:xfrm rot="5400000" flipH="1">
                            <a:off x="9131" y="1050"/>
                            <a:ext cx="374" cy="2622"/>
                          </a:xfrm>
                          <a:prstGeom prst="bentConnector3">
                            <a:avLst>
                              <a:gd name="adj1" fmla="val 21713"/>
                            </a:avLst>
                          </a:prstGeom>
                          <a:ln w="28575" cap="flat" cmpd="sng">
                            <a:solidFill>
                              <a:srgbClr val="000000"/>
                            </a:solidFill>
                            <a:prstDash val="solid"/>
                            <a:miter/>
                            <a:headEnd type="none" w="med" len="med"/>
                            <a:tailEnd type="none" w="med" len="med"/>
                          </a:ln>
                        </wps:spPr>
                        <wps:bodyPr/>
                      </wps:wsp>
                      <wps:wsp>
                        <wps:cNvPr id="29" name="直接箭头连接符 29"/>
                        <wps:cNvCnPr>
                          <a:stCxn id="35" idx="0"/>
                          <a:endCxn id="32" idx="2"/>
                        </wps:cNvCnPr>
                        <wps:spPr>
                          <a:xfrm rot="-5400000">
                            <a:off x="7820" y="2360"/>
                            <a:ext cx="374" cy="1"/>
                          </a:xfrm>
                          <a:prstGeom prst="straightConnector1">
                            <a:avLst/>
                          </a:prstGeom>
                          <a:ln w="28575" cap="flat" cmpd="sng">
                            <a:solidFill>
                              <a:srgbClr val="000000"/>
                            </a:solidFill>
                            <a:prstDash val="solid"/>
                            <a:headEnd type="none" w="med" len="med"/>
                            <a:tailEnd type="none" w="med" len="med"/>
                          </a:ln>
                        </wps:spPr>
                        <wps:bodyPr/>
                      </wps:wsp>
                      <wps:wsp>
                        <wps:cNvPr id="30" name="肘形连接符 30"/>
                        <wps:cNvCnPr>
                          <a:stCxn id="34" idx="0"/>
                          <a:endCxn id="32" idx="2"/>
                        </wps:cNvCnPr>
                        <wps:spPr>
                          <a:xfrm rot="-5400000">
                            <a:off x="6509" y="1050"/>
                            <a:ext cx="374" cy="2621"/>
                          </a:xfrm>
                          <a:prstGeom prst="bentConnector3">
                            <a:avLst>
                              <a:gd name="adj1" fmla="val 21713"/>
                            </a:avLst>
                          </a:prstGeom>
                          <a:ln w="28575" cap="flat" cmpd="sng">
                            <a:solidFill>
                              <a:srgbClr val="000000"/>
                            </a:solidFill>
                            <a:prstDash val="solid"/>
                            <a:miter/>
                            <a:headEnd type="none" w="med" len="med"/>
                            <a:tailEnd type="none" w="med" len="med"/>
                          </a:ln>
                        </wps:spPr>
                        <wps:bodyPr/>
                      </wps:wsp>
                      <wps:wsp>
                        <wps:cNvPr id="31" name="肘形连接符 31"/>
                        <wps:cNvCnPr>
                          <a:stCxn id="33" idx="0"/>
                          <a:endCxn id="32" idx="2"/>
                        </wps:cNvCnPr>
                        <wps:spPr>
                          <a:xfrm rot="-5400000">
                            <a:off x="5199" y="-260"/>
                            <a:ext cx="374" cy="5242"/>
                          </a:xfrm>
                          <a:prstGeom prst="bentConnector3">
                            <a:avLst>
                              <a:gd name="adj1" fmla="val 21713"/>
                            </a:avLst>
                          </a:prstGeom>
                          <a:ln w="28575" cap="flat" cmpd="sng">
                            <a:solidFill>
                              <a:srgbClr val="000000"/>
                            </a:solidFill>
                            <a:prstDash val="solid"/>
                            <a:miter/>
                            <a:headEnd type="none" w="med" len="med"/>
                            <a:tailEnd type="none" w="med" len="med"/>
                          </a:ln>
                        </wps:spPr>
                        <wps:bodyPr/>
                      </wps:wsp>
                      <wps:wsp>
                        <wps:cNvPr id="32" name="圆角矩形 32"/>
                        <wps:cNvSpPr/>
                        <wps:spPr>
                          <a:xfrm>
                            <a:off x="6884" y="1425"/>
                            <a:ext cx="2247" cy="749"/>
                          </a:xfrm>
                          <a:prstGeom prst="roundRect">
                            <a:avLst>
                              <a:gd name="adj" fmla="val 16667"/>
                            </a:avLst>
                          </a:prstGeom>
                          <a:solidFill>
                            <a:srgbClr val="BBE0E3"/>
                          </a:solidFill>
                          <a:ln w="9525" cap="flat" cmpd="sng">
                            <a:solidFill>
                              <a:srgbClr val="000000"/>
                            </a:solidFill>
                            <a:prstDash val="solid"/>
                            <a:headEnd type="none" w="med" len="med"/>
                            <a:tailEnd type="none" w="med" len="med"/>
                          </a:ln>
                        </wps:spPr>
                        <wps:txbx>
                          <w:txbxContent>
                            <w:p>
                              <w:pPr>
                                <w:jc w:val="center"/>
                                <w:rPr>
                                  <w:rFonts w:ascii="Calibri" w:hAnsi="Calibri" w:eastAsia="宋体" w:cs="Times New Roman"/>
                                  <w:sz w:val="22"/>
                                  <w:szCs w:val="22"/>
                                </w:rPr>
                              </w:pPr>
                              <w:r>
                                <w:rPr>
                                  <w:rFonts w:hint="eastAsia" w:ascii="Calibri" w:hAnsi="Calibri" w:eastAsia="宋体" w:cs="Times New Roman"/>
                                  <w:sz w:val="22"/>
                                  <w:szCs w:val="22"/>
                                </w:rPr>
                                <w:t>《爱弥儿》</w:t>
                              </w:r>
                            </w:p>
                          </w:txbxContent>
                        </wps:txbx>
                        <wps:bodyPr lIns="0" tIns="0" rIns="0" bIns="0" anchor="ctr" upright="1"/>
                      </wps:wsp>
                      <wps:wsp>
                        <wps:cNvPr id="33" name="圆角矩形 33"/>
                        <wps:cNvSpPr/>
                        <wps:spPr>
                          <a:xfrm>
                            <a:off x="1642" y="2548"/>
                            <a:ext cx="2247" cy="749"/>
                          </a:xfrm>
                          <a:prstGeom prst="roundRect">
                            <a:avLst>
                              <a:gd name="adj" fmla="val 16667"/>
                            </a:avLst>
                          </a:prstGeom>
                          <a:solidFill>
                            <a:srgbClr val="BBE0E3"/>
                          </a:solidFill>
                          <a:ln w="9525" cap="flat" cmpd="sng">
                            <a:solidFill>
                              <a:srgbClr val="000000"/>
                            </a:solidFill>
                            <a:prstDash val="solid"/>
                            <a:headEnd type="none" w="med" len="med"/>
                            <a:tailEnd type="none" w="med" len="med"/>
                          </a:ln>
                        </wps:spPr>
                        <wps:txbx>
                          <w:txbxContent>
                            <w:p>
                              <w:pPr>
                                <w:jc w:val="center"/>
                                <w:rPr>
                                  <w:rFonts w:hint="eastAsia" w:ascii="Calibri" w:hAnsi="Calibri" w:eastAsia="宋体" w:cs="Times New Roman"/>
                                  <w:sz w:val="24"/>
                                  <w:szCs w:val="22"/>
                                </w:rPr>
                              </w:pPr>
                              <w:r>
                                <w:rPr>
                                  <w:rFonts w:ascii="Calibri" w:hAnsi="Calibri" w:eastAsia="宋体" w:cs="Times New Roman"/>
                                  <w:sz w:val="24"/>
                                  <w:szCs w:val="22"/>
                                </w:rPr>
                                <w:t>第一卷</w:t>
                              </w:r>
                            </w:p>
                            <w:p>
                              <w:pPr>
                                <w:jc w:val="center"/>
                                <w:rPr>
                                  <w:rFonts w:ascii="Calibri" w:hAnsi="Calibri" w:eastAsia="宋体" w:cs="Times New Roman"/>
                                  <w:sz w:val="24"/>
                                  <w:szCs w:val="22"/>
                                </w:rPr>
                              </w:pPr>
                              <w:r>
                                <w:rPr>
                                  <w:rFonts w:hint="eastAsia" w:ascii="Calibri" w:hAnsi="Calibri" w:eastAsia="宋体" w:cs="Times New Roman"/>
                                  <w:sz w:val="24"/>
                                  <w:szCs w:val="22"/>
                                </w:rPr>
                                <w:t>婴儿期（0-2岁）</w:t>
                              </w:r>
                            </w:p>
                          </w:txbxContent>
                        </wps:txbx>
                        <wps:bodyPr lIns="0" tIns="0" rIns="0" bIns="0" anchor="ctr" upright="1"/>
                      </wps:wsp>
                      <wps:wsp>
                        <wps:cNvPr id="34" name="圆角矩形 34"/>
                        <wps:cNvSpPr/>
                        <wps:spPr>
                          <a:xfrm>
                            <a:off x="4263" y="2548"/>
                            <a:ext cx="2247" cy="749"/>
                          </a:xfrm>
                          <a:prstGeom prst="roundRect">
                            <a:avLst>
                              <a:gd name="adj" fmla="val 16667"/>
                            </a:avLst>
                          </a:prstGeom>
                          <a:solidFill>
                            <a:srgbClr val="BBE0E3"/>
                          </a:solidFill>
                          <a:ln w="9525" cap="flat" cmpd="sng">
                            <a:solidFill>
                              <a:srgbClr val="000000"/>
                            </a:solidFill>
                            <a:prstDash val="solid"/>
                            <a:headEnd type="none" w="med" len="med"/>
                            <a:tailEnd type="none" w="med" len="med"/>
                          </a:ln>
                        </wps:spPr>
                        <wps:txbx>
                          <w:txbxContent>
                            <w:p>
                              <w:pPr>
                                <w:jc w:val="center"/>
                                <w:rPr>
                                  <w:rFonts w:hint="eastAsia" w:ascii="Calibri" w:hAnsi="Calibri" w:eastAsia="宋体" w:cs="Times New Roman"/>
                                  <w:sz w:val="22"/>
                                  <w:szCs w:val="22"/>
                                </w:rPr>
                              </w:pPr>
                              <w:r>
                                <w:rPr>
                                  <w:rFonts w:ascii="Calibri" w:hAnsi="Calibri" w:eastAsia="宋体" w:cs="Times New Roman"/>
                                  <w:sz w:val="22"/>
                                  <w:szCs w:val="22"/>
                                </w:rPr>
                                <w:t>第二卷</w:t>
                              </w:r>
                            </w:p>
                            <w:p>
                              <w:pPr>
                                <w:jc w:val="center"/>
                                <w:rPr>
                                  <w:rFonts w:ascii="Calibri" w:hAnsi="Calibri" w:eastAsia="宋体" w:cs="Times New Roman"/>
                                  <w:sz w:val="22"/>
                                  <w:szCs w:val="22"/>
                                </w:rPr>
                              </w:pPr>
                              <w:r>
                                <w:rPr>
                                  <w:rFonts w:hint="eastAsia" w:ascii="Calibri" w:hAnsi="Calibri" w:eastAsia="宋体" w:cs="Times New Roman"/>
                                  <w:sz w:val="22"/>
                                  <w:szCs w:val="22"/>
                                </w:rPr>
                                <w:t>童年期（2-12岁）</w:t>
                              </w:r>
                            </w:p>
                          </w:txbxContent>
                        </wps:txbx>
                        <wps:bodyPr lIns="0" tIns="0" rIns="0" bIns="0" anchor="ctr" upright="1"/>
                      </wps:wsp>
                      <wps:wsp>
                        <wps:cNvPr id="35" name="圆角矩形 35"/>
                        <wps:cNvSpPr/>
                        <wps:spPr>
                          <a:xfrm>
                            <a:off x="6884" y="2548"/>
                            <a:ext cx="2247" cy="749"/>
                          </a:xfrm>
                          <a:prstGeom prst="roundRect">
                            <a:avLst>
                              <a:gd name="adj" fmla="val 16667"/>
                            </a:avLst>
                          </a:prstGeom>
                          <a:solidFill>
                            <a:srgbClr val="BBE0E3"/>
                          </a:solidFill>
                          <a:ln w="9525" cap="flat" cmpd="sng">
                            <a:solidFill>
                              <a:srgbClr val="000000"/>
                            </a:solidFill>
                            <a:prstDash val="solid"/>
                            <a:headEnd type="none" w="med" len="med"/>
                            <a:tailEnd type="none" w="med" len="med"/>
                          </a:ln>
                        </wps:spPr>
                        <wps:txbx>
                          <w:txbxContent>
                            <w:p>
                              <w:pPr>
                                <w:jc w:val="center"/>
                                <w:rPr>
                                  <w:rFonts w:hint="eastAsia" w:ascii="Calibri" w:hAnsi="Calibri" w:eastAsia="宋体" w:cs="Times New Roman"/>
                                  <w:szCs w:val="22"/>
                                </w:rPr>
                              </w:pPr>
                              <w:r>
                                <w:rPr>
                                  <w:rFonts w:ascii="Calibri" w:hAnsi="Calibri" w:eastAsia="宋体" w:cs="Times New Roman"/>
                                  <w:szCs w:val="22"/>
                                </w:rPr>
                                <w:t>第三卷</w:t>
                              </w:r>
                            </w:p>
                            <w:p>
                              <w:pPr>
                                <w:jc w:val="center"/>
                                <w:rPr>
                                  <w:rFonts w:ascii="Calibri" w:hAnsi="Calibri" w:eastAsia="宋体" w:cs="Times New Roman"/>
                                  <w:szCs w:val="22"/>
                                </w:rPr>
                              </w:pPr>
                              <w:r>
                                <w:rPr>
                                  <w:rFonts w:hint="eastAsia" w:ascii="Calibri" w:hAnsi="Calibri" w:eastAsia="宋体" w:cs="Times New Roman"/>
                                  <w:szCs w:val="22"/>
                                </w:rPr>
                                <w:t>少年期（12-15岁）</w:t>
                              </w:r>
                            </w:p>
                          </w:txbxContent>
                        </wps:txbx>
                        <wps:bodyPr lIns="0" tIns="0" rIns="0" bIns="0" anchor="ctr" upright="1"/>
                      </wps:wsp>
                      <wps:wsp>
                        <wps:cNvPr id="36" name="圆角矩形 36"/>
                        <wps:cNvSpPr/>
                        <wps:spPr>
                          <a:xfrm>
                            <a:off x="9505" y="2548"/>
                            <a:ext cx="2247" cy="749"/>
                          </a:xfrm>
                          <a:prstGeom prst="roundRect">
                            <a:avLst>
                              <a:gd name="adj" fmla="val 16667"/>
                            </a:avLst>
                          </a:prstGeom>
                          <a:solidFill>
                            <a:srgbClr val="BBE0E3"/>
                          </a:solidFill>
                          <a:ln w="9525" cap="flat" cmpd="sng">
                            <a:solidFill>
                              <a:srgbClr val="000000"/>
                            </a:solidFill>
                            <a:prstDash val="solid"/>
                            <a:headEnd type="none" w="med" len="med"/>
                            <a:tailEnd type="none" w="med" len="med"/>
                          </a:ln>
                        </wps:spPr>
                        <wps:txbx>
                          <w:txbxContent>
                            <w:p>
                              <w:pPr>
                                <w:jc w:val="center"/>
                                <w:rPr>
                                  <w:rFonts w:hint="eastAsia" w:ascii="Calibri" w:hAnsi="Calibri" w:eastAsia="宋体" w:cs="Times New Roman"/>
                                  <w:sz w:val="20"/>
                                  <w:szCs w:val="22"/>
                                </w:rPr>
                              </w:pPr>
                              <w:r>
                                <w:rPr>
                                  <w:rFonts w:ascii="Calibri" w:hAnsi="Calibri" w:eastAsia="宋体" w:cs="Times New Roman"/>
                                  <w:sz w:val="20"/>
                                  <w:szCs w:val="22"/>
                                </w:rPr>
                                <w:t>第四卷</w:t>
                              </w:r>
                            </w:p>
                            <w:p>
                              <w:pPr>
                                <w:jc w:val="center"/>
                                <w:rPr>
                                  <w:rFonts w:ascii="Calibri" w:hAnsi="Calibri" w:eastAsia="宋体" w:cs="Times New Roman"/>
                                  <w:sz w:val="20"/>
                                  <w:szCs w:val="22"/>
                                </w:rPr>
                              </w:pPr>
                              <w:r>
                                <w:rPr>
                                  <w:rFonts w:hint="eastAsia" w:ascii="Calibri" w:hAnsi="Calibri" w:eastAsia="宋体" w:cs="Times New Roman"/>
                                  <w:sz w:val="20"/>
                                  <w:szCs w:val="22"/>
                                </w:rPr>
                                <w:t>青年期（15-20岁）</w:t>
                              </w:r>
                            </w:p>
                          </w:txbxContent>
                        </wps:txbx>
                        <wps:bodyPr lIns="0" tIns="0" rIns="0" bIns="0" anchor="ctr" upright="1"/>
                      </wps:wsp>
                      <wps:wsp>
                        <wps:cNvPr id="37" name="圆角矩形 37"/>
                        <wps:cNvSpPr/>
                        <wps:spPr>
                          <a:xfrm>
                            <a:off x="12126" y="2548"/>
                            <a:ext cx="2246" cy="749"/>
                          </a:xfrm>
                          <a:prstGeom prst="roundRect">
                            <a:avLst>
                              <a:gd name="adj" fmla="val 16667"/>
                            </a:avLst>
                          </a:prstGeom>
                          <a:solidFill>
                            <a:srgbClr val="BBE0E3"/>
                          </a:solidFill>
                          <a:ln w="9525" cap="flat" cmpd="sng">
                            <a:solidFill>
                              <a:srgbClr val="000000"/>
                            </a:solidFill>
                            <a:prstDash val="solid"/>
                            <a:headEnd type="none" w="med" len="med"/>
                            <a:tailEnd type="none" w="med" len="med"/>
                          </a:ln>
                        </wps:spPr>
                        <wps:txbx>
                          <w:txbxContent>
                            <w:p>
                              <w:pPr>
                                <w:jc w:val="center"/>
                                <w:rPr>
                                  <w:rFonts w:hint="eastAsia" w:ascii="Calibri" w:hAnsi="Calibri" w:eastAsia="宋体" w:cs="Times New Roman"/>
                                  <w:szCs w:val="22"/>
                                </w:rPr>
                              </w:pPr>
                              <w:r>
                                <w:rPr>
                                  <w:rFonts w:ascii="Calibri" w:hAnsi="Calibri" w:eastAsia="宋体" w:cs="Times New Roman"/>
                                  <w:szCs w:val="22"/>
                                </w:rPr>
                                <w:t>第五卷</w:t>
                              </w:r>
                            </w:p>
                            <w:p>
                              <w:pPr>
                                <w:jc w:val="center"/>
                                <w:rPr>
                                  <w:rFonts w:ascii="Calibri" w:hAnsi="Calibri" w:eastAsia="宋体" w:cs="Times New Roman"/>
                                  <w:szCs w:val="22"/>
                                </w:rPr>
                              </w:pPr>
                              <w:r>
                                <w:rPr>
                                  <w:rFonts w:hint="eastAsia" w:ascii="Calibri" w:hAnsi="Calibri" w:eastAsia="宋体" w:cs="Times New Roman"/>
                                  <w:szCs w:val="22"/>
                                </w:rPr>
                                <w:t>婚姻期（20-以后）</w:t>
                              </w:r>
                            </w:p>
                          </w:txbxContent>
                        </wps:txbx>
                        <wps:bodyPr lIns="0" tIns="0" rIns="0" bIns="0" anchor="ctr" upright="1"/>
                      </wps:wsp>
                    </wpg:wgp>
                  </a:graphicData>
                </a:graphic>
              </wp:inline>
            </w:drawing>
          </mc:Choice>
          <mc:Fallback>
            <w:pict>
              <v:group id="_x0000_s1026" o:spid="_x0000_s1026" o:spt="203" style="height:207.65pt;width:415.3pt;" coordorigin="1642,1425" coordsize="12730,1872" o:gfxdata="UEsDBAoAAAAAAIdO4kAAAAAAAAAAAAAAAAAEAAAAZHJzL1BLAwQUAAAACACHTuJA/OoXH9YAAAAF&#10;AQAADwAAAGRycy9kb3ducmV2LnhtbE2PQUvDQBCF74L/YRnBm91dY0uJ2RQp6qkItoJ4m2anSWh2&#10;NmS3SfvvXb3oZeDxHu99U6zOrhMjDaH1bEDPFAjiytuWawMfu5e7JYgQkS12nsnAhQKsyuurAnPr&#10;J36ncRtrkUo45GigibHPpQxVQw7DzPfEyTv4wWFMcqilHXBK5a6T90otpMOW00KDPa0bqo7bkzPw&#10;OuH0lOnncXM8rC9fu/nb50aTMbc3Wj2CiHSOf2H4wU/oUCamvT+xDaIzkB6Jvzd5y0wtQOwNPOh5&#10;BrIs5H/68htQSwMEFAAAAAgAh07iQOgfyy0VBQAAYSEAAA4AAABkcnMvZTJvRG9jLnhtbO1a227k&#10;NBi+R+Idoty3MznOTNTpim27BWkFq93lATyJc4DEjmy3M71dIcQVQlwhgUBCHIQEXO0dQjxNaR+D&#10;33aSSaYzs+1Cu6LKXIwcn2L/3+fP/29n78GiyI1TzHhGydS0doemgUlIo4wkU/PD5492xqbBBSIR&#10;yinBU/MMc/PB/ttv7c3LANs0pXmEmQGdEB7My6mZClEGgwEPU1wgvktLTKAwpqxAAh5ZMogYmkPv&#10;RT6wh0N/MKcsKhkNMeeQe6gLzX3VfxzjUHwQxxwLI5+aMDah/pn6n8n/wf4eChKGyjQLq2Gg1xhF&#10;gTICL226OkQCGScsu9JVkYWMchqL3ZAWAxrHWYjVHGA21nBlNseMnpRqLkkwT8rGTGDaFTu9drfh&#10;+6dPmJFFU9MBpAgqAKOLPz45/+IzAzLAOvMyCaDSMSuflU+YniIkH9PwY24Q+pSCSS1oSQ9SRBL8&#10;Di/B5jIL2g5WG8vnZNnTImaF7BHMYCwUJmcNJnghjBAyPXvkOhZAF0KZ7Tsjy/M0amEK0Mp2lu/a&#10;pgHFlms3ZUdVe8seOVVrazyy1bBQoN+sxteMZ14CBfnSyvzfWflZikqswOPSgJWVbb+x8ne/nP/5&#10;vQEZysqqUm1i3th31apg6OdgmqMoaxm51VZOgldArZh3jZlqI28zEgpKxsUxpoUhE1OTAcCK6+j0&#10;MRcS5mUViSahj7I8h3wU5KSTARVlDpi9HqRMzWh0BtY5KVmWpJ1ZARqSgHcBy6iG5fLFVwDL5V/f&#10;/v35jxe//mTYoxY+B0QvAS4OFkSvGmiYRYq8asaYRE0RkFIVadLJeQAPdBdLC2guGkyuI88dyp9p&#10;xHlWvisXUWt1WEPXhYUGNN+x/Uq4avyckasXiGe7TofiS2gq9GaYiANKCIBImbPEUb4piSoFQNFH&#10;8Kq4yEELT1Fu2NbIqvtVqF8BPSfGHNbn2Bt5MBIESh7nSECyKKOpyUmi3sRpnkWSHfJtnCWzg5wZ&#10;8AJY9Xrmmk2dapJ0h4inup4qkjNEQZEJzFQqxSg6IpEhzkqQLwIbjSlHU+DINHIM+5JMqZoCZfl1&#10;am5jqhxjRcq7YmcjzVfYWWl0i1pg2CU7QW3uhp0Ty9HktIbeJnLavt3V356c94Gck1o6L75+KUXz&#10;99/Of3jZEtCJXHod9etQFPTiP6PoTq2gLd0cjW1QVOk8OBtlU3srtVtwhZZcMCT3pkY3tTBv2P/e&#10;gBTedwGUHpz2TVcFEEq2sgv2xVtll+8Ngf/S99yqe68gWL8p//82ZbnfbeCkQnuz4jm3zEnPmmhO&#10;bncU+7343jmKDoQcmpPn33x6+fOXFzrGhOylSMoYs3raECj64zHIZieergMN23Yh4JGh+MhV+zo4&#10;ynWYuRom0hMSPe3EiqsxRjvEsHzfV6EW9Lg+xOhEBZ3g4eHDo+FRHZ90qum9eOLBucAdRSV3tRWL&#10;xWxRwVgF0Pl7BI4sYKcUdYLViVmdQCRMKRx/hYKZbzbidkAF11FVwVhp56up2pxp2J6rQiEU9FQF&#10;97odZ28MoHuqrh64rj+zc0AN11HVvZGqunB4qeOQnqrqlAvUC7S+p2pz2XGjQ/wNVIV9bh1V1bH4&#10;tVW1cQB6Vb35sWSvqtdU1eYmpOurrt6HbPdVJ94QKC9Pd3pV7VUVFO42Lu2c5naoS9X21dA1fFXb&#10;krd/m7gKRX1cpe4a19723ANZVdfNcI+v/J7qmwP5oUD7Wd0tLb+M2P8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AcAAFtDb250ZW50X1R5cGVz&#10;XS54bWxQSwECFAAKAAAAAACHTuJAAAAAAAAAAAAAAAAABgAAAAAAAAAAABAAAABmBgAAX3JlbHMv&#10;UEsBAhQAFAAAAAgAh07iQIoUZjzRAAAAlAEAAAsAAAAAAAAAAQAgAAAAigYAAF9yZWxzLy5yZWxz&#10;UEsBAhQACgAAAAAAh07iQAAAAAAAAAAAAAAAAAQAAAAAAAAAAAAQAAAAAAAAAGRycy9QSwECFAAU&#10;AAAACACHTuJA/OoXH9YAAAAFAQAADwAAAAAAAAABACAAAAAiAAAAZHJzL2Rvd25yZXYueG1sUEsB&#10;AhQAFAAAAAgAh07iQOgfyy0VBQAAYSEAAA4AAAAAAAAAAQAgAAAAJQEAAGRycy9lMm9Eb2MueG1s&#10;UEsFBgAAAAAGAAYAWQEAAKwIAAAAAA==&#10;">
                <o:lock v:ext="edit" rotation="t" aspectratio="t"/>
                <v:rect id="_x0000_s1026" o:spid="_x0000_s1026" o:spt="1" style="position:absolute;left:1642;top:1425;height:1872;width:12730;" filled="f" stroked="f" coordsize="21600,21600" o:gfxdata="UEsDBAoAAAAAAIdO4kAAAAAAAAAAAAAAAAAEAAAAZHJzL1BLAwQUAAAACACHTuJAPvZTQrwAAADb&#10;AAAADwAAAGRycy9kb3ducmV2LnhtbEWPzarCMBSE94LvEI5wN6KpLkSq0YUglssFsf6sD82xLTYn&#10;tYmt9+2NILgcZuYbZrl+mkq01LjSsoLJOAJBnFldcq7gdNyO5iCcR9ZYWSYF/+Rgver3lhhr2/GB&#10;2tTnIkDYxaig8L6OpXRZQQbd2NbEwbvaxqAPssmlbrALcFPJaRTNpMGSw0KBNW0Kym7pwyjosn17&#10;Of7t5H54SSzfk/smPf8q9TOYRAsQnp7+G/60E61gOoP3l/A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2U0K8AAAA&#10;2wAAAA8AAAAAAAAAAQAgAAAAIgAAAGRycy9kb3ducmV2LnhtbFBLAQIUABQAAAAIAIdO4kAzLwWe&#10;OwAAADkAAAAQAAAAAAAAAAEAIAAAAAsBAABkcnMvc2hhcGV4bWwueG1sUEsFBgAAAAAGAAYAWwEA&#10;ALUDAAAAAA==&#10;">
                  <v:fill on="f" focussize="0,0"/>
                  <v:stroke on="f"/>
                  <v:imagedata o:title=""/>
                  <o:lock v:ext="edit" text="t" aspectratio="t"/>
                </v:rect>
                <v:shape id="_x0000_s1026" o:spid="_x0000_s1026" o:spt="34" type="#_x0000_t34" style="position:absolute;left:10441;top:-260;flip:x;height:5243;width:374;rotation:-5898240f;" filled="f" stroked="t" coordsize="21600,21600" o:gfxdata="UEsDBAoAAAAAAIdO4kAAAAAAAAAAAAAAAAAEAAAAZHJzL1BLAwQUAAAACACHTuJAWiT7R7oAAADb&#10;AAAADwAAAGRycy9kb3ducmV2LnhtbEWPQYvCMBSE78L+h/CEvWliD6tUYynCgoiX1f6AR/NsyzYv&#10;3SRq/fdmQfA4zMw3zKYYbS9u5EPnWMNirkAQ18503Giozt+zFYgQkQ32jknDgwIU24/JBnPj7vxD&#10;t1NsRIJwyFFDG+OQSxnqliyGuRuIk3dx3mJM0jfSeLwnuO1lptSXtNhxWmhxoF1L9e/pajVc/BUr&#10;9yezR1nJc6kO5jjWRuvP6UKtQUQa4zv8au+NhmwJ/1/SD5Db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JPtHugAAANsA&#10;AAAPAAAAAAAAAAEAIAAAACIAAABkcnMvZG93bnJldi54bWxQSwECFAAUAAAACACHTuJAMy8FnjsA&#10;AAA5AAAAEAAAAAAAAAABACAAAAAJAQAAZHJzL3NoYXBleG1sLnhtbFBLBQYAAAAABgAGAFsBAACz&#10;AwAAAAA=&#10;" adj="4690">
                  <v:fill on="f" focussize="0,0"/>
                  <v:stroke weight="2.25pt" color="#000000" joinstyle="miter"/>
                  <v:imagedata o:title=""/>
                  <o:lock v:ext="edit" aspectratio="f"/>
                </v:shape>
                <v:shape id="_x0000_s1026" o:spid="_x0000_s1026" o:spt="34" type="#_x0000_t34" style="position:absolute;left:9131;top:1050;flip:x;height:2622;width:374;rotation:-5898240f;" filled="f" stroked="t" coordsize="21600,21600" o:gfxdata="UEsDBAoAAAAAAIdO4kAAAAAAAAAAAAAAAAAEAAAAZHJzL1BLAwQUAAAACACHTuJAK7tvNbQAAADb&#10;AAAADwAAAGRycy9kb3ducmV2LnhtbEVPSwrCMBDdC94hjOBOE7sQqUYRQRBxo/YAQzO2xWZSk6j1&#10;9mYhuHy8/2rT21a8yIfGsYbZVIEgLp1puNJQXPeTBYgQkQ22jknDhwJs1sPBCnPj3nym1yVWIoVw&#10;yFFDHWOXSxnKmiyGqeuIE3dz3mJM0FfSeHyncNvKTKm5tNhwaqixo11N5f3ytBpu/omFe8jssy3k&#10;dauO5tSXRuvxaKaWICL18S/+uQ9GQ5bGpi/pB8j1F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ru281tAAAANsAAAAPAAAA&#10;AAAAAAEAIAAAACIAAABkcnMvZG93bnJldi54bWxQSwECFAAUAAAACACHTuJAMy8FnjsAAAA5AAAA&#10;EAAAAAAAAAABACAAAAADAQAAZHJzL3NoYXBleG1sLnhtbFBLBQYAAAAABgAGAFsBAACtAwAAAAA=&#10;" adj="4690">
                  <v:fill on="f" focussize="0,0"/>
                  <v:stroke weight="2.25pt" color="#000000" joinstyle="miter"/>
                  <v:imagedata o:title=""/>
                  <o:lock v:ext="edit" aspectratio="f"/>
                </v:shape>
                <v:shape id="_x0000_s1026" o:spid="_x0000_s1026" o:spt="32" type="#_x0000_t32" style="position:absolute;left:7820;top:2360;height:1;width:374;rotation:-5898240f;" filled="f" stroked="t" coordsize="21600,21600" o:gfxdata="UEsDBAoAAAAAAIdO4kAAAAAAAAAAAAAAAAAEAAAAZHJzL1BLAwQUAAAACACHTuJAvKQ827wAAADb&#10;AAAADwAAAGRycy9kb3ducmV2LnhtbEWPwW7CMBBE75X4B2uReisOkYJKwHAARe2RUD5gFS9JIF5H&#10;scGBr6+RKvU4mpk3mvV2NJ240+BaywrmswQEcWV1y7WC00/x8QnCeWSNnWVS8CAH283kbY25toFL&#10;uh99LSKEXY4KGu/7XEpXNWTQzWxPHL2zHQz6KIda6gFDhJtOpkmykAZbjgsN9rRrqLoeb0bBOWsX&#10;xeX51T335T7DrAzj4xCUep/OkxUIT6P/D/+1v7WCdAmvL/EH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kPNu8AAAA&#10;2wAAAA8AAAAAAAAAAQAgAAAAIgAAAGRycy9kb3ducmV2LnhtbFBLAQIUABQAAAAIAIdO4kAzLwWe&#10;OwAAADkAAAAQAAAAAAAAAAEAIAAAAAsBAABkcnMvc2hhcGV4bWwueG1sUEsFBgAAAAAGAAYAWwEA&#10;ALUDAAAAAA==&#10;">
                  <v:fill on="f" focussize="0,0"/>
                  <v:stroke weight="2.25pt" color="#000000" joinstyle="round"/>
                  <v:imagedata o:title=""/>
                  <o:lock v:ext="edit" aspectratio="f"/>
                </v:shape>
                <v:shape id="_x0000_s1026" o:spid="_x0000_s1026" o:spt="34" type="#_x0000_t34" style="position:absolute;left:6509;top:1050;height:2621;width:374;rotation:-5898240f;" filled="f" stroked="t" coordsize="21600,21600" o:gfxdata="UEsDBAoAAAAAAIdO4kAAAAAAAAAAAAAAAAAEAAAAZHJzL1BLAwQUAAAACACHTuJAnpCUzboAAADb&#10;AAAADwAAAGRycy9kb3ducmV2LnhtbEVPz2vCMBS+C/sfwhvspqkbzFGNRQrCYLtYnedn80xDm5fS&#10;ZG333y+HwY4f3+9dMbtOjDQE61nBepWBIK69tmwUXM7H5RuIEJE1dp5JwQ8FKPYPix3m2k98orGK&#10;RqQQDjkqaGLscylD3ZDDsPI9ceLufnAYExyM1ANOKdx18jnLXqVDy6mhwZ7Khuq2+nYKjLl+leXx&#10;Zj9tdeL2MH14e98o9fS4zrYgIs3xX/znftcKXtL69CX9AL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kJTNugAAANsA&#10;AAAPAAAAAAAAAAEAIAAAACIAAABkcnMvZG93bnJldi54bWxQSwECFAAUAAAACACHTuJAMy8FnjsA&#10;AAA5AAAAEAAAAAAAAAABACAAAAAJAQAAZHJzL3NoYXBleG1sLnhtbFBLBQYAAAAABgAGAFsBAACz&#10;AwAAAAA=&#10;" adj="4690">
                  <v:fill on="f" focussize="0,0"/>
                  <v:stroke weight="2.25pt" color="#000000" joinstyle="miter"/>
                  <v:imagedata o:title=""/>
                  <o:lock v:ext="edit" aspectratio="f"/>
                </v:shape>
                <v:shape id="_x0000_s1026" o:spid="_x0000_s1026" o:spt="34" type="#_x0000_t34" style="position:absolute;left:5199;top:-260;height:5242;width:374;rotation:-5898240f;" filled="f" stroked="t" coordsize="21600,21600" o:gfxdata="UEsDBAoAAAAAAIdO4kAAAAAAAAAAAAAAAAAEAAAAZHJzL1BLAwQUAAAACACHTuJA8dwxVrwAAADb&#10;AAAADwAAAGRycy9kb3ducmV2LnhtbEWPQWsCMRSE7wX/Q3iCt5pdhVZWo8iCUNCL29bzc/PMBjcv&#10;yyZ19d+bQqHHYWa+YVabu2vFjfpgPSvIpxkI4tpry0bB1+fudQEiRGSNrWdS8KAAm/XoZYWF9gMf&#10;6VZFIxKEQ4EKmhi7QspQN+QwTH1HnLyL7x3GJHsjdY9DgrtWzrLsTTq0nBYa7KhsqL5WP06BMafv&#10;styd7cFWR75uh723l3elJuM8W4KIdI//4b/2h1Ywz+H3S/oBcv0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cMVa8AAAA&#10;2wAAAA8AAAAAAAAAAQAgAAAAIgAAAGRycy9kb3ducmV2LnhtbFBLAQIUABQAAAAIAIdO4kAzLwWe&#10;OwAAADkAAAAQAAAAAAAAAAEAIAAAAAsBAABkcnMvc2hhcGV4bWwueG1sUEsFBgAAAAAGAAYAWwEA&#10;ALUDAAAAAA==&#10;" adj="4690">
                  <v:fill on="f" focussize="0,0"/>
                  <v:stroke weight="2.25pt" color="#000000" joinstyle="miter"/>
                  <v:imagedata o:title=""/>
                  <o:lock v:ext="edit" aspectratio="f"/>
                </v:shape>
                <v:roundrect id="_x0000_s1026" o:spid="_x0000_s1026" o:spt="2" style="position:absolute;left:6884;top:1425;height:749;width:2247;v-text-anchor:middle;" fillcolor="#BBE0E3" filled="t" stroked="t" coordsize="21600,21600" arcsize="0.166666666666667" o:gfxdata="UEsDBAoAAAAAAIdO4kAAAAAAAAAAAAAAAAAEAAAAZHJzL1BLAwQUAAAACACHTuJAWipgt74AAADb&#10;AAAADwAAAGRycy9kb3ducmV2LnhtbEWPQWvCQBSE70L/w/IEL0U3Ki2SugqGaj0JWhGPz+zrJph9&#10;G7JrYv+9Wyh4HGbmG2a+vNtKtNT40rGC8SgBQZw7XbJRcPxeD2cgfEDWWDkmBb/kYbl46c0x1a7j&#10;PbWHYESEsE9RQRFCnUrp84Is+pGriaP34xqLIcrGSN1gF+G2kpMkeZcWS44LBdaUFZRfDzerIMs+&#10;385dftIbmhrzumtXX5fdSqlBf5x8gAh0D8/wf3urFUwn8Pcl/gC5e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pgt7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inset="0mm,0mm,0mm,0mm">
                    <w:txbxContent>
                      <w:p>
                        <w:pPr>
                          <w:jc w:val="center"/>
                          <w:rPr>
                            <w:rFonts w:ascii="Calibri" w:hAnsi="Calibri" w:eastAsia="宋体" w:cs="Times New Roman"/>
                            <w:sz w:val="22"/>
                            <w:szCs w:val="22"/>
                          </w:rPr>
                        </w:pPr>
                        <w:r>
                          <w:rPr>
                            <w:rFonts w:hint="eastAsia" w:ascii="Calibri" w:hAnsi="Calibri" w:eastAsia="宋体" w:cs="Times New Roman"/>
                            <w:sz w:val="22"/>
                            <w:szCs w:val="22"/>
                          </w:rPr>
                          <w:t>《爱弥儿》</w:t>
                        </w:r>
                      </w:p>
                    </w:txbxContent>
                  </v:textbox>
                </v:roundrect>
                <v:roundrect id="_x0000_s1026" o:spid="_x0000_s1026" o:spt="2" style="position:absolute;left:1642;top:2548;height:749;width:2247;v-text-anchor:middle;" fillcolor="#BBE0E3" filled="t" stroked="t" coordsize="21600,21600" arcsize="0.166666666666667" o:gfxdata="UEsDBAoAAAAAAIdO4kAAAAAAAAAAAAAAAAAEAAAAZHJzL1BLAwQUAAAACACHTuJANWbFLL4AAADb&#10;AAAADwAAAGRycy9kb3ducmV2LnhtbEWPQWvCQBSE74L/YXmCl1I3GlpK6ioYtPUkVEU8vmafm2D2&#10;bchuE/vv3ULB4zAz3zDz5c3WoqPWV44VTCcJCOLC6YqNguNh8/wGwgdkjbVjUvBLHpaL4WCOmXY9&#10;f1G3D0ZECPsMFZQhNJmUvijJop+4hjh6F9daDFG2RuoW+wi3tZwlyau0WHFcKLGhvKTiuv+xCvJ8&#10;/XLui5P+oNSYp123+vzerZQaj6bJO4hAt/AI/7e3WkGawt+X+APk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WbFLL4A&#10;AADbAAAADwAAAAAAAAABACAAAAAiAAAAZHJzL2Rvd25yZXYueG1sUEsBAhQAFAAAAAgAh07iQDMv&#10;BZ47AAAAOQAAABAAAAAAAAAAAQAgAAAADQEAAGRycy9zaGFwZXhtbC54bWxQSwUGAAAAAAYABgBb&#10;AQAAtwMAAAAA&#10;">
                  <v:fill on="t" focussize="0,0"/>
                  <v:stroke color="#000000" joinstyle="round"/>
                  <v:imagedata o:title=""/>
                  <o:lock v:ext="edit" aspectratio="f"/>
                  <v:textbox inset="0mm,0mm,0mm,0mm">
                    <w:txbxContent>
                      <w:p>
                        <w:pPr>
                          <w:jc w:val="center"/>
                          <w:rPr>
                            <w:rFonts w:hint="eastAsia" w:ascii="Calibri" w:hAnsi="Calibri" w:eastAsia="宋体" w:cs="Times New Roman"/>
                            <w:sz w:val="24"/>
                            <w:szCs w:val="22"/>
                          </w:rPr>
                        </w:pPr>
                        <w:r>
                          <w:rPr>
                            <w:rFonts w:ascii="Calibri" w:hAnsi="Calibri" w:eastAsia="宋体" w:cs="Times New Roman"/>
                            <w:sz w:val="24"/>
                            <w:szCs w:val="22"/>
                          </w:rPr>
                          <w:t>第一卷</w:t>
                        </w:r>
                      </w:p>
                      <w:p>
                        <w:pPr>
                          <w:jc w:val="center"/>
                          <w:rPr>
                            <w:rFonts w:ascii="Calibri" w:hAnsi="Calibri" w:eastAsia="宋体" w:cs="Times New Roman"/>
                            <w:sz w:val="24"/>
                            <w:szCs w:val="22"/>
                          </w:rPr>
                        </w:pPr>
                        <w:r>
                          <w:rPr>
                            <w:rFonts w:hint="eastAsia" w:ascii="Calibri" w:hAnsi="Calibri" w:eastAsia="宋体" w:cs="Times New Roman"/>
                            <w:sz w:val="24"/>
                            <w:szCs w:val="22"/>
                          </w:rPr>
                          <w:t>婴儿期（0-2岁）</w:t>
                        </w:r>
                      </w:p>
                    </w:txbxContent>
                  </v:textbox>
                </v:roundrect>
                <v:roundrect id="_x0000_s1026" o:spid="_x0000_s1026" o:spt="2" style="position:absolute;left:4263;top:2548;height:749;width:2247;v-text-anchor:middle;" fillcolor="#BBE0E3" filled="t" stroked="t" coordsize="21600,21600" arcsize="0.166666666666667" o:gfxdata="UEsDBAoAAAAAAIdO4kAAAAAAAAAAAAAAAAAEAAAAZHJzL1BLAwQUAAAACACHTuJAuo9dWL8AAADb&#10;AAAADwAAAGRycy9kb3ducmV2LnhtbEWPW2vCQBSE3wv9D8sp9EXqxnqhRFfB4KVPglpKH0+zx00w&#10;ezZk10T/vVsQ+jjMzDfMbHG1lWip8aVjBYN+AoI4d7pko+DruH77AOEDssbKMSm4kYfF/Plphql2&#10;He+pPQQjIoR9igqKEOpUSp8XZNH3XU0cvZNrLIYoGyN1g12E20q+J8lEWiw5LhRYU1ZQfj5crIIs&#10;W41/uvxbb2hoTG/XLre/u6VSry+DZAoi0DX8hx/tT61gOIK/L/EH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qPXVi/&#10;AAAA2wAAAA8AAAAAAAAAAQAgAAAAIgAAAGRycy9kb3ducmV2LnhtbFBLAQIUABQAAAAIAIdO4kAz&#10;LwWeOwAAADkAAAAQAAAAAAAAAAEAIAAAAA4BAABkcnMvc2hhcGV4bWwueG1sUEsFBgAAAAAGAAYA&#10;WwEAALgDAAAAAA==&#10;">
                  <v:fill on="t" focussize="0,0"/>
                  <v:stroke color="#000000" joinstyle="round"/>
                  <v:imagedata o:title=""/>
                  <o:lock v:ext="edit" aspectratio="f"/>
                  <v:textbox inset="0mm,0mm,0mm,0mm">
                    <w:txbxContent>
                      <w:p>
                        <w:pPr>
                          <w:jc w:val="center"/>
                          <w:rPr>
                            <w:rFonts w:hint="eastAsia" w:ascii="Calibri" w:hAnsi="Calibri" w:eastAsia="宋体" w:cs="Times New Roman"/>
                            <w:sz w:val="22"/>
                            <w:szCs w:val="22"/>
                          </w:rPr>
                        </w:pPr>
                        <w:r>
                          <w:rPr>
                            <w:rFonts w:ascii="Calibri" w:hAnsi="Calibri" w:eastAsia="宋体" w:cs="Times New Roman"/>
                            <w:sz w:val="22"/>
                            <w:szCs w:val="22"/>
                          </w:rPr>
                          <w:t>第二卷</w:t>
                        </w:r>
                      </w:p>
                      <w:p>
                        <w:pPr>
                          <w:jc w:val="center"/>
                          <w:rPr>
                            <w:rFonts w:ascii="Calibri" w:hAnsi="Calibri" w:eastAsia="宋体" w:cs="Times New Roman"/>
                            <w:sz w:val="22"/>
                            <w:szCs w:val="22"/>
                          </w:rPr>
                        </w:pPr>
                        <w:r>
                          <w:rPr>
                            <w:rFonts w:hint="eastAsia" w:ascii="Calibri" w:hAnsi="Calibri" w:eastAsia="宋体" w:cs="Times New Roman"/>
                            <w:sz w:val="22"/>
                            <w:szCs w:val="22"/>
                          </w:rPr>
                          <w:t>童年期（2-12岁）</w:t>
                        </w:r>
                      </w:p>
                    </w:txbxContent>
                  </v:textbox>
                </v:roundrect>
                <v:roundrect id="_x0000_s1026" o:spid="_x0000_s1026" o:spt="2" style="position:absolute;left:6884;top:2548;height:749;width:2247;v-text-anchor:middle;" fillcolor="#BBE0E3" filled="t" stroked="t" coordsize="21600,21600" arcsize="0.166666666666667" o:gfxdata="UEsDBAoAAAAAAIdO4kAAAAAAAAAAAAAAAAAEAAAAZHJzL1BLAwQUAAAACACHTuJA1cP4w78AAADb&#10;AAAADwAAAGRycy9kb3ducmV2LnhtbEWPT2vCQBTE74V+h+UJXopubEiR1FUw9I8nQSvi8Zl93QSz&#10;b0N2Tey37wqFHoeZ+Q2zWN1sI3rqfO1YwWyagCAuna7ZKDh8vU/mIHxA1tg4JgU/5GG1fHxYYK7d&#10;wDvq98GICGGfo4IqhDaX0pcVWfRT1xJH79t1FkOUnZG6wyHCbSOfk+RFWqw5LlTYUlFRedlfrYKi&#10;eMtOQ3nUH5Qa87Tt15/n7Vqp8WiWvIIIdAv/4b/2RitIM7h/iT9AL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D+MO/&#10;AAAA2wAAAA8AAAAAAAAAAQAgAAAAIgAAAGRycy9kb3ducmV2LnhtbFBLAQIUABQAAAAIAIdO4kAz&#10;LwWeOwAAADkAAAAQAAAAAAAAAAEAIAAAAA4BAABkcnMvc2hhcGV4bWwueG1sUEsFBgAAAAAGAAYA&#10;WwEAALgDAAAAAA==&#10;">
                  <v:fill on="t" focussize="0,0"/>
                  <v:stroke color="#000000" joinstyle="round"/>
                  <v:imagedata o:title=""/>
                  <o:lock v:ext="edit" aspectratio="f"/>
                  <v:textbox inset="0mm,0mm,0mm,0mm">
                    <w:txbxContent>
                      <w:p>
                        <w:pPr>
                          <w:jc w:val="center"/>
                          <w:rPr>
                            <w:rFonts w:hint="eastAsia" w:ascii="Calibri" w:hAnsi="Calibri" w:eastAsia="宋体" w:cs="Times New Roman"/>
                            <w:szCs w:val="22"/>
                          </w:rPr>
                        </w:pPr>
                        <w:r>
                          <w:rPr>
                            <w:rFonts w:ascii="Calibri" w:hAnsi="Calibri" w:eastAsia="宋体" w:cs="Times New Roman"/>
                            <w:szCs w:val="22"/>
                          </w:rPr>
                          <w:t>第三卷</w:t>
                        </w:r>
                      </w:p>
                      <w:p>
                        <w:pPr>
                          <w:jc w:val="center"/>
                          <w:rPr>
                            <w:rFonts w:ascii="Calibri" w:hAnsi="Calibri" w:eastAsia="宋体" w:cs="Times New Roman"/>
                            <w:szCs w:val="22"/>
                          </w:rPr>
                        </w:pPr>
                        <w:r>
                          <w:rPr>
                            <w:rFonts w:hint="eastAsia" w:ascii="Calibri" w:hAnsi="Calibri" w:eastAsia="宋体" w:cs="Times New Roman"/>
                            <w:szCs w:val="22"/>
                          </w:rPr>
                          <w:t>少年期（12-15岁）</w:t>
                        </w:r>
                      </w:p>
                    </w:txbxContent>
                  </v:textbox>
                </v:roundrect>
                <v:roundrect id="_x0000_s1026" o:spid="_x0000_s1026" o:spt="2" style="position:absolute;left:9505;top:2548;height:749;width:2247;v-text-anchor:middle;" fillcolor="#BBE0E3" filled="t" stroked="t" coordsize="21600,21600" arcsize="0.166666666666667" o:gfxdata="UEsDBAoAAAAAAIdO4kAAAAAAAAAAAAAAAAAEAAAAZHJzL1BLAwQUAAAACACHTuJAJRFmtL8AAADb&#10;AAAADwAAAGRycy9kb3ducmV2LnhtbEWPT2vCQBTE74V+h+UJXopubGiQ1FUw9I8noVbE4zP7uglm&#10;34bsmthv3xUKHoeZ+Q2zWF1tI3rqfO1YwWyagCAuna7ZKNh/v0/mIHxA1tg4JgW/5GG1fHxYYK7d&#10;wF/U74IREcI+RwVVCG0upS8rsuinriWO3o/rLIYoOyN1h0OE20Y+J0kmLdYcFypsqaioPO8uVkFR&#10;vL0ch/KgPyg15mnbrz9P27VS49EseQUR6Bru4f/2RitIM7h9i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RZrS/&#10;AAAA2wAAAA8AAAAAAAAAAQAgAAAAIgAAAGRycy9kb3ducmV2LnhtbFBLAQIUABQAAAAIAIdO4kAz&#10;LwWeOwAAADkAAAAQAAAAAAAAAAEAIAAAAA4BAABkcnMvc2hhcGV4bWwueG1sUEsFBgAAAAAGAAYA&#10;WwEAALgDAAAAAA==&#10;">
                  <v:fill on="t" focussize="0,0"/>
                  <v:stroke color="#000000" joinstyle="round"/>
                  <v:imagedata o:title=""/>
                  <o:lock v:ext="edit" aspectratio="f"/>
                  <v:textbox inset="0mm,0mm,0mm,0mm">
                    <w:txbxContent>
                      <w:p>
                        <w:pPr>
                          <w:jc w:val="center"/>
                          <w:rPr>
                            <w:rFonts w:hint="eastAsia" w:ascii="Calibri" w:hAnsi="Calibri" w:eastAsia="宋体" w:cs="Times New Roman"/>
                            <w:sz w:val="20"/>
                            <w:szCs w:val="22"/>
                          </w:rPr>
                        </w:pPr>
                        <w:r>
                          <w:rPr>
                            <w:rFonts w:ascii="Calibri" w:hAnsi="Calibri" w:eastAsia="宋体" w:cs="Times New Roman"/>
                            <w:sz w:val="20"/>
                            <w:szCs w:val="22"/>
                          </w:rPr>
                          <w:t>第四卷</w:t>
                        </w:r>
                      </w:p>
                      <w:p>
                        <w:pPr>
                          <w:jc w:val="center"/>
                          <w:rPr>
                            <w:rFonts w:ascii="Calibri" w:hAnsi="Calibri" w:eastAsia="宋体" w:cs="Times New Roman"/>
                            <w:sz w:val="20"/>
                            <w:szCs w:val="22"/>
                          </w:rPr>
                        </w:pPr>
                        <w:r>
                          <w:rPr>
                            <w:rFonts w:hint="eastAsia" w:ascii="Calibri" w:hAnsi="Calibri" w:eastAsia="宋体" w:cs="Times New Roman"/>
                            <w:sz w:val="20"/>
                            <w:szCs w:val="22"/>
                          </w:rPr>
                          <w:t>青年期（15-20岁）</w:t>
                        </w:r>
                      </w:p>
                    </w:txbxContent>
                  </v:textbox>
                </v:roundrect>
                <v:roundrect id="_x0000_s1026" o:spid="_x0000_s1026" o:spt="2" style="position:absolute;left:12126;top:2548;height:749;width:2246;v-text-anchor:middle;" fillcolor="#BBE0E3" filled="t" stroked="t" coordsize="21600,21600" arcsize="0.166666666666667" o:gfxdata="UEsDBAoAAAAAAIdO4kAAAAAAAAAAAAAAAAAEAAAAZHJzL1BLAwQUAAAACACHTuJASl3DL78AAADb&#10;AAAADwAAAGRycy9kb3ducmV2LnhtbEWPT2vCQBTE74V+h+UVepG6saKW6CoY/NOToJbS42v2uQlm&#10;34bsmui3dwtCj8PM/IaZLa62Ei01vnSsYNBPQBDnTpdsFHwd128fIHxA1lg5JgU38rCYPz/NMNWu&#10;4z21h2BEhLBPUUERQp1K6fOCLPq+q4mjd3KNxRBlY6RusItwW8n3JBlLiyXHhQJrygrKz4eLVZBl&#10;q9FPl3/rDQ2N6e3a5fZ3t1Tq9WWQTEEEuob/8KP9qRUMJ/D3Jf4A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pdwy+/&#10;AAAA2wAAAA8AAAAAAAAAAQAgAAAAIgAAAGRycy9kb3ducmV2LnhtbFBLAQIUABQAAAAIAIdO4kAz&#10;LwWeOwAAADkAAAAQAAAAAAAAAAEAIAAAAA4BAABkcnMvc2hhcGV4bWwueG1sUEsFBgAAAAAGAAYA&#10;WwEAALgDAAAAAA==&#10;">
                  <v:fill on="t" focussize="0,0"/>
                  <v:stroke color="#000000" joinstyle="round"/>
                  <v:imagedata o:title=""/>
                  <o:lock v:ext="edit" aspectratio="f"/>
                  <v:textbox inset="0mm,0mm,0mm,0mm">
                    <w:txbxContent>
                      <w:p>
                        <w:pPr>
                          <w:jc w:val="center"/>
                          <w:rPr>
                            <w:rFonts w:hint="eastAsia" w:ascii="Calibri" w:hAnsi="Calibri" w:eastAsia="宋体" w:cs="Times New Roman"/>
                            <w:szCs w:val="22"/>
                          </w:rPr>
                        </w:pPr>
                        <w:r>
                          <w:rPr>
                            <w:rFonts w:ascii="Calibri" w:hAnsi="Calibri" w:eastAsia="宋体" w:cs="Times New Roman"/>
                            <w:szCs w:val="22"/>
                          </w:rPr>
                          <w:t>第五卷</w:t>
                        </w:r>
                      </w:p>
                      <w:p>
                        <w:pPr>
                          <w:jc w:val="center"/>
                          <w:rPr>
                            <w:rFonts w:ascii="Calibri" w:hAnsi="Calibri" w:eastAsia="宋体" w:cs="Times New Roman"/>
                            <w:szCs w:val="22"/>
                          </w:rPr>
                        </w:pPr>
                        <w:r>
                          <w:rPr>
                            <w:rFonts w:hint="eastAsia" w:ascii="Calibri" w:hAnsi="Calibri" w:eastAsia="宋体" w:cs="Times New Roman"/>
                            <w:szCs w:val="22"/>
                          </w:rPr>
                          <w:t>婚姻期（20-以后）</w:t>
                        </w:r>
                      </w:p>
                    </w:txbxContent>
                  </v:textbox>
                </v:roundrect>
                <w10:wrap type="none"/>
                <w10:anchorlock/>
              </v:group>
            </w:pict>
          </mc:Fallback>
        </mc:AlternateConten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（一）第一卷</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不用襁褓；提倡母乳喂养；理解哭的意义；自然的玩具（树叶、枯枝）；在这些案例中体现的是四个准则（p65）这些准则的精神是多给孩子自由，自己动手，少要别人替他做事，不要养成驾驭别人的思想；把欲望限制力所能及的范围内。</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（二）第二卷</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   学会忍受痛苦，不要过度的保护；有点像我们现在的体验法，例如剪刀的使用，不是因为受伤就不使用，而是在使用中学会保护自己。</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   欲望与能力的不匹配是痛苦的来源，学会去了解自己的能力。</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（三）第三卷</w:t>
      </w:r>
    </w:p>
    <w:p>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 xml:space="preserve">  引导幼儿的好奇心。知识所求，举例观察太阳，了解西方在哪里。在生活中学习与运用。自由探索的环境，犯错中学习；了解社会分工，社会关系怎样交往；</w:t>
      </w:r>
    </w:p>
    <w:p>
      <w:pPr>
        <w:spacing w:line="360" w:lineRule="auto"/>
        <w:ind w:firstLine="482" w:firstLineChars="200"/>
        <w:rPr>
          <w:rFonts w:hint="eastAsia" w:ascii="宋体" w:hAnsi="宋体" w:eastAsia="宋体" w:cs="Times New Roman"/>
          <w:b/>
          <w:sz w:val="24"/>
          <w:szCs w:val="24"/>
        </w:rPr>
      </w:pPr>
      <w:r>
        <w:rPr>
          <w:rFonts w:hint="eastAsia" w:ascii="宋体" w:hAnsi="宋体" w:eastAsia="宋体" w:cs="Times New Roman"/>
          <w:b/>
          <w:sz w:val="24"/>
          <w:szCs w:val="24"/>
        </w:rPr>
        <w:t>四、心得体会</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作为一名教师，下面是我个人与实际结合的领悟：</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（一）教师个人素质影响德育教育管理</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一个人在幼儿时期形成的待人处事方法，虽不能说100%影响人的一生，但依然对人的一生发展起着至关重要的作用，在幼儿时期，塑造、构建性格，形成善恶、是非、好坏、对错的观念，靠家庭的影响是有限的，教师在这个过程中就起到了幼儿思想道德建设的重要作用。不论是在家长，亦或是在幼儿眼中，教师的主责主业就是教书育人，教书是上好课，育人那就是教育学生、培养学生道德建设了，因此，身为幼儿园教师，必须始终树立好育人为本的重要思想，关爱幼儿、善待幼儿、教育幼儿，以自己的一言一行教会幼儿具体行动，以高尚的情操、优良的道德水平引导好幼儿的全面发展。</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（二）将德育教育与管理融入日常活动中</w:t>
      </w:r>
    </w:p>
    <w:p>
      <w:pPr>
        <w:spacing w:line="360" w:lineRule="auto"/>
        <w:ind w:firstLine="480" w:firstLineChars="200"/>
        <w:rPr>
          <w:rFonts w:hint="eastAsia" w:ascii="宋体" w:hAnsi="宋体" w:eastAsia="宋体" w:cs="Times New Roman"/>
          <w:sz w:val="24"/>
          <w:szCs w:val="24"/>
        </w:rPr>
      </w:pPr>
      <w:r>
        <w:rPr>
          <w:rFonts w:hint="eastAsia" w:ascii="宋体" w:hAnsi="宋体" w:eastAsia="宋体" w:cs="Times New Roman"/>
          <w:sz w:val="24"/>
          <w:szCs w:val="24"/>
        </w:rPr>
        <w:t>在从事幼儿园教育教学与管理工作中，我时常总结案例进行分析，比如：在一次课上，我发现班上一位幼儿存在这样的现象：在自由活动课时，每位幼儿都拿着自己家里带来的玩具在教室玩耍，可我独独发现了有一个幼儿就一个人坐在那里,看着别人玩玩具，坐了一会后，这位幼儿竟然跑过去抢了别的幼儿的玩具，之后竟来还一个人躲到旁边玩了起来,无论别人如何哭闹,就是不还。面对这样的幼儿，虽然是自由活动课，但是我始终坚持德育不分时候的理念，直接与他进行了交谈，后来，我把这件事告诉了这位幼儿的家长，在跟他家长的交流过程中我发现，家庭教育出现了极大的隐患，这位幼儿还有一个姐姐，平时父母亲对他较为宠溺，形成了稍显霸道自私的性格产生，才进一步导致了抢人玩具行为发生。</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 xml:space="preserve">作为一名幼儿园教师，我认为就要充分把握好时机，不但在幼儿上学中起到良好的德育教育与管理的指导作用，更要用课堂上的德育教育与管理，去推动幼儿在家中的保持和提高，既与家长进行多方面联系，又多多参与家校之间的建设，多培养引导幼儿形成良好的习惯，要让幼儿从小养成意识：一个人生活在社会里,如果没有别人的帮助与合作,将寸步难行。而为了让幼儿更好地适应社会,还可以通过歌曲、儿歌、故事、移情表演、游戏等各种幼儿喜欢的形式来培养他自发的良好行为,学会与别人共处,充分体验分享带给他们的乐趣。最后，作为一名幼儿园教师，要加强好自身的素质建设，扎扎实实，戒骄戒躁，努力提升业务知识，多想多学多思考，对德育工作的方式方法要善于总结、归纳概括，在为幼儿全面发展的道路上贡献自己的一份力量。  </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Arial" w:hAnsi="Arial" w:eastAsia="宋体" w:cs="Arial"/>
          <w:i w:val="0"/>
          <w:caps w:val="0"/>
          <w:color w:val="333333"/>
          <w:spacing w:val="0"/>
          <w:sz w:val="24"/>
          <w:szCs w:val="24"/>
          <w:shd w:val="clear" w:color="auto" w:fill="FFFFFF"/>
          <w:lang w:val="en-US" w:eastAsia="zh-CN"/>
        </w:rPr>
      </w:pPr>
    </w:p>
    <w:p>
      <w:pPr>
        <w:jc w:val="center"/>
        <w:rPr>
          <w:rFonts w:ascii="Calibri" w:hAnsi="Calibri" w:eastAsia="宋体" w:cs="Times New Roman"/>
          <w:b/>
          <w:bCs/>
          <w:sz w:val="32"/>
          <w:szCs w:val="32"/>
        </w:rPr>
      </w:pPr>
      <w:r>
        <w:rPr>
          <w:rFonts w:hint="eastAsia" w:ascii="Calibri" w:hAnsi="Calibri" w:eastAsia="宋体" w:cs="Times New Roman"/>
          <w:b/>
          <w:bCs/>
          <w:sz w:val="32"/>
          <w:szCs w:val="32"/>
        </w:rPr>
        <w:t>守护、养育生长中的生命</w:t>
      </w:r>
    </w:p>
    <w:p>
      <w:pPr>
        <w:spacing w:line="360" w:lineRule="auto"/>
        <w:jc w:val="center"/>
        <w:rPr>
          <w:rFonts w:ascii="Calibri" w:hAnsi="Calibri" w:eastAsia="宋体" w:cs="Times New Roman"/>
          <w:b/>
          <w:sz w:val="28"/>
          <w:szCs w:val="28"/>
        </w:rPr>
      </w:pPr>
      <w:r>
        <w:rPr>
          <w:rFonts w:hint="eastAsia" w:ascii="Calibri" w:hAnsi="Calibri" w:eastAsia="宋体" w:cs="Times New Roman"/>
          <w:b/>
          <w:sz w:val="28"/>
          <w:szCs w:val="28"/>
        </w:rPr>
        <w:t>——《爱弥儿》读书分享交流</w:t>
      </w:r>
    </w:p>
    <w:p>
      <w:pPr>
        <w:jc w:val="center"/>
        <w:rPr>
          <w:rFonts w:hint="eastAsia" w:ascii="楷体" w:hAnsi="楷体" w:eastAsia="楷体" w:cs="Times New Roman"/>
          <w:sz w:val="24"/>
          <w:szCs w:val="24"/>
        </w:rPr>
      </w:pPr>
      <w:r>
        <w:rPr>
          <w:rFonts w:hint="eastAsia" w:ascii="楷体" w:hAnsi="楷体" w:eastAsia="楷体" w:cs="Times New Roman"/>
          <w:sz w:val="24"/>
          <w:szCs w:val="24"/>
        </w:rPr>
        <w:t>成都市双流区公兴幼儿园  郭佳丽</w:t>
      </w:r>
    </w:p>
    <w:p>
      <w:pPr>
        <w:jc w:val="center"/>
        <w:rPr>
          <w:rFonts w:hint="eastAsia" w:ascii="楷体" w:hAnsi="楷体" w:eastAsia="楷体" w:cs="Times New Roman"/>
          <w:sz w:val="24"/>
          <w:szCs w:val="24"/>
        </w:rPr>
      </w:pPr>
    </w:p>
    <w:p>
      <w:pPr>
        <w:spacing w:line="360" w:lineRule="auto"/>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幼儿教育是根的教育，根深才能叶茂，现代教育提倡终身教育理念，人一生的学习就好比一棵树，树有树根、树干、树枝、树叶，学前教育就是培育根基的教育。早期的原体验和幼儿期形成的经验将左右人的一生，就犹如有了密实强壮的树根就会生长出树叶茂盛的大树，就会开花结果，而幼儿教师的使命就是守护、养育这样一棵大树，让他们能够不断的生长、生根，长成参天大树。</w:t>
      </w:r>
    </w:p>
    <w:p>
      <w:pPr>
        <w:spacing w:line="360" w:lineRule="auto"/>
        <w:ind w:firstLine="472" w:firstLineChars="196"/>
        <w:jc w:val="left"/>
        <w:rPr>
          <w:rFonts w:ascii="Calibri" w:hAnsi="Calibri" w:eastAsia="宋体" w:cs="Times New Roman"/>
          <w:b/>
          <w:sz w:val="24"/>
          <w:szCs w:val="24"/>
        </w:rPr>
      </w:pPr>
      <w:r>
        <w:rPr>
          <w:rFonts w:hint="eastAsia" w:ascii="Calibri" w:hAnsi="Calibri" w:eastAsia="宋体" w:cs="Times New Roman"/>
          <w:b/>
          <w:sz w:val="24"/>
          <w:szCs w:val="24"/>
        </w:rPr>
        <w:t>一、认识童年特有的地位，让孩子成为孩子</w:t>
      </w:r>
    </w:p>
    <w:p>
      <w:pPr>
        <w:spacing w:line="360" w:lineRule="auto"/>
        <w:jc w:val="left"/>
        <w:rPr>
          <w:rFonts w:ascii="Calibri" w:hAnsi="Calibri" w:eastAsia="宋体" w:cs="Times New Roman"/>
          <w:sz w:val="24"/>
          <w:szCs w:val="24"/>
        </w:rPr>
      </w:pPr>
      <w:r>
        <w:rPr>
          <w:rFonts w:hint="eastAsia" w:ascii="Calibri" w:hAnsi="Calibri" w:eastAsia="宋体" w:cs="Times New Roman"/>
          <w:b/>
          <w:sz w:val="24"/>
          <w:szCs w:val="24"/>
        </w:rPr>
        <w:t xml:space="preserve">    </w:t>
      </w:r>
      <w:r>
        <w:rPr>
          <w:rFonts w:hint="eastAsia" w:ascii="Calibri" w:hAnsi="Calibri" w:eastAsia="宋体" w:cs="Times New Roman"/>
          <w:sz w:val="24"/>
          <w:szCs w:val="24"/>
        </w:rPr>
        <w:t>卢梭说：“在孩子长大成人之前，自然希望孩子就是孩子”,教育是生命的一场遇见，顺应自然是教育的最高原。我们总是在期待孩子会变成什么样的成人而从不考虑孩子在变成成人以前是什么样子，我们总是想把孩子塑造成我们期待的样子，而忘记了让孩子做孩子，让他们遵循成长的规律和人心的自然法则规律。我们总是给孩子讲所谓的“道理”，试图让孩子按照我们的思维和想法来生活，甚至要求他们服从我们的决定和意志，而未清楚认识儿童也是一个独立的个体，我们要谨防教给孩子一些看似礼貌的空话，让他们尽可能屈从自己真正的需求和意愿，而不是在孩子的头脑还不明白什么是道理的时候，让他从小就不相信我们所说的道理，在适当的时候延缓一些做法，追随孩子成长的步伐，用卢梭的话说“如果拖到明天教也没有危险德华，那就最好不要在今天就教给他”，我们应像注重争取时间一样注重这些延缓的做法。</w:t>
      </w:r>
    </w:p>
    <w:p>
      <w:pPr>
        <w:spacing w:line="360" w:lineRule="auto"/>
        <w:ind w:firstLine="482" w:firstLineChars="200"/>
        <w:jc w:val="left"/>
        <w:rPr>
          <w:rFonts w:ascii="Calibri" w:hAnsi="Calibri" w:eastAsia="宋体" w:cs="Times New Roman"/>
          <w:b/>
          <w:sz w:val="24"/>
          <w:szCs w:val="24"/>
        </w:rPr>
      </w:pPr>
      <w:r>
        <w:rPr>
          <w:rFonts w:hint="eastAsia" w:ascii="Calibri" w:hAnsi="Calibri" w:eastAsia="宋体" w:cs="Times New Roman"/>
          <w:b/>
          <w:sz w:val="24"/>
          <w:szCs w:val="24"/>
        </w:rPr>
        <w:t xml:space="preserve">二、向孩子学习如何学习，和孩子一起成长 </w:t>
      </w:r>
    </w:p>
    <w:p>
      <w:pPr>
        <w:spacing w:line="360" w:lineRule="auto"/>
        <w:ind w:firstLine="470" w:firstLineChars="196"/>
        <w:jc w:val="left"/>
        <w:rPr>
          <w:rFonts w:ascii="Calibri" w:hAnsi="Calibri" w:eastAsia="宋体" w:cs="Times New Roman"/>
          <w:sz w:val="24"/>
          <w:szCs w:val="24"/>
        </w:rPr>
      </w:pPr>
      <w:r>
        <w:rPr>
          <w:rFonts w:hint="eastAsia" w:ascii="Calibri" w:hAnsi="Calibri" w:eastAsia="宋体" w:cs="Times New Roman"/>
          <w:sz w:val="24"/>
          <w:szCs w:val="24"/>
        </w:rPr>
        <w:t>教育是充满人性的工作，不能脱离生活，不能缺少生命意识和人文情怀。爱因斯坦说：“用专业知识教育人是不够的”，幼儿教育是一种心灵的沟通，我们不应该只是为了惩罚孩子而惩罚孩子，而应该总是把惩罚作为他们不良行为的自然后果，不要因为孩子的撒谎或是破坏而教训他们，而要让他们真实的感受到谎言或是破坏后的不良后果或是影响就会落在他们头上，因为无数的话语都抵不过经验中的学习和教训。因为，就切切实实的事实撒谎并不是孩子的天性，用卢梭的话来说是有“服从法则”决定的，而撒谎能让他们避免责罚，这是当下就能得到的好处，这也是他们从成人身上逐渐习得的说谎的艺术。作为教育工作者我们要用心得守护孩子的童心，善于发现儿童的真实需要与本来的意愿，能够倾听儿童的声音，支持和回应，不替代儿童思考，顺应儿童学习的进程，儿童在哪里？学习在哪里？课程在哪里？这样的哲学三问是老师追随儿童发展应该时刻牢记于心，内化于行，向孩子学习如何学习，和孩子共同成长。</w:t>
      </w:r>
    </w:p>
    <w:p>
      <w:pPr>
        <w:spacing w:line="360" w:lineRule="auto"/>
        <w:ind w:firstLine="480" w:firstLineChars="200"/>
        <w:jc w:val="left"/>
        <w:rPr>
          <w:rFonts w:ascii="Calibri" w:hAnsi="Calibri" w:eastAsia="宋体" w:cs="Times New Roman"/>
          <w:sz w:val="24"/>
          <w:szCs w:val="24"/>
        </w:rPr>
      </w:pPr>
      <w:r>
        <w:rPr>
          <w:rFonts w:hint="eastAsia" w:ascii="Calibri" w:hAnsi="Calibri" w:eastAsia="宋体" w:cs="Times New Roman"/>
          <w:sz w:val="24"/>
          <w:szCs w:val="24"/>
        </w:rPr>
        <w:t>卢梭说：“真正自由的人只想做他能做的和他喜欢做的，将这个准则应用于儿童，就会得到各种教育原则”，孩子说的话有他们自己的理解，并不是我们理解的意思，不管孩子表面看起来怎样，我们都应以他的实际年龄来对待他，这就需要我们要更多的去了解孩子，观察孩子。我想我们应该学会放手，把更多的选择和空间留给儿童，我们要相信儿童，我们要有与儿童天性合作的童真之气，让儿童在生活中学习，在行动中探索，把时间留给孩子，让孩子做快乐的自己，在好的教育之路上继续修行。</w:t>
      </w:r>
    </w:p>
    <w:p>
      <w:pPr>
        <w:spacing w:line="360" w:lineRule="auto"/>
        <w:ind w:firstLine="480" w:firstLineChars="200"/>
        <w:jc w:val="left"/>
        <w:rPr>
          <w:rFonts w:ascii="Calibri" w:hAnsi="Calibri" w:eastAsia="宋体" w:cs="Times New Roman"/>
          <w:sz w:val="24"/>
          <w:szCs w:val="24"/>
        </w:rPr>
      </w:pPr>
    </w:p>
    <w:p>
      <w:pPr>
        <w:spacing w:line="360" w:lineRule="auto"/>
        <w:ind w:firstLine="480" w:firstLineChars="200"/>
        <w:jc w:val="left"/>
        <w:rPr>
          <w:rFonts w:ascii="Calibri" w:hAnsi="Calibri" w:eastAsia="宋体" w:cs="Times New Roman"/>
          <w:sz w:val="24"/>
          <w:szCs w:val="24"/>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不必分秒必争，最好悠然自在</w:t>
      </w:r>
    </w:p>
    <w:p>
      <w:pPr>
        <w:keepNext w:val="0"/>
        <w:keepLines w:val="0"/>
        <w:pageBreakBefore w:val="0"/>
        <w:widowControl w:val="0"/>
        <w:kinsoku/>
        <w:wordWrap/>
        <w:overflowPunct/>
        <w:topLinePunct w:val="0"/>
        <w:autoSpaceDE/>
        <w:autoSpaceDN/>
        <w:bidi w:val="0"/>
        <w:adjustRightInd/>
        <w:snapToGrid/>
        <w:spacing w:line="500" w:lineRule="exact"/>
        <w:jc w:val="right"/>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——《爱弥儿》对家庭教育的粗浅思考</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bCs/>
          <w:sz w:val="24"/>
          <w:szCs w:val="24"/>
          <w:lang w:val="en-US" w:eastAsia="zh-CN"/>
        </w:rPr>
      </w:pPr>
      <w:r>
        <w:rPr>
          <w:rFonts w:hint="eastAsia" w:ascii="楷体" w:hAnsi="楷体" w:eastAsia="楷体" w:cs="楷体"/>
          <w:b/>
          <w:bCs/>
          <w:sz w:val="24"/>
          <w:szCs w:val="24"/>
          <w:lang w:val="en-US" w:eastAsia="zh-CN"/>
        </w:rPr>
        <w:t>成都市双流区机关幼儿园 凌姗</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both"/>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卢梭倡导人权天赋,认为人从一出生就是平等自由的,自然状态下的平等是真正的平等,文明社会出现后才出现了人与人之间的不平等、特权和奴役。文明社会的平等是虚假的平等,尽管人类为了维持平等使用了诸多的手段,但这并没有弱化不平等,反而加剧了。人在这样的社会里,本性已丧失。对爱弥儿的教育就是要恢复,或者说是保持人类与生俱来的品性,不受宗教与社会的过多约束,能够自由快乐地成长。</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分享《爱弥儿》对家庭教育的粗浅思考基于两方面的原因。一方面，在疫情背景下，居家生活让我们有更多的时间观察、反思家庭教育行为。另一方面，对于还未成为父母的我们必须思考，如何做一个合格的父母。结合书中内容，我想对于家庭教育的现状我将从以下三个方面来分享：承认对孩子的态度、刻意的教育和自然后果法的应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一、对待孩子的态度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摘录：你打算给的他的东西，他一要你就给他，不要等到他向你乞求，更不要等他提出条件再给他。给的时候快快乐乐，拒绝的时候表示不喜欢。但是，你一旦拒绝就不能再改变了，遇到他再三乞求，也不要给他。“不”字一旦说出口，就要像铁打的墙壁，他碰个五六次就会筋疲力尽再也不会碰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生活中的案例：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当孩子不能吃某个东西的时候，家里是否有这样的现象，总有成人放在孩子嘴边吸引孩子的注意，孩子张嘴想吃的时候又总是把食物拿开不给孩子吃。也许当孩子哭哭哭的时候，又觉得孩子好可怜、声音哭哑了就不会给孩子吃了。我觉得可怜的不是孩子的哭泣，而是成人明明不让他吃却要将食物放在他嘴边引起它的欲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对孩子的态度：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孩子之所以顽劣,只是因为他还弱小,如果让他变得强大起来,他就会变好。一旦他们能够把人看作工具,就会利用别人去实现他们的愿望,弥补自己的不足。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生活中的案例：接着上一个案例，如果这样的事情经常发生再孩子身边，孩子就会一次又一次通过哭来获取食物甚至其他东西。并且屡试不爽。她的哭泣会变成武器，而成人就是利用眼泪指使的工具。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从中我觉得可以看到成人对孩子的两个态度：过分的溺爱和把孩子当猴耍。</w:t>
      </w:r>
      <w:r>
        <w:rPr>
          <w:rFonts w:hint="eastAsia" w:ascii="宋体" w:hAnsi="宋体" w:eastAsia="宋体" w:cs="宋体"/>
          <w:b/>
          <w:bCs/>
          <w:sz w:val="24"/>
          <w:szCs w:val="24"/>
          <w:lang w:val="en-US" w:eastAsia="zh-CN"/>
        </w:rPr>
        <w:t>、</w:t>
      </w:r>
      <w:r>
        <w:rPr>
          <w:rFonts w:hint="eastAsia" w:ascii="宋体" w:hAnsi="宋体" w:eastAsia="宋体" w:cs="宋体"/>
          <w:b w:val="0"/>
          <w:bCs w:val="0"/>
          <w:sz w:val="24"/>
          <w:szCs w:val="24"/>
          <w:lang w:val="en-US" w:eastAsia="zh-CN"/>
        </w:rPr>
        <w:t>内容摘录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谨慎的对待孩子的狂怒、怨恨、和生气的这种性情。他们更容易受到神经刺激。只要孩子发现大人的抵制只存在于事情当中,且他们的意愿从没有受到阻抗,那他们既不会变的叛逆,也不会变愤怒。而且他们能更好地保持身体健康,这就是为什么相比起那些宣称不断地阻挠孩子会把孩子养得更出色的人,那些思想更自由、更独立的人养育的孩子大体上都不那么意志薄弱、娇气脆弱且更有活力。不过一个人必须始终注意，顺从孩子与不阻挠孩子之间有很大区别。</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感触:这样说很多人会疑惑难道不阻挠就是什么都不管吗?什么都顺着孩子想干啥干啥?我的理解是,父母需要了解孩子的需求,并且及时满足,孩子的需求具体是什么呢?可能不是要爬上桌子,而是想要运动,完全可以把她带到户外去运动;并不是半夜不睡觉,而是想要和你多呆一会儿;不是不想刷牙,只是有点害怕。我们很多时候是把需求误读了,看到的全是表面现象。并且直接对表面现象进行了反应,完全忽略了真实需求。个人的真实需求大抵都是被爱、被认同、被需要,简言之就是被看见。所以如果她的内心真正的需求满足了,那大抵真的不需要撒泼打滚,狂怒,恨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内容概要：“孩子之所以顽劣,只是因为他还弱小,如果让他变得强大起来,他就会变好。”“一旦他们能够把人看作工具,就会利用别人去实顼他们的愿望,弥补自己的不足。”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感触：这就是大人被利用,利用撒泼打滚、利用自己的伎俩来实现“感受自己力量”的需求。所以在生活中要处处给孩子放手做事的机会让他感觉我能行,多做家务让他感觉我能干。知道了以上规律就知道了我们是在哪个点偏离了自然。以及做什么才能带在这条路上。四个准则:见图。这些准则的精神就是给予孩子更多自由,让他们多为自己做事,少要求别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二、自然后果法的运用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爱弥儿》一书中，卢梭对于自然后果法的定义就是，通过儿童自己行为的后果来教育儿童。例如：儿童打破玻璃怎么办？在卢梭看来，对打破玻璃的儿童的教育方法不是单纯的说教或者严厉的体罚，而是让自然做主，通过儿童打破玻璃的后果来教育儿童。具体实施办法就是，让儿童呆在他打破玻璃的房间里，让他自己去感受没有玻璃会有多冷，甚至患上感冒。自此，儿童吃了自己行为的苦果，深刻明白不可以打破窗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然而，最可怕的不是家长不使用自然后果法，而是在使用过程中自己代替幼儿接受后果的惩罚。比如，孩子故意把饭撒在地上，孩子因为要在客厅玩耍就去捡地上的饭粒，我们正在庆幸孩子再体验自己行为在成后果时，总有人会跳出来说走开走开，捡那么慢，这里没捡干净、那里又脏了，烦躁的轰开幼儿后自己一边抱怨一边捡。如果这样使用自然后果法，还不如不用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正确使用自然后果法必须明确自然后果法的价值和实施原则。自然后果法通过儿童自身行为之后果作用于儿童，是一种儿童充分发挥自主能动性，自己通过主动经验来得到反馈和提升的过程。儿童的自主体验可以有效提高儿童的自主能动性，并有利于儿童形成科学的自我评价。 在家庭教育中实施自然后果法时可以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自然后果法应与人为方法相结合并且家庭成员的思想要一致。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三、</w:t>
      </w:r>
      <w:r>
        <w:rPr>
          <w:rFonts w:hint="eastAsia" w:ascii="宋体" w:hAnsi="宋体" w:eastAsia="宋体" w:cs="宋体"/>
          <w:b/>
          <w:bCs/>
          <w:sz w:val="24"/>
          <w:szCs w:val="24"/>
          <w:lang w:val="en-US" w:eastAsia="zh-CN"/>
        </w:rPr>
        <w:t>如何做合格的父母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如何做合格的父母、机智的父母，在家庭教育中不争分夺秒而是悠然自在，我觉得至少有以下两个基本条件。一是家庭中自然流淌着爱，二是高标准要求自己的言行。</w:t>
      </w:r>
    </w:p>
    <w:p>
      <w:pPr>
        <w:keepNext w:val="0"/>
        <w:keepLines w:val="0"/>
        <w:pageBreakBefore w:val="0"/>
        <w:widowControl w:val="0"/>
        <w:numPr>
          <w:ilvl w:val="0"/>
          <w:numId w:val="12"/>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家庭中自然流淌着爱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Arial" w:hAnsi="Arial" w:eastAsia="宋体" w:cs="Arial"/>
          <w:i w:val="0"/>
          <w:caps w:val="0"/>
          <w:color w:val="333333"/>
          <w:spacing w:val="0"/>
          <w:sz w:val="24"/>
          <w:szCs w:val="24"/>
          <w:shd w:val="clear" w:color="auto" w:fill="FFFFFF"/>
        </w:rPr>
      </w:pPr>
      <w:r>
        <w:rPr>
          <w:rFonts w:hint="eastAsia" w:ascii="宋体" w:hAnsi="宋体" w:eastAsia="宋体" w:cs="宋体"/>
          <w:b w:val="0"/>
          <w:bCs w:val="0"/>
          <w:sz w:val="24"/>
          <w:szCs w:val="24"/>
          <w:lang w:val="en-US" w:eastAsia="zh-CN"/>
        </w:rPr>
        <w:t>书中说到：如果父母之间没有亲密的关系，如果一家人的聚会没有让人感到生活的美好！败坏的道德必然会填补这些空缺。</w:t>
      </w:r>
      <w:r>
        <w:rPr>
          <w:rFonts w:hint="default" w:ascii="Arial" w:hAnsi="Arial" w:eastAsia="宋体" w:cs="Arial"/>
          <w:i w:val="0"/>
          <w:caps w:val="0"/>
          <w:color w:val="333333"/>
          <w:spacing w:val="0"/>
          <w:sz w:val="24"/>
          <w:szCs w:val="24"/>
          <w:shd w:val="clear" w:color="auto" w:fill="FFFFFF"/>
        </w:rPr>
        <w:t>家庭氛围是和谐的，甚至空气里都弥漫着温暖。这样的环境下长大的</w:t>
      </w:r>
      <w:r>
        <w:rPr>
          <w:rFonts w:hint="eastAsia" w:ascii="Arial" w:hAnsi="Arial" w:eastAsia="宋体" w:cs="Arial"/>
          <w:i w:val="0"/>
          <w:caps w:val="0"/>
          <w:color w:val="333333"/>
          <w:spacing w:val="0"/>
          <w:sz w:val="24"/>
          <w:szCs w:val="24"/>
          <w:shd w:val="clear" w:color="auto" w:fill="FFFFFF"/>
          <w:lang w:val="en-US" w:eastAsia="zh-CN"/>
        </w:rPr>
        <w:t>孩子，</w:t>
      </w:r>
      <w:r>
        <w:rPr>
          <w:rFonts w:hint="default" w:ascii="Arial" w:hAnsi="Arial" w:eastAsia="宋体" w:cs="Arial"/>
          <w:i w:val="0"/>
          <w:caps w:val="0"/>
          <w:color w:val="333333"/>
          <w:spacing w:val="0"/>
          <w:sz w:val="24"/>
          <w:szCs w:val="24"/>
          <w:shd w:val="clear" w:color="auto" w:fill="FFFFFF"/>
        </w:rPr>
        <w:t>自然也就习得了爸爸妈妈间的平和与关心。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在我们的生活中，经常见到这样的场景：父母双方中的一方，跟孩子吐槽或者抱怨另一方对这个家什么都不管，就只顾着自己的事情，还顺带一句：“你长大了可千万别这样啊……”一系列话语。</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我们从旁观者的角度都能看到，孩子会不知道你们到底是不是还互相爱着对方？到底该相信你们谁的话？在孩子成长过程中，如果父母双方都是这样的指责，那么孩子无论认同了谁，将来在他的生活轨迹中，都会出现同样的情景……</w:t>
      </w:r>
    </w:p>
    <w:p>
      <w:pPr>
        <w:keepNext w:val="0"/>
        <w:keepLines w:val="0"/>
        <w:pageBreakBefore w:val="0"/>
        <w:widowControl w:val="0"/>
        <w:numPr>
          <w:ilvl w:val="0"/>
          <w:numId w:val="12"/>
        </w:numPr>
        <w:kinsoku/>
        <w:wordWrap/>
        <w:overflowPunct/>
        <w:topLinePunct w:val="0"/>
        <w:autoSpaceDE/>
        <w:autoSpaceDN/>
        <w:bidi w:val="0"/>
        <w:adjustRightInd/>
        <w:snapToGrid/>
        <w:spacing w:line="500" w:lineRule="exact"/>
        <w:ind w:left="0" w:leftChars="0"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高标准要求自己言行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最好的家庭教育就是通过耳濡目染，让孩子在不自觉中形成良好习惯。家庭教育的“无为”，着重强调以身作则，身教重于言教，通过以身教示范的方式实现父母人格魅力对孩子的影响，从而达到潜移默化的效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就拿阅读举个例子吧，我以前是觉得不会主动看书的，其实每次看书的目的都挺功利的，但这个假期不一样，主动看了《因为这是你的人生》《非暴力沟通》，如果我以后要培养孩子的阅读习惯，首先我自己得做一个爱读书得人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果不是工作室必读书目里有《爱弥儿》，也许我再也不会去翻这本书。读书时候，我会认为这是一本枯燥无趣的教育理论，毫无兴趣；现在看，会有恍然大悟的感觉，比如对于激发幼儿兴趣、选取适宜内容等等我们现在践行的观点，都能从中找到，对于其中的表述我也不再觉得如此晦涩难懂，值得一看，未来几年后，等到我有孩子的时候再看这本书，再去实践其中方法的时候，我会有更多的思考和想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发现自己的不足并且为此不断学习也许就是成为合格父母的第一步!我们不曾完美却从未停止追求突破，加油吧，老师们以及未来得母亲们！</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jc w:val="left"/>
        <w:textAlignment w:val="auto"/>
        <w:rPr>
          <w:rFonts w:hint="default" w:ascii="宋体" w:hAnsi="宋体" w:eastAsia="宋体" w:cs="宋体"/>
          <w:b w:val="0"/>
          <w:bCs w:val="0"/>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bCs/>
          <w:sz w:val="24"/>
          <w:szCs w:val="24"/>
          <w:lang w:val="en-US" w:eastAsia="zh-CN"/>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3"/>
        <w:spacing w:before="0" w:beforeAutospacing="0" w:after="0" w:afterAutospacing="0" w:line="500" w:lineRule="exact"/>
        <w:jc w:val="center"/>
        <w:textAlignment w:val="baseline"/>
        <w:rPr>
          <w:b/>
          <w:bCs/>
          <w:color w:val="000000" w:themeColor="text1"/>
          <w:sz w:val="32"/>
          <w14:textFill>
            <w14:solidFill>
              <w14:schemeClr w14:val="tx1"/>
            </w14:solidFill>
          </w14:textFill>
        </w:rPr>
      </w:pPr>
      <w:r>
        <w:fldChar w:fldCharType="begin"/>
      </w:r>
      <w:r>
        <w:instrText xml:space="preserve"> HYPERLINK "http://www.wenzhangba.com/huati/jiaoyu/" \t "_blank" </w:instrText>
      </w:r>
      <w:r>
        <w:fldChar w:fldCharType="separate"/>
      </w:r>
      <w:r>
        <w:rPr>
          <w:rStyle w:val="20"/>
          <w:rFonts w:hint="eastAsia"/>
          <w:b/>
          <w:bCs/>
          <w:color w:val="000000" w:themeColor="text1"/>
          <w:sz w:val="32"/>
          <w:u w:val="none"/>
          <w14:textFill>
            <w14:solidFill>
              <w14:schemeClr w14:val="tx1"/>
            </w14:solidFill>
          </w14:textFill>
        </w:rPr>
        <w:t>教育</w:t>
      </w:r>
      <w:r>
        <w:rPr>
          <w:rStyle w:val="20"/>
          <w:rFonts w:hint="eastAsia"/>
          <w:b/>
          <w:bCs/>
          <w:color w:val="000000" w:themeColor="text1"/>
          <w:sz w:val="32"/>
          <w:u w:val="none"/>
          <w14:textFill>
            <w14:solidFill>
              <w14:schemeClr w14:val="tx1"/>
            </w14:solidFill>
          </w14:textFill>
        </w:rPr>
        <w:fldChar w:fldCharType="end"/>
      </w:r>
      <w:r>
        <w:rPr>
          <w:rFonts w:hint="eastAsia"/>
          <w:b/>
          <w:bCs/>
          <w:color w:val="000000" w:themeColor="text1"/>
          <w:sz w:val="32"/>
          <w14:textFill>
            <w14:solidFill>
              <w14:schemeClr w14:val="tx1"/>
            </w14:solidFill>
          </w14:textFill>
        </w:rPr>
        <w:t>是</w:t>
      </w:r>
      <w:r>
        <w:fldChar w:fldCharType="begin"/>
      </w:r>
      <w:r>
        <w:instrText xml:space="preserve"> HYPERLINK "http://www.wenzhangba.com/zhuanti/yisheng/" \t "_blank" </w:instrText>
      </w:r>
      <w:r>
        <w:fldChar w:fldCharType="separate"/>
      </w:r>
      <w:r>
        <w:rPr>
          <w:rStyle w:val="20"/>
          <w:rFonts w:hint="eastAsia"/>
          <w:b/>
          <w:bCs/>
          <w:color w:val="000000" w:themeColor="text1"/>
          <w:sz w:val="32"/>
          <w:u w:val="none"/>
          <w14:textFill>
            <w14:solidFill>
              <w14:schemeClr w14:val="tx1"/>
            </w14:solidFill>
          </w14:textFill>
        </w:rPr>
        <w:t>一生</w:t>
      </w:r>
      <w:r>
        <w:rPr>
          <w:rStyle w:val="20"/>
          <w:rFonts w:hint="eastAsia"/>
          <w:b/>
          <w:bCs/>
          <w:color w:val="000000" w:themeColor="text1"/>
          <w:sz w:val="32"/>
          <w:u w:val="none"/>
          <w14:textFill>
            <w14:solidFill>
              <w14:schemeClr w14:val="tx1"/>
            </w14:solidFill>
          </w14:textFill>
        </w:rPr>
        <w:fldChar w:fldCharType="end"/>
      </w:r>
      <w:r>
        <w:rPr>
          <w:rFonts w:hint="eastAsia"/>
          <w:b/>
          <w:bCs/>
          <w:color w:val="000000" w:themeColor="text1"/>
          <w:sz w:val="32"/>
          <w14:textFill>
            <w14:solidFill>
              <w14:schemeClr w14:val="tx1"/>
            </w14:solidFill>
          </w14:textFill>
        </w:rPr>
        <w:t>的修行</w:t>
      </w:r>
    </w:p>
    <w:p>
      <w:pPr>
        <w:pStyle w:val="13"/>
        <w:spacing w:before="0" w:beforeAutospacing="0" w:after="0" w:afterAutospacing="0" w:line="500" w:lineRule="exact"/>
        <w:jc w:val="center"/>
        <w:textAlignment w:val="baseline"/>
        <w:rPr>
          <w:bCs/>
          <w:color w:val="000000" w:themeColor="text1"/>
          <w14:textFill>
            <w14:solidFill>
              <w14:schemeClr w14:val="tx1"/>
            </w14:solidFill>
          </w14:textFill>
        </w:rPr>
      </w:pPr>
      <w:r>
        <w:rPr>
          <w:rFonts w:hint="eastAsia"/>
          <w:bCs/>
          <w:color w:val="000000" w:themeColor="text1"/>
          <w14:textFill>
            <w14:solidFill>
              <w14:schemeClr w14:val="tx1"/>
            </w14:solidFill>
          </w14:textFill>
        </w:rPr>
        <w:t>——读《爱弥儿》有感</w:t>
      </w:r>
    </w:p>
    <w:p>
      <w:pPr>
        <w:pStyle w:val="13"/>
        <w:spacing w:before="0" w:beforeAutospacing="0" w:after="0" w:afterAutospacing="0" w:line="500" w:lineRule="exact"/>
        <w:jc w:val="center"/>
        <w:textAlignment w:val="baseline"/>
        <w:rPr>
          <w:rFonts w:hint="eastAsia" w:ascii="楷体" w:hAnsi="楷体" w:eastAsia="楷体" w:cs="楷体"/>
          <w:color w:val="000000" w:themeColor="text1"/>
          <w14:textFill>
            <w14:solidFill>
              <w14:schemeClr w14:val="tx1"/>
            </w14:solidFill>
          </w14:textFill>
        </w:rPr>
      </w:pPr>
      <w:r>
        <w:rPr>
          <w:rFonts w:hint="eastAsia" w:ascii="楷体" w:hAnsi="楷体" w:eastAsia="楷体" w:cs="楷体"/>
          <w:bCs/>
          <w:color w:val="000000" w:themeColor="text1"/>
          <w14:textFill>
            <w14:solidFill>
              <w14:schemeClr w14:val="tx1"/>
            </w14:solidFill>
          </w14:textFill>
        </w:rPr>
        <w:t>双流区胜利幼儿园  郭净</w:t>
      </w: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在读此书之前，卢梭的教育</w:t>
      </w:r>
      <w:r>
        <w:fldChar w:fldCharType="begin"/>
      </w:r>
      <w:r>
        <w:instrText xml:space="preserve"> HYPERLINK "http://www.wenzhangba.com/zhuanti/lilun/" \t "_blank" </w:instrText>
      </w:r>
      <w:r>
        <w:fldChar w:fldCharType="separate"/>
      </w:r>
      <w:r>
        <w:rPr>
          <w:rStyle w:val="20"/>
          <w:rFonts w:hint="eastAsia"/>
          <w:color w:val="000000" w:themeColor="text1"/>
          <w:u w:val="none"/>
          <w14:textFill>
            <w14:solidFill>
              <w14:schemeClr w14:val="tx1"/>
            </w14:solidFill>
          </w14:textFill>
        </w:rPr>
        <w:t>理论</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就经常被提及，今终有机会静下心来认真阅读次数，收获颇丰。读过此书的人都知道，爱弥儿是一个虚幻、不存在、假象存在的孩子。既然是一组虚构的</w:t>
      </w:r>
      <w:r>
        <w:fldChar w:fldCharType="begin"/>
      </w:r>
      <w:r>
        <w:instrText xml:space="preserve"> HYPERLINK "http://www.wenzhangba.com/zhuanti/renwu/" \t "_blank" </w:instrText>
      </w:r>
      <w:r>
        <w:fldChar w:fldCharType="separate"/>
      </w:r>
      <w:r>
        <w:rPr>
          <w:rStyle w:val="20"/>
          <w:rFonts w:hint="eastAsia"/>
          <w:color w:val="000000" w:themeColor="text1"/>
          <w:u w:val="none"/>
          <w14:textFill>
            <w14:solidFill>
              <w14:schemeClr w14:val="tx1"/>
            </w14:solidFill>
          </w14:textFill>
        </w:rPr>
        <w:t>人物</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、虚构的</w:t>
      </w:r>
      <w:r>
        <w:fldChar w:fldCharType="begin"/>
      </w:r>
      <w:r>
        <w:instrText xml:space="preserve"> HYPERLINK "http://www.wenzhangba.com/aiqinggushi/" \t "_blank" </w:instrText>
      </w:r>
      <w:r>
        <w:fldChar w:fldCharType="separate"/>
      </w:r>
      <w:r>
        <w:rPr>
          <w:rStyle w:val="20"/>
          <w:rFonts w:hint="eastAsia"/>
          <w:color w:val="000000" w:themeColor="text1"/>
          <w:u w:val="none"/>
          <w14:textFill>
            <w14:solidFill>
              <w14:schemeClr w14:val="tx1"/>
            </w14:solidFill>
          </w14:textFill>
        </w:rPr>
        <w:t>故事</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，为什么</w:t>
      </w:r>
      <w:r>
        <w:fldChar w:fldCharType="begin"/>
      </w:r>
      <w:r>
        <w:instrText xml:space="preserve"> HYPERLINK "http://www.wenzhangba.com/zhuanti/zuozhe/" \t "_blank" </w:instrText>
      </w:r>
      <w:r>
        <w:fldChar w:fldCharType="separate"/>
      </w:r>
      <w:r>
        <w:rPr>
          <w:rStyle w:val="20"/>
          <w:rFonts w:hint="eastAsia"/>
          <w:color w:val="000000" w:themeColor="text1"/>
          <w:u w:val="none"/>
          <w14:textFill>
            <w14:solidFill>
              <w14:schemeClr w14:val="tx1"/>
            </w14:solidFill>
          </w14:textFill>
        </w:rPr>
        <w:t>作者</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不将</w:t>
      </w:r>
      <w:r>
        <w:fldChar w:fldCharType="begin"/>
      </w:r>
      <w:r>
        <w:instrText xml:space="preserve"> HYPERLINK "http://www.wenzhangba.com/huati/lixiang/" \t "_blank" </w:instrText>
      </w:r>
      <w:r>
        <w:fldChar w:fldCharType="separate"/>
      </w:r>
      <w:r>
        <w:rPr>
          <w:rStyle w:val="20"/>
          <w:rFonts w:hint="eastAsia"/>
          <w:color w:val="000000" w:themeColor="text1"/>
          <w:u w:val="none"/>
          <w14:textFill>
            <w14:solidFill>
              <w14:schemeClr w14:val="tx1"/>
            </w14:solidFill>
          </w14:textFill>
        </w:rPr>
        <w:t>理想主义</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进行到底，给爱弥儿一个</w:t>
      </w:r>
      <w:r>
        <w:fldChar w:fldCharType="begin"/>
      </w:r>
      <w:r>
        <w:instrText xml:space="preserve"> HYPERLINK "http://www.wenzhangba.com/huati/wanmei/" \t "_blank" </w:instrText>
      </w:r>
      <w:r>
        <w:fldChar w:fldCharType="separate"/>
      </w:r>
      <w:r>
        <w:rPr>
          <w:rStyle w:val="20"/>
          <w:rFonts w:hint="eastAsia"/>
          <w:color w:val="000000" w:themeColor="text1"/>
          <w:u w:val="none"/>
          <w14:textFill>
            <w14:solidFill>
              <w14:schemeClr w14:val="tx1"/>
            </w14:solidFill>
          </w14:textFill>
        </w:rPr>
        <w:t>完美</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w:t>
      </w:r>
      <w:r>
        <w:fldChar w:fldCharType="begin"/>
      </w:r>
      <w:r>
        <w:instrText xml:space="preserve"> HYPERLINK "http://www.wenzhangba.com/huati/jieju/" \t "_blank" </w:instrText>
      </w:r>
      <w:r>
        <w:fldChar w:fldCharType="separate"/>
      </w:r>
      <w:r>
        <w:rPr>
          <w:rStyle w:val="20"/>
          <w:rFonts w:hint="eastAsia"/>
          <w:color w:val="000000" w:themeColor="text1"/>
          <w:u w:val="none"/>
          <w14:textFill>
            <w14:solidFill>
              <w14:schemeClr w14:val="tx1"/>
            </w14:solidFill>
          </w14:textFill>
        </w:rPr>
        <w:t>结局</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呢？是一定要有过足够的磨砺和挫败，一定要</w:t>
      </w:r>
      <w:r>
        <w:fldChar w:fldCharType="begin"/>
      </w:r>
      <w:r>
        <w:instrText xml:space="preserve"> HYPERLINK "http://www.wenzhangba.com/huati/zhiliposui/" \t "_blank" </w:instrText>
      </w:r>
      <w:r>
        <w:fldChar w:fldCharType="separate"/>
      </w:r>
      <w:r>
        <w:rPr>
          <w:rStyle w:val="20"/>
          <w:rFonts w:hint="eastAsia"/>
          <w:color w:val="000000" w:themeColor="text1"/>
          <w:u w:val="none"/>
          <w14:textFill>
            <w14:solidFill>
              <w14:schemeClr w14:val="tx1"/>
            </w14:solidFill>
          </w14:textFill>
        </w:rPr>
        <w:t>支离破碎</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过，才能显示出</w:t>
      </w:r>
      <w:r>
        <w:fldChar w:fldCharType="begin"/>
      </w:r>
      <w:r>
        <w:instrText xml:space="preserve"> HYPERLINK "http://www.wenzhangba.com/zhuanti/zhuren/" \t "_blank" </w:instrText>
      </w:r>
      <w:r>
        <w:fldChar w:fldCharType="separate"/>
      </w:r>
      <w:r>
        <w:rPr>
          <w:rStyle w:val="20"/>
          <w:rFonts w:hint="eastAsia"/>
          <w:color w:val="000000" w:themeColor="text1"/>
          <w:u w:val="none"/>
          <w14:textFill>
            <w14:solidFill>
              <w14:schemeClr w14:val="tx1"/>
            </w14:solidFill>
          </w14:textFill>
        </w:rPr>
        <w:t>主人</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公的</w:t>
      </w:r>
      <w:r>
        <w:fldChar w:fldCharType="begin"/>
      </w:r>
      <w:r>
        <w:instrText xml:space="preserve"> HYPERLINK "http://www.wenzhangba.com/zhuanti/qiangda/" \t "_blank" </w:instrText>
      </w:r>
      <w:r>
        <w:fldChar w:fldCharType="separate"/>
      </w:r>
      <w:r>
        <w:rPr>
          <w:rStyle w:val="20"/>
          <w:rFonts w:hint="eastAsia"/>
          <w:color w:val="000000" w:themeColor="text1"/>
          <w:u w:val="none"/>
          <w14:textFill>
            <w14:solidFill>
              <w14:schemeClr w14:val="tx1"/>
            </w14:solidFill>
          </w14:textFill>
        </w:rPr>
        <w:t>强大</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，才能表明在任何不顺遂、不走运、不</w:t>
      </w:r>
      <w:r>
        <w:fldChar w:fldCharType="begin"/>
      </w:r>
      <w:r>
        <w:instrText xml:space="preserve"> HYPERLINK "http://www.wenzhangba.com/zhuanti/gongping/" \t "_blank" </w:instrText>
      </w:r>
      <w:r>
        <w:fldChar w:fldCharType="separate"/>
      </w:r>
      <w:r>
        <w:rPr>
          <w:rStyle w:val="20"/>
          <w:rFonts w:hint="eastAsia"/>
          <w:color w:val="000000" w:themeColor="text1"/>
          <w:u w:val="none"/>
          <w14:textFill>
            <w14:solidFill>
              <w14:schemeClr w14:val="tx1"/>
            </w14:solidFill>
          </w14:textFill>
        </w:rPr>
        <w:t>公平</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中，他的教育成果都不会覆灭，才能不遭人</w:t>
      </w:r>
      <w:r>
        <w:fldChar w:fldCharType="begin"/>
      </w:r>
      <w:r>
        <w:instrText xml:space="preserve"> HYPERLINK "http://www.wenzhangba.com/huati/jidu/" \t "_blank" </w:instrText>
      </w:r>
      <w:r>
        <w:fldChar w:fldCharType="separate"/>
      </w:r>
      <w:r>
        <w:rPr>
          <w:rStyle w:val="20"/>
          <w:rFonts w:hint="eastAsia"/>
          <w:color w:val="000000" w:themeColor="text1"/>
          <w:u w:val="none"/>
          <w14:textFill>
            <w14:solidFill>
              <w14:schemeClr w14:val="tx1"/>
            </w14:solidFill>
          </w14:textFill>
        </w:rPr>
        <w:t>嫉妒</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地回归</w:t>
      </w:r>
      <w:r>
        <w:fldChar w:fldCharType="begin"/>
      </w:r>
      <w:r>
        <w:instrText xml:space="preserve"> HYPERLINK "http://www.wenzhangba.com/huati/pingdan/" \t "_blank" </w:instrText>
      </w:r>
      <w:r>
        <w:fldChar w:fldCharType="separate"/>
      </w:r>
      <w:r>
        <w:rPr>
          <w:rStyle w:val="20"/>
          <w:rFonts w:hint="eastAsia"/>
          <w:color w:val="000000" w:themeColor="text1"/>
          <w:u w:val="none"/>
          <w14:textFill>
            <w14:solidFill>
              <w14:schemeClr w14:val="tx1"/>
            </w14:solidFill>
          </w14:textFill>
        </w:rPr>
        <w:t>平淡</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？空想的教育</w:t>
      </w:r>
      <w:r>
        <w:fldChar w:fldCharType="begin"/>
      </w:r>
      <w:r>
        <w:instrText xml:space="preserve"> HYPERLINK "http://www.wenzhangba.com/zhuanti/jieguo/" \t "_blank" </w:instrText>
      </w:r>
      <w:r>
        <w:fldChar w:fldCharType="separate"/>
      </w:r>
      <w:r>
        <w:rPr>
          <w:rStyle w:val="20"/>
          <w:rFonts w:hint="eastAsia"/>
          <w:color w:val="000000" w:themeColor="text1"/>
          <w:u w:val="none"/>
          <w14:textFill>
            <w14:solidFill>
              <w14:schemeClr w14:val="tx1"/>
            </w14:solidFill>
          </w14:textFill>
        </w:rPr>
        <w:t>结果</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究竟如何</w:t>
      </w:r>
      <w:r>
        <w:fldChar w:fldCharType="begin"/>
      </w:r>
      <w:r>
        <w:instrText xml:space="preserve"> HYPERLINK "http://www.wenzhangba.com/huati/budeerzhi/" \t "_blank" </w:instrText>
      </w:r>
      <w:r>
        <w:fldChar w:fldCharType="separate"/>
      </w:r>
      <w:r>
        <w:rPr>
          <w:rStyle w:val="20"/>
          <w:rFonts w:hint="eastAsia"/>
          <w:color w:val="000000" w:themeColor="text1"/>
          <w:u w:val="none"/>
          <w14:textFill>
            <w14:solidFill>
              <w14:schemeClr w14:val="tx1"/>
            </w14:solidFill>
          </w14:textFill>
        </w:rPr>
        <w:t>不得而知</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，并不值得让我们的孩子</w:t>
      </w:r>
      <w:r>
        <w:fldChar w:fldCharType="begin"/>
      </w:r>
      <w:r>
        <w:instrText xml:space="preserve"> HYPERLINK "http://www.wenzhangba.com/zhuanti/wanquan/" \t "_blank" </w:instrText>
      </w:r>
      <w:r>
        <w:fldChar w:fldCharType="separate"/>
      </w:r>
      <w:r>
        <w:rPr>
          <w:rStyle w:val="20"/>
          <w:rFonts w:hint="eastAsia"/>
          <w:color w:val="000000" w:themeColor="text1"/>
          <w:u w:val="none"/>
          <w14:textFill>
            <w14:solidFill>
              <w14:schemeClr w14:val="tx1"/>
            </w14:solidFill>
          </w14:textFill>
        </w:rPr>
        <w:t>完全</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"http://www.wenzhangba.com/huati/zhaobenxuanke/" \t "_blank" </w:instrText>
      </w:r>
      <w:r>
        <w:fldChar w:fldCharType="separate"/>
      </w:r>
      <w:r>
        <w:rPr>
          <w:rStyle w:val="20"/>
          <w:rFonts w:hint="eastAsia"/>
          <w:color w:val="000000" w:themeColor="text1"/>
          <w:u w:val="none"/>
          <w14:textFill>
            <w14:solidFill>
              <w14:schemeClr w14:val="tx1"/>
            </w14:solidFill>
          </w14:textFill>
        </w:rPr>
        <w:t>照本宣科</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地</w:t>
      </w:r>
      <w:r>
        <w:fldChar w:fldCharType="begin"/>
      </w:r>
      <w:r>
        <w:instrText xml:space="preserve"> HYPERLINK "http://www.wenzhangba.com/zhuanti/shijian/" \t "_blank" </w:instrText>
      </w:r>
      <w:r>
        <w:fldChar w:fldCharType="separate"/>
      </w:r>
      <w:r>
        <w:rPr>
          <w:rStyle w:val="20"/>
          <w:rFonts w:hint="eastAsia"/>
          <w:color w:val="000000" w:themeColor="text1"/>
          <w:u w:val="none"/>
          <w14:textFill>
            <w14:solidFill>
              <w14:schemeClr w14:val="tx1"/>
            </w14:solidFill>
          </w14:textFill>
        </w:rPr>
        <w:t>实践</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，仅仅提取起闪光点还是有不少的。不过啰啰唆唆写了近七十万字，任谁如此铺陈，要从中挑出若干金句都是</w:t>
      </w:r>
      <w:r>
        <w:fldChar w:fldCharType="begin"/>
      </w:r>
      <w:r>
        <w:instrText xml:space="preserve"> HYPERLINK "http://www.wenzhangba.com/zhuanti/kenen/" \t "_blank" </w:instrText>
      </w:r>
      <w:r>
        <w:fldChar w:fldCharType="separate"/>
      </w:r>
      <w:r>
        <w:rPr>
          <w:rStyle w:val="20"/>
          <w:rFonts w:hint="eastAsia"/>
          <w:color w:val="000000" w:themeColor="text1"/>
          <w:u w:val="none"/>
          <w14:textFill>
            <w14:solidFill>
              <w14:schemeClr w14:val="tx1"/>
            </w14:solidFill>
          </w14:textFill>
        </w:rPr>
        <w:t>可能</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的吧？</w:t>
      </w:r>
      <w:r>
        <w:fldChar w:fldCharType="begin"/>
      </w:r>
      <w:r>
        <w:instrText xml:space="preserve"> HYPERLINK "http://www.wenzhangba.com/huati/naixin/" \t "_blank" </w:instrText>
      </w:r>
      <w:r>
        <w:fldChar w:fldCharType="separate"/>
      </w:r>
      <w:r>
        <w:rPr>
          <w:rStyle w:val="20"/>
          <w:rFonts w:hint="eastAsia"/>
          <w:color w:val="000000" w:themeColor="text1"/>
          <w:u w:val="none"/>
          <w14:textFill>
            <w14:solidFill>
              <w14:schemeClr w14:val="tx1"/>
            </w14:solidFill>
          </w14:textFill>
        </w:rPr>
        <w:t>耐心</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读完此书只能说是卢梭之所以为卢梭的号召力。</w:t>
      </w: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就我的读书体验来讲，上卷的前半部读得飞快，可读性很强。在孩子早教</w:t>
      </w:r>
      <w:r>
        <w:fldChar w:fldCharType="begin"/>
      </w:r>
      <w:r>
        <w:instrText xml:space="preserve"> HYPERLINK "http://www.wenzhangba.com/zhuanti/wenti/" \t "_blank" </w:instrText>
      </w:r>
      <w:r>
        <w:fldChar w:fldCharType="separate"/>
      </w:r>
      <w:r>
        <w:rPr>
          <w:rStyle w:val="20"/>
          <w:rFonts w:hint="eastAsia"/>
          <w:color w:val="000000" w:themeColor="text1"/>
          <w:u w:val="none"/>
          <w14:textFill>
            <w14:solidFill>
              <w14:schemeClr w14:val="tx1"/>
            </w14:solidFill>
          </w14:textFill>
        </w:rPr>
        <w:t>问题</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上，卢梭是偏向</w:t>
      </w:r>
      <w:r>
        <w:fldChar w:fldCharType="begin"/>
      </w:r>
      <w:r>
        <w:instrText xml:space="preserve"> HYPERLINK "http://www.wenzhangba.com/zhuanti/ziran/" \t "_blank" </w:instrText>
      </w:r>
      <w:r>
        <w:fldChar w:fldCharType="separate"/>
      </w:r>
      <w:r>
        <w:rPr>
          <w:rStyle w:val="20"/>
          <w:rFonts w:hint="eastAsia"/>
          <w:color w:val="000000" w:themeColor="text1"/>
          <w:u w:val="none"/>
          <w14:textFill>
            <w14:solidFill>
              <w14:schemeClr w14:val="tx1"/>
            </w14:solidFill>
          </w14:textFill>
        </w:rPr>
        <w:t>自然</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教育的。最让我深以为然的是他对早教的</w:t>
      </w:r>
      <w:r>
        <w:fldChar w:fldCharType="begin"/>
      </w:r>
      <w:r>
        <w:instrText xml:space="preserve"> HYPERLINK "http://www.wenzhangba.com/zhuanti/zhunbei/" \t "_blank" </w:instrText>
      </w:r>
      <w:r>
        <w:fldChar w:fldCharType="separate"/>
      </w:r>
      <w:r>
        <w:rPr>
          <w:rStyle w:val="20"/>
          <w:rFonts w:hint="eastAsia"/>
          <w:color w:val="000000" w:themeColor="text1"/>
          <w:u w:val="none"/>
          <w14:textFill>
            <w14:solidFill>
              <w14:schemeClr w14:val="tx1"/>
            </w14:solidFill>
          </w14:textFill>
        </w:rPr>
        <w:t>准备</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"http://www.wenzhangba.com/zhuanti/gongzuo/" \t "_blank" </w:instrText>
      </w:r>
      <w:r>
        <w:fldChar w:fldCharType="separate"/>
      </w:r>
      <w:r>
        <w:rPr>
          <w:rStyle w:val="20"/>
          <w:rFonts w:hint="eastAsia"/>
          <w:color w:val="000000" w:themeColor="text1"/>
          <w:u w:val="none"/>
          <w14:textFill>
            <w14:solidFill>
              <w14:schemeClr w14:val="tx1"/>
            </w14:solidFill>
          </w14:textFill>
        </w:rPr>
        <w:t>工作</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和</w:t>
      </w:r>
      <w:r>
        <w:fldChar w:fldCharType="begin"/>
      </w:r>
      <w:r>
        <w:instrText xml:space="preserve"> HYPERLINK "http://www.wenzhangba.com/zhuanti/beijing/" \t "_blank" </w:instrText>
      </w:r>
      <w:r>
        <w:fldChar w:fldCharType="separate"/>
      </w:r>
      <w:r>
        <w:rPr>
          <w:rStyle w:val="20"/>
          <w:rFonts w:hint="eastAsia"/>
          <w:color w:val="000000" w:themeColor="text1"/>
          <w:u w:val="none"/>
          <w14:textFill>
            <w14:solidFill>
              <w14:schemeClr w14:val="tx1"/>
            </w14:solidFill>
          </w14:textFill>
        </w:rPr>
        <w:t>背景</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的挑剔，诸如怎样为孩子选</w:t>
      </w:r>
      <w:r>
        <w:fldChar w:fldCharType="begin"/>
      </w:r>
      <w:r>
        <w:instrText xml:space="preserve"> HYPERLINK "http://www.wenzhangba.com/huati/laoshi/" \t "_blank" </w:instrText>
      </w:r>
      <w:r>
        <w:fldChar w:fldCharType="separate"/>
      </w:r>
      <w:r>
        <w:rPr>
          <w:rStyle w:val="20"/>
          <w:rFonts w:hint="eastAsia"/>
          <w:color w:val="000000" w:themeColor="text1"/>
          <w:u w:val="none"/>
          <w14:textFill>
            <w14:solidFill>
              <w14:schemeClr w14:val="tx1"/>
            </w14:solidFill>
          </w14:textFill>
        </w:rPr>
        <w:t>老师</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（或者说怎样为老师选</w:t>
      </w:r>
      <w:r>
        <w:fldChar w:fldCharType="begin"/>
      </w:r>
      <w:r>
        <w:instrText xml:space="preserve"> HYPERLINK "http://www.wenzhangba.com/zhuanti/xuesheng/" \t "_blank" </w:instrText>
      </w:r>
      <w:r>
        <w:fldChar w:fldCharType="separate"/>
      </w:r>
      <w:r>
        <w:rPr>
          <w:rStyle w:val="20"/>
          <w:rFonts w:hint="eastAsia"/>
          <w:color w:val="000000" w:themeColor="text1"/>
          <w:u w:val="none"/>
          <w14:textFill>
            <w14:solidFill>
              <w14:schemeClr w14:val="tx1"/>
            </w14:solidFill>
          </w14:textFill>
        </w:rPr>
        <w:t>学生</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w:t>
      </w:r>
      <w:r>
        <w:fldChar w:fldCharType="begin"/>
      </w:r>
      <w:r>
        <w:instrText xml:space="preserve"> HYPERLINK "http://www.wenzhangba.com/zhuanti/jiaoshi_1/" \t "_blank" </w:instrText>
      </w:r>
      <w:r>
        <w:fldChar w:fldCharType="separate"/>
      </w:r>
      <w:r>
        <w:rPr>
          <w:rStyle w:val="20"/>
          <w:rFonts w:hint="eastAsia"/>
          <w:color w:val="000000" w:themeColor="text1"/>
          <w:u w:val="none"/>
          <w14:textFill>
            <w14:solidFill>
              <w14:schemeClr w14:val="tx1"/>
            </w14:solidFill>
          </w14:textFill>
        </w:rPr>
        <w:t>教师</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的绝对权威等等，尽管有些</w:t>
      </w:r>
      <w:r>
        <w:fldChar w:fldCharType="begin"/>
      </w:r>
      <w:r>
        <w:instrText xml:space="preserve"> HYPERLINK "http://www.wenzhangba.com/huati/lixiang/" \t "_blank" </w:instrText>
      </w:r>
      <w:r>
        <w:fldChar w:fldCharType="separate"/>
      </w:r>
      <w:r>
        <w:rPr>
          <w:rStyle w:val="20"/>
          <w:rFonts w:hint="eastAsia"/>
          <w:color w:val="000000" w:themeColor="text1"/>
          <w:u w:val="none"/>
          <w14:textFill>
            <w14:solidFill>
              <w14:schemeClr w14:val="tx1"/>
            </w14:solidFill>
          </w14:textFill>
        </w:rPr>
        <w:t>理想</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主义，但真的是我一直</w:t>
      </w:r>
      <w:r>
        <w:fldChar w:fldCharType="begin"/>
      </w:r>
      <w:r>
        <w:instrText xml:space="preserve"> HYPERLINK "http://www.wenzhangba.com/huati/nuli/" \t "_blank" </w:instrText>
      </w:r>
      <w:r>
        <w:fldChar w:fldCharType="separate"/>
      </w:r>
      <w:r>
        <w:rPr>
          <w:rStyle w:val="20"/>
          <w:rFonts w:hint="eastAsia"/>
          <w:color w:val="000000" w:themeColor="text1"/>
          <w:u w:val="none"/>
          <w14:textFill>
            <w14:solidFill>
              <w14:schemeClr w14:val="tx1"/>
            </w14:solidFill>
          </w14:textFill>
        </w:rPr>
        <w:t>努力</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打造却难以实现的。作为家里唯一一个热衷早教的钻研者，看到了靠谱或有同感的</w:t>
      </w:r>
      <w:r>
        <w:fldChar w:fldCharType="begin"/>
      </w:r>
      <w:r>
        <w:instrText xml:space="preserve"> HYPERLINK "http://www.wenzhangba.com/" \t "_blank" </w:instrText>
      </w:r>
      <w:r>
        <w:fldChar w:fldCharType="separate"/>
      </w:r>
      <w:r>
        <w:rPr>
          <w:rStyle w:val="20"/>
          <w:rFonts w:hint="eastAsia"/>
          <w:color w:val="000000" w:themeColor="text1"/>
          <w:u w:val="none"/>
          <w14:textFill>
            <w14:solidFill>
              <w14:schemeClr w14:val="tx1"/>
            </w14:solidFill>
          </w14:textFill>
        </w:rPr>
        <w:t>文章</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，总希望能进行尝试，若有人反对，</w:t>
      </w:r>
      <w:r>
        <w:fldChar w:fldCharType="begin"/>
      </w:r>
      <w:r>
        <w:instrText xml:space="preserve"> HYPERLINK "http://www.wenzhangba.com/zhuanti/tebie/" \t "_blank" </w:instrText>
      </w:r>
      <w:r>
        <w:fldChar w:fldCharType="separate"/>
      </w:r>
      <w:r>
        <w:rPr>
          <w:rStyle w:val="20"/>
          <w:rFonts w:hint="eastAsia"/>
          <w:color w:val="000000" w:themeColor="text1"/>
          <w:u w:val="none"/>
          <w14:textFill>
            <w14:solidFill>
              <w14:schemeClr w14:val="tx1"/>
            </w14:solidFill>
          </w14:textFill>
        </w:rPr>
        <w:t>特别</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是在孩子面前唱反调真是教育的大敌。再比如</w:t>
      </w:r>
      <w:r>
        <w:fldChar w:fldCharType="begin"/>
      </w:r>
      <w:r>
        <w:instrText xml:space="preserve"> HYPERLINK "http://www.wenzhangba.com/huati/fumu/" \t "_blank" </w:instrText>
      </w:r>
      <w:r>
        <w:fldChar w:fldCharType="separate"/>
      </w:r>
      <w:r>
        <w:rPr>
          <w:rStyle w:val="20"/>
          <w:rFonts w:hint="eastAsia"/>
          <w:color w:val="000000" w:themeColor="text1"/>
          <w:u w:val="none"/>
          <w14:textFill>
            <w14:solidFill>
              <w14:schemeClr w14:val="tx1"/>
            </w14:solidFill>
          </w14:textFill>
        </w:rPr>
        <w:t>父母</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"http://www.wenzhangba.com/huati/yishenzuoze/" \t "_blank" </w:instrText>
      </w:r>
      <w:r>
        <w:fldChar w:fldCharType="separate"/>
      </w:r>
      <w:r>
        <w:rPr>
          <w:rStyle w:val="20"/>
          <w:rFonts w:hint="eastAsia"/>
          <w:color w:val="000000" w:themeColor="text1"/>
          <w:u w:val="none"/>
          <w14:textFill>
            <w14:solidFill>
              <w14:schemeClr w14:val="tx1"/>
            </w14:solidFill>
          </w14:textFill>
        </w:rPr>
        <w:t>以身作则</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这件事，我可以为了孩子不看</w:t>
      </w:r>
      <w:r>
        <w:fldChar w:fldCharType="begin"/>
      </w:r>
      <w:r>
        <w:instrText xml:space="preserve"> HYPERLINK "http://www.wenzhangba.com/zhuanti/dianshi/" \t "_blank" </w:instrText>
      </w:r>
      <w:r>
        <w:fldChar w:fldCharType="separate"/>
      </w:r>
      <w:r>
        <w:rPr>
          <w:rStyle w:val="20"/>
          <w:rFonts w:hint="eastAsia"/>
          <w:color w:val="000000" w:themeColor="text1"/>
          <w:u w:val="none"/>
          <w14:textFill>
            <w14:solidFill>
              <w14:schemeClr w14:val="tx1"/>
            </w14:solidFill>
          </w14:textFill>
        </w:rPr>
        <w:t>电视</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不玩</w:t>
      </w:r>
      <w:r>
        <w:fldChar w:fldCharType="begin"/>
      </w:r>
      <w:r>
        <w:instrText xml:space="preserve"> HYPERLINK "http://www.wenzhangba.com/zhuanti/youxi/" \t "_blank" </w:instrText>
      </w:r>
      <w:r>
        <w:fldChar w:fldCharType="separate"/>
      </w:r>
      <w:r>
        <w:rPr>
          <w:rStyle w:val="20"/>
          <w:rFonts w:hint="eastAsia"/>
          <w:color w:val="000000" w:themeColor="text1"/>
          <w:u w:val="none"/>
          <w14:textFill>
            <w14:solidFill>
              <w14:schemeClr w14:val="tx1"/>
            </w14:solidFill>
          </w14:textFill>
        </w:rPr>
        <w:t>游戏</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，却无法约束家里的每个人都能自律，又如何能真正给孩子做榜样？孟母之所以能三迁，一</w:t>
      </w:r>
      <w:r>
        <w:fldChar w:fldCharType="begin"/>
      </w:r>
      <w:r>
        <w:instrText xml:space="preserve"> HYPERLINK "http://www.wenzhangba.com/zhuanti/fangmian/" \t "_blank" </w:instrText>
      </w:r>
      <w:r>
        <w:fldChar w:fldCharType="separate"/>
      </w:r>
      <w:r>
        <w:rPr>
          <w:rStyle w:val="20"/>
          <w:rFonts w:hint="eastAsia"/>
          <w:color w:val="000000" w:themeColor="text1"/>
          <w:u w:val="none"/>
          <w14:textFill>
            <w14:solidFill>
              <w14:schemeClr w14:val="tx1"/>
            </w14:solidFill>
          </w14:textFill>
        </w:rPr>
        <w:t>方面</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是当时</w:t>
      </w:r>
      <w:r>
        <w:fldChar w:fldCharType="begin"/>
      </w:r>
      <w:r>
        <w:instrText xml:space="preserve"> HYPERLINK "http://www.wenzhangba.com/zhuanti/fangjia/" \t "_blank" </w:instrText>
      </w:r>
      <w:r>
        <w:fldChar w:fldCharType="separate"/>
      </w:r>
      <w:r>
        <w:rPr>
          <w:rStyle w:val="20"/>
          <w:rFonts w:hint="eastAsia"/>
          <w:color w:val="000000" w:themeColor="text1"/>
          <w:u w:val="none"/>
          <w14:textFill>
            <w14:solidFill>
              <w14:schemeClr w14:val="tx1"/>
            </w14:solidFill>
          </w14:textFill>
        </w:rPr>
        <w:t>房价</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"http://www.wenzhangba.com/zhuanti/bianyi/" \t "_blank" </w:instrText>
      </w:r>
      <w:r>
        <w:fldChar w:fldCharType="separate"/>
      </w:r>
      <w:r>
        <w:rPr>
          <w:rStyle w:val="20"/>
          <w:rFonts w:hint="eastAsia"/>
          <w:color w:val="000000" w:themeColor="text1"/>
          <w:u w:val="none"/>
          <w14:textFill>
            <w14:solidFill>
              <w14:schemeClr w14:val="tx1"/>
            </w14:solidFill>
          </w14:textFill>
        </w:rPr>
        <w:t>便宜</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，另一方面反而是得益于他是单亲</w:t>
      </w:r>
      <w:r>
        <w:fldChar w:fldCharType="begin"/>
      </w:r>
      <w:r>
        <w:instrText xml:space="preserve"> HYPERLINK "http://www.wenzhangba.com/huati/jiating/" \t "_blank" </w:instrText>
      </w:r>
      <w:r>
        <w:fldChar w:fldCharType="separate"/>
      </w:r>
      <w:r>
        <w:rPr>
          <w:rStyle w:val="20"/>
          <w:rFonts w:hint="eastAsia"/>
          <w:color w:val="000000" w:themeColor="text1"/>
          <w:u w:val="none"/>
          <w14:textFill>
            <w14:solidFill>
              <w14:schemeClr w14:val="tx1"/>
            </w14:solidFill>
          </w14:textFill>
        </w:rPr>
        <w:t>家庭</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w:t>
      </w:r>
      <w:r>
        <w:fldChar w:fldCharType="begin"/>
      </w:r>
      <w:r>
        <w:instrText xml:space="preserve"> HYPERLINK "http://www.wenzhangba.com/huati/fuqin/" \t "_blank" </w:instrText>
      </w:r>
      <w:r>
        <w:fldChar w:fldCharType="separate"/>
      </w:r>
      <w:r>
        <w:rPr>
          <w:rStyle w:val="20"/>
          <w:rFonts w:hint="eastAsia"/>
          <w:color w:val="000000" w:themeColor="text1"/>
          <w:u w:val="none"/>
          <w14:textFill>
            <w14:solidFill>
              <w14:schemeClr w14:val="tx1"/>
            </w14:solidFill>
          </w14:textFill>
        </w:rPr>
        <w:t>父亲</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在教育中的</w:t>
      </w:r>
      <w:r>
        <w:fldChar w:fldCharType="begin"/>
      </w:r>
      <w:r>
        <w:instrText xml:space="preserve"> HYPERLINK "http://www.wenzhangba.com/zhuanti/zhongyao/" \t "_blank" </w:instrText>
      </w:r>
      <w:r>
        <w:fldChar w:fldCharType="separate"/>
      </w:r>
      <w:r>
        <w:rPr>
          <w:rStyle w:val="20"/>
          <w:rFonts w:hint="eastAsia"/>
          <w:color w:val="000000" w:themeColor="text1"/>
          <w:u w:val="none"/>
          <w14:textFill>
            <w14:solidFill>
              <w14:schemeClr w14:val="tx1"/>
            </w14:solidFill>
          </w14:textFill>
        </w:rPr>
        <w:t>重要</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性被反复提及，可是不配合的父亲只是教育的绊脚石。卢梭的立足点是大多数家庭做不到的</w:t>
      </w:r>
      <w:r>
        <w:fldChar w:fldCharType="begin"/>
      </w:r>
      <w:r>
        <w:instrText xml:space="preserve"> HYPERLINK "http://www.wenzhangba.com/zhuanti/huanjing/" \t "_blank" </w:instrText>
      </w:r>
      <w:r>
        <w:fldChar w:fldCharType="separate"/>
      </w:r>
      <w:r>
        <w:rPr>
          <w:rStyle w:val="20"/>
          <w:rFonts w:hint="eastAsia"/>
          <w:color w:val="000000" w:themeColor="text1"/>
          <w:u w:val="none"/>
          <w14:textFill>
            <w14:solidFill>
              <w14:schemeClr w14:val="tx1"/>
            </w14:solidFill>
          </w14:textFill>
        </w:rPr>
        <w:t>环境</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，那接下去的论述就只能水中望月了。</w:t>
      </w: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伴随着卢梭教育理论的展开，爱弥儿一点一点长大了，到他的</w:t>
      </w:r>
      <w:r>
        <w:fldChar w:fldCharType="begin"/>
      </w:r>
      <w:r>
        <w:instrText xml:space="preserve"> HYPERLINK "http://www.wenzhangba.com/huati/qingchun/" \t "_blank" </w:instrText>
      </w:r>
      <w:r>
        <w:fldChar w:fldCharType="separate"/>
      </w:r>
      <w:r>
        <w:rPr>
          <w:rStyle w:val="20"/>
          <w:rFonts w:hint="eastAsia"/>
          <w:color w:val="000000" w:themeColor="text1"/>
          <w:u w:val="none"/>
          <w14:textFill>
            <w14:solidFill>
              <w14:schemeClr w14:val="tx1"/>
            </w14:solidFill>
          </w14:textFill>
        </w:rPr>
        <w:t>青春</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期，卢梭</w:t>
      </w:r>
      <w:r>
        <w:fldChar w:fldCharType="begin"/>
      </w:r>
      <w:r>
        <w:instrText xml:space="preserve"> HYPERLINK "http://www.wenzhangba.com/zhuanti/zhongdian/" \t "_blank" </w:instrText>
      </w:r>
      <w:r>
        <w:fldChar w:fldCharType="separate"/>
      </w:r>
      <w:r>
        <w:rPr>
          <w:rStyle w:val="20"/>
          <w:rFonts w:hint="eastAsia"/>
          <w:color w:val="000000" w:themeColor="text1"/>
          <w:u w:val="none"/>
          <w14:textFill>
            <w14:solidFill>
              <w14:schemeClr w14:val="tx1"/>
            </w14:solidFill>
          </w14:textFill>
        </w:rPr>
        <w:t>重点</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探讨了如何避免早恋以及随之引发的后果，如何挑选</w:t>
      </w:r>
      <w:r>
        <w:fldChar w:fldCharType="begin"/>
      </w:r>
      <w:r>
        <w:instrText xml:space="preserve"> HYPERLINK "http://www.wenzhangba.com/huati/banlv/" \t "_blank" </w:instrText>
      </w:r>
      <w:r>
        <w:fldChar w:fldCharType="separate"/>
      </w:r>
      <w:r>
        <w:rPr>
          <w:rStyle w:val="20"/>
          <w:rFonts w:hint="eastAsia"/>
          <w:color w:val="000000" w:themeColor="text1"/>
          <w:u w:val="none"/>
          <w14:textFill>
            <w14:solidFill>
              <w14:schemeClr w14:val="tx1"/>
            </w14:solidFill>
          </w14:textFill>
        </w:rPr>
        <w:t>伴侣</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（顺便讨论了淑女的养成和他认为理想的素养），如何</w:t>
      </w:r>
      <w:r>
        <w:fldChar w:fldCharType="begin"/>
      </w:r>
      <w:r>
        <w:instrText xml:space="preserve"> HYPERLINK "http://www.wenzhangba.com/huati/lianai/" \t "_blank" </w:instrText>
      </w:r>
      <w:r>
        <w:fldChar w:fldCharType="separate"/>
      </w:r>
      <w:r>
        <w:rPr>
          <w:rStyle w:val="20"/>
          <w:rFonts w:hint="eastAsia"/>
          <w:color w:val="000000" w:themeColor="text1"/>
          <w:u w:val="none"/>
          <w14:textFill>
            <w14:solidFill>
              <w14:schemeClr w14:val="tx1"/>
            </w14:solidFill>
          </w14:textFill>
        </w:rPr>
        <w:t>谈恋爱</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w:t>
      </w:r>
      <w:r>
        <w:fldChar w:fldCharType="begin"/>
      </w:r>
      <w:r>
        <w:instrText xml:space="preserve"> HYPERLINK "http://www.wenzhangba.com/huati/fuqi/" \t "_blank" </w:instrText>
      </w:r>
      <w:r>
        <w:fldChar w:fldCharType="separate"/>
      </w:r>
      <w:r>
        <w:rPr>
          <w:rStyle w:val="20"/>
          <w:rFonts w:hint="eastAsia"/>
          <w:color w:val="000000" w:themeColor="text1"/>
          <w:u w:val="none"/>
          <w14:textFill>
            <w14:solidFill>
              <w14:schemeClr w14:val="tx1"/>
            </w14:solidFill>
          </w14:textFill>
        </w:rPr>
        <w:t>夫妻</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"http://www.wenzhangba.com/zhuanti/shuangfang/" \t "_blank" </w:instrText>
      </w:r>
      <w:r>
        <w:fldChar w:fldCharType="separate"/>
      </w:r>
      <w:r>
        <w:rPr>
          <w:rStyle w:val="20"/>
          <w:rFonts w:hint="eastAsia"/>
          <w:color w:val="000000" w:themeColor="text1"/>
          <w:u w:val="none"/>
          <w14:textFill>
            <w14:solidFill>
              <w14:schemeClr w14:val="tx1"/>
            </w14:solidFill>
          </w14:textFill>
        </w:rPr>
        <w:t>双方</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如何维持</w:t>
      </w:r>
      <w:r>
        <w:fldChar w:fldCharType="begin"/>
      </w:r>
      <w:r>
        <w:instrText xml:space="preserve"> HYPERLINK "http://www.wenzhangba.com/huati/hunyin/" \t "_blank" </w:instrText>
      </w:r>
      <w:r>
        <w:fldChar w:fldCharType="separate"/>
      </w:r>
      <w:r>
        <w:rPr>
          <w:rStyle w:val="20"/>
          <w:rFonts w:hint="eastAsia"/>
          <w:color w:val="000000" w:themeColor="text1"/>
          <w:u w:val="none"/>
          <w14:textFill>
            <w14:solidFill>
              <w14:schemeClr w14:val="tx1"/>
            </w14:solidFill>
          </w14:textFill>
        </w:rPr>
        <w:t>婚姻</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"http://www.wenzhangba.com/huati/xingfu/" \t "_blank" </w:instrText>
      </w:r>
      <w:r>
        <w:fldChar w:fldCharType="separate"/>
      </w:r>
      <w:r>
        <w:rPr>
          <w:rStyle w:val="20"/>
          <w:rFonts w:hint="eastAsia"/>
          <w:color w:val="000000" w:themeColor="text1"/>
          <w:u w:val="none"/>
          <w14:textFill>
            <w14:solidFill>
              <w14:schemeClr w14:val="tx1"/>
            </w14:solidFill>
          </w14:textFill>
        </w:rPr>
        <w:t>幸福</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，其间也穿插着卢梭的政治观点。毕竟是不同国度，隔了这么长的</w:t>
      </w:r>
      <w:r>
        <w:fldChar w:fldCharType="begin"/>
      </w:r>
      <w:r>
        <w:instrText xml:space="preserve"> HYPERLINK "http://www.wenzhangba.com/zhuanti/shidai/" \t "_blank" </w:instrText>
      </w:r>
      <w:r>
        <w:fldChar w:fldCharType="separate"/>
      </w:r>
      <w:r>
        <w:rPr>
          <w:rStyle w:val="20"/>
          <w:rFonts w:hint="eastAsia"/>
          <w:color w:val="000000" w:themeColor="text1"/>
          <w:u w:val="none"/>
          <w14:textFill>
            <w14:solidFill>
              <w14:schemeClr w14:val="tx1"/>
            </w14:solidFill>
          </w14:textFill>
        </w:rPr>
        <w:t>时代</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，作者的品位基本让我不敢苟同，偶有</w:t>
      </w:r>
      <w:r>
        <w:fldChar w:fldCharType="begin"/>
      </w:r>
      <w:r>
        <w:instrText xml:space="preserve"> HYPERLINK "http://www.wenzhangba.com/huati/zhenzhizhuojian/" \t "_blank" </w:instrText>
      </w:r>
      <w:r>
        <w:fldChar w:fldCharType="separate"/>
      </w:r>
      <w:r>
        <w:rPr>
          <w:rStyle w:val="20"/>
          <w:rFonts w:hint="eastAsia"/>
          <w:color w:val="000000" w:themeColor="text1"/>
          <w:u w:val="none"/>
          <w14:textFill>
            <w14:solidFill>
              <w14:schemeClr w14:val="tx1"/>
            </w14:solidFill>
          </w14:textFill>
        </w:rPr>
        <w:t>真知灼见</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，大抵当</w:t>
      </w:r>
      <w:r>
        <w:fldChar w:fldCharType="begin"/>
      </w:r>
      <w:r>
        <w:instrText xml:space="preserve"> HYPERLINK "http://www.wenzhangba.com/zhuanti/xiaoshuo/" \t "_blank" </w:instrText>
      </w:r>
      <w:r>
        <w:fldChar w:fldCharType="separate"/>
      </w:r>
      <w:r>
        <w:rPr>
          <w:rStyle w:val="20"/>
          <w:rFonts w:hint="eastAsia"/>
          <w:color w:val="000000" w:themeColor="text1"/>
          <w:u w:val="none"/>
          <w14:textFill>
            <w14:solidFill>
              <w14:schemeClr w14:val="tx1"/>
            </w14:solidFill>
          </w14:textFill>
        </w:rPr>
        <w:t>小说</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读过，事事都要参合在里面的作者真是碍眼。爱弥儿和苏菲结合了，作者也像父亲</w:t>
      </w:r>
      <w:r>
        <w:fldChar w:fldCharType="begin"/>
      </w:r>
      <w:r>
        <w:instrText xml:space="preserve"> HYPERLINK "http://www.wenzhangba.com/zhuanti/yiyang/" \t "_blank" </w:instrText>
      </w:r>
      <w:r>
        <w:fldChar w:fldCharType="separate"/>
      </w:r>
      <w:r>
        <w:rPr>
          <w:rStyle w:val="20"/>
          <w:rFonts w:hint="eastAsia"/>
          <w:color w:val="000000" w:themeColor="text1"/>
          <w:u w:val="none"/>
          <w14:textFill>
            <w14:solidFill>
              <w14:schemeClr w14:val="tx1"/>
            </w14:solidFill>
          </w14:textFill>
        </w:rPr>
        <w:t>一样</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和他们</w:t>
      </w:r>
      <w:r>
        <w:fldChar w:fldCharType="begin"/>
      </w:r>
      <w:r>
        <w:instrText xml:space="preserve"> HYPERLINK "http://www.wenzhangba.com/huati/shenghuo/" \t "_blank" </w:instrText>
      </w:r>
      <w:r>
        <w:fldChar w:fldCharType="separate"/>
      </w:r>
      <w:r>
        <w:rPr>
          <w:rStyle w:val="20"/>
          <w:rFonts w:hint="eastAsia"/>
          <w:color w:val="000000" w:themeColor="text1"/>
          <w:u w:val="none"/>
          <w14:textFill>
            <w14:solidFill>
              <w14:schemeClr w14:val="tx1"/>
            </w14:solidFill>
          </w14:textFill>
        </w:rPr>
        <w:t>生活</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在一起，故事进行到这里还算</w:t>
      </w:r>
      <w:r>
        <w:fldChar w:fldCharType="begin"/>
      </w:r>
      <w:r>
        <w:instrText xml:space="preserve"> HYPERLINK "http://www.wenzhangba.com/zhuanti/yuanman/" \t "_blank" </w:instrText>
      </w:r>
      <w:r>
        <w:fldChar w:fldCharType="separate"/>
      </w:r>
      <w:r>
        <w:rPr>
          <w:rStyle w:val="20"/>
          <w:rFonts w:hint="eastAsia"/>
          <w:color w:val="000000" w:themeColor="text1"/>
          <w:u w:val="none"/>
          <w14:textFill>
            <w14:solidFill>
              <w14:schemeClr w14:val="tx1"/>
            </w14:solidFill>
          </w14:textFill>
        </w:rPr>
        <w:t>圆满</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。然而从爱弥儿独</w:t>
      </w:r>
      <w:r>
        <w:fldChar w:fldCharType="begin"/>
      </w:r>
      <w:r>
        <w:instrText xml:space="preserve"> HYPERLINK "http://www.wenzhangba.com/huati/taodaliang/" \t "_blank" </w:instrText>
      </w:r>
      <w:r>
        <w:fldChar w:fldCharType="separate"/>
      </w:r>
      <w:r>
        <w:rPr>
          <w:rStyle w:val="20"/>
          <w:rFonts w:hint="eastAsia"/>
          <w:color w:val="000000" w:themeColor="text1"/>
          <w:u w:val="none"/>
          <w14:textFill>
            <w14:solidFill>
              <w14:schemeClr w14:val="tx1"/>
            </w14:solidFill>
          </w14:textFill>
        </w:rPr>
        <w:t>挑大梁</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开始，剧情才刚刚开始。</w:t>
      </w: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爱弥儿的书信中也透露，是从作者</w:t>
      </w:r>
      <w:r>
        <w:fldChar w:fldCharType="begin"/>
      </w:r>
      <w:r>
        <w:instrText xml:space="preserve"> HYPERLINK "http://www.wenzhangba.com/huati/likai/" \t "_blank" </w:instrText>
      </w:r>
      <w:r>
        <w:fldChar w:fldCharType="separate"/>
      </w:r>
      <w:r>
        <w:rPr>
          <w:rStyle w:val="20"/>
          <w:rFonts w:hint="eastAsia"/>
          <w:color w:val="000000" w:themeColor="text1"/>
          <w:u w:val="none"/>
          <w14:textFill>
            <w14:solidFill>
              <w14:schemeClr w14:val="tx1"/>
            </w14:solidFill>
          </w14:textFill>
        </w:rPr>
        <w:t>离开</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以后故事</w:t>
      </w:r>
      <w:r>
        <w:fldChar w:fldCharType="begin"/>
      </w:r>
      <w:r>
        <w:instrText xml:space="preserve"> HYPERLINK "http://www.wenzhangba.com/huati/jizhuanzhixia/" \t "_blank" </w:instrText>
      </w:r>
      <w:r>
        <w:fldChar w:fldCharType="separate"/>
      </w:r>
      <w:r>
        <w:rPr>
          <w:rStyle w:val="20"/>
          <w:rFonts w:hint="eastAsia"/>
          <w:color w:val="000000" w:themeColor="text1"/>
          <w:u w:val="none"/>
          <w14:textFill>
            <w14:solidFill>
              <w14:schemeClr w14:val="tx1"/>
            </w14:solidFill>
          </w14:textFill>
        </w:rPr>
        <w:t>急转直下</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。爱弥儿的最大考验是原本对不能白头偕老</w:t>
      </w:r>
      <w:r>
        <w:fldChar w:fldCharType="begin"/>
      </w:r>
      <w:r>
        <w:instrText xml:space="preserve"> HYPERLINK "http://www.wenzhangba.com/huati/chizhiyibi/" \t "_blank" </w:instrText>
      </w:r>
      <w:r>
        <w:fldChar w:fldCharType="separate"/>
      </w:r>
      <w:r>
        <w:rPr>
          <w:rStyle w:val="20"/>
          <w:rFonts w:hint="eastAsia"/>
          <w:color w:val="000000" w:themeColor="text1"/>
          <w:u w:val="none"/>
          <w14:textFill>
            <w14:solidFill>
              <w14:schemeClr w14:val="tx1"/>
            </w14:solidFill>
          </w14:textFill>
        </w:rPr>
        <w:t>嗤之以鼻</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w:t>
      </w:r>
      <w:r>
        <w:fldChar w:fldCharType="begin"/>
      </w:r>
      <w:r>
        <w:instrText xml:space="preserve"> HYPERLINK "http://www.wenzhangba.com/huati/qizi/" \t "_blank" </w:instrText>
      </w:r>
      <w:r>
        <w:fldChar w:fldCharType="separate"/>
      </w:r>
      <w:r>
        <w:rPr>
          <w:rStyle w:val="20"/>
          <w:rFonts w:hint="eastAsia"/>
          <w:color w:val="000000" w:themeColor="text1"/>
          <w:u w:val="none"/>
          <w14:textFill>
            <w14:solidFill>
              <w14:schemeClr w14:val="tx1"/>
            </w14:solidFill>
          </w14:textFill>
        </w:rPr>
        <w:t>妻子</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忽然出轨这件事。能否从</w:t>
      </w:r>
      <w:r>
        <w:fldChar w:fldCharType="begin"/>
      </w:r>
      <w:r>
        <w:instrText xml:space="preserve"> HYPERLINK "http://www.wenzhangba.com/huati/qichidaru/" \t "_blank" </w:instrText>
      </w:r>
      <w:r>
        <w:fldChar w:fldCharType="separate"/>
      </w:r>
      <w:r>
        <w:rPr>
          <w:rStyle w:val="20"/>
          <w:rFonts w:hint="eastAsia"/>
          <w:color w:val="000000" w:themeColor="text1"/>
          <w:u w:val="none"/>
          <w14:textFill>
            <w14:solidFill>
              <w14:schemeClr w14:val="tx1"/>
            </w14:solidFill>
          </w14:textFill>
        </w:rPr>
        <w:t>奇耻大辱</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中调整好</w:t>
      </w:r>
      <w:r>
        <w:fldChar w:fldCharType="begin"/>
      </w:r>
      <w:r>
        <w:instrText xml:space="preserve"> HYPERLINK "http://www.wenzhangba.com/huati/xintai/" \t "_blank" </w:instrText>
      </w:r>
      <w:r>
        <w:fldChar w:fldCharType="separate"/>
      </w:r>
      <w:r>
        <w:rPr>
          <w:rStyle w:val="20"/>
          <w:rFonts w:hint="eastAsia"/>
          <w:color w:val="000000" w:themeColor="text1"/>
          <w:u w:val="none"/>
          <w14:textFill>
            <w14:solidFill>
              <w14:schemeClr w14:val="tx1"/>
            </w14:solidFill>
          </w14:textFill>
        </w:rPr>
        <w:t>心态</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走出来是</w:t>
      </w:r>
      <w:r>
        <w:fldChar w:fldCharType="begin"/>
      </w:r>
      <w:r>
        <w:instrText xml:space="preserve"> HYPERLINK "http://www.wenzhangba.com/huati/nanren/" \t "_blank" </w:instrText>
      </w:r>
      <w:r>
        <w:fldChar w:fldCharType="separate"/>
      </w:r>
      <w:r>
        <w:rPr>
          <w:rStyle w:val="20"/>
          <w:rFonts w:hint="eastAsia"/>
          <w:color w:val="000000" w:themeColor="text1"/>
          <w:u w:val="none"/>
          <w14:textFill>
            <w14:solidFill>
              <w14:schemeClr w14:val="tx1"/>
            </w14:solidFill>
          </w14:textFill>
        </w:rPr>
        <w:t>一个男人</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"http://www.wenzhangba.com/huati/chengshu/" \t "_blank" </w:instrText>
      </w:r>
      <w:r>
        <w:fldChar w:fldCharType="separate"/>
      </w:r>
      <w:r>
        <w:rPr>
          <w:rStyle w:val="20"/>
          <w:rFonts w:hint="eastAsia"/>
          <w:color w:val="000000" w:themeColor="text1"/>
          <w:u w:val="none"/>
          <w14:textFill>
            <w14:solidFill>
              <w14:schemeClr w14:val="tx1"/>
            </w14:solidFill>
          </w14:textFill>
        </w:rPr>
        <w:t>成熟</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与否的标志，而作者正想告诉大家，在他</w:t>
      </w:r>
      <w:r>
        <w:fldChar w:fldCharType="begin"/>
      </w:r>
      <w:r>
        <w:instrText xml:space="preserve"> HYPERLINK "http://www.wenzhangba.com/huati/gongchengshentui/" \t "_blank" </w:instrText>
      </w:r>
      <w:r>
        <w:fldChar w:fldCharType="separate"/>
      </w:r>
      <w:r>
        <w:rPr>
          <w:rStyle w:val="20"/>
          <w:rFonts w:hint="eastAsia"/>
          <w:color w:val="000000" w:themeColor="text1"/>
          <w:u w:val="none"/>
          <w14:textFill>
            <w14:solidFill>
              <w14:schemeClr w14:val="tx1"/>
            </w14:solidFill>
          </w14:textFill>
        </w:rPr>
        <w:t>功成身退</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之后，他的教育成果完全具备了自我教育的</w:t>
      </w:r>
      <w:r>
        <w:fldChar w:fldCharType="begin"/>
      </w:r>
      <w:r>
        <w:instrText xml:space="preserve"> HYPERLINK "http://www.wenzhangba.com/huati/nenli/" \t "_blank" </w:instrText>
      </w:r>
      <w:r>
        <w:fldChar w:fldCharType="separate"/>
      </w:r>
      <w:r>
        <w:rPr>
          <w:rStyle w:val="20"/>
          <w:rFonts w:hint="eastAsia"/>
          <w:color w:val="000000" w:themeColor="text1"/>
          <w:u w:val="none"/>
          <w14:textFill>
            <w14:solidFill>
              <w14:schemeClr w14:val="tx1"/>
            </w14:solidFill>
          </w14:textFill>
        </w:rPr>
        <w:t>能力</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，能够独自直面新的问题，</w:t>
      </w:r>
      <w:r>
        <w:fldChar w:fldCharType="begin"/>
      </w:r>
      <w:r>
        <w:instrText xml:space="preserve"> HYPERLINK "http://www.wenzhangba.com/huati/yonggan/" \t "_blank" </w:instrText>
      </w:r>
      <w:r>
        <w:fldChar w:fldCharType="separate"/>
      </w:r>
      <w:r>
        <w:rPr>
          <w:rStyle w:val="20"/>
          <w:rFonts w:hint="eastAsia"/>
          <w:color w:val="000000" w:themeColor="text1"/>
          <w:u w:val="none"/>
          <w14:textFill>
            <w14:solidFill>
              <w14:schemeClr w14:val="tx1"/>
            </w14:solidFill>
          </w14:textFill>
        </w:rPr>
        <w:t>勇敢</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"http://www.wenzhangba.com/huati/jianqiang/" \t "_blank" </w:instrText>
      </w:r>
      <w:r>
        <w:fldChar w:fldCharType="separate"/>
      </w:r>
      <w:r>
        <w:rPr>
          <w:rStyle w:val="20"/>
          <w:rFonts w:hint="eastAsia"/>
          <w:color w:val="000000" w:themeColor="text1"/>
          <w:u w:val="none"/>
          <w14:textFill>
            <w14:solidFill>
              <w14:schemeClr w14:val="tx1"/>
            </w14:solidFill>
          </w14:textFill>
        </w:rPr>
        <w:t>坚强</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合乎道德地处理。最后再给他一个还算欢喜的结局（假</w:t>
      </w:r>
      <w:r>
        <w:fldChar w:fldCharType="begin"/>
      </w:r>
      <w:r>
        <w:instrText xml:space="preserve"> HYPERLINK "http://www.wenzhangba.com/huati/jiehun/" \t "_blank" </w:instrText>
      </w:r>
      <w:r>
        <w:fldChar w:fldCharType="separate"/>
      </w:r>
      <w:r>
        <w:rPr>
          <w:rStyle w:val="20"/>
          <w:rFonts w:hint="eastAsia"/>
          <w:color w:val="000000" w:themeColor="text1"/>
          <w:u w:val="none"/>
          <w14:textFill>
            <w14:solidFill>
              <w14:schemeClr w14:val="tx1"/>
            </w14:solidFill>
          </w14:textFill>
        </w:rPr>
        <w:t>结婚</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那幕瞬间出戏啊）。</w:t>
      </w: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如是观之，我并不认为爱弥儿是个教育</w:t>
      </w:r>
      <w:r>
        <w:fldChar w:fldCharType="begin"/>
      </w:r>
      <w:r>
        <w:instrText xml:space="preserve"> HYPERLINK "http://www.wenzhangba.com/huati/chenggong/" \t "_blank" </w:instrText>
      </w:r>
      <w:r>
        <w:fldChar w:fldCharType="separate"/>
      </w:r>
      <w:r>
        <w:rPr>
          <w:rStyle w:val="20"/>
          <w:rFonts w:hint="eastAsia"/>
          <w:color w:val="000000" w:themeColor="text1"/>
          <w:u w:val="none"/>
          <w14:textFill>
            <w14:solidFill>
              <w14:schemeClr w14:val="tx1"/>
            </w14:solidFill>
          </w14:textFill>
        </w:rPr>
        <w:t>成功</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的典范，至少像爱弥儿这样的</w:t>
      </w:r>
      <w:r>
        <w:fldChar w:fldCharType="begin"/>
      </w:r>
      <w:r>
        <w:instrText xml:space="preserve"> HYPERLINK "http://www.wenzhangba.com/huati/nanren/" \t "_blank" </w:instrText>
      </w:r>
      <w:r>
        <w:fldChar w:fldCharType="separate"/>
      </w:r>
      <w:r>
        <w:rPr>
          <w:rStyle w:val="20"/>
          <w:rFonts w:hint="eastAsia"/>
          <w:color w:val="000000" w:themeColor="text1"/>
          <w:u w:val="none"/>
          <w14:textFill>
            <w14:solidFill>
              <w14:schemeClr w14:val="tx1"/>
            </w14:solidFill>
          </w14:textFill>
        </w:rPr>
        <w:t>男人</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"http://www.wenzhangba.com/zhuanti/chuxian/" \t "_blank" </w:instrText>
      </w:r>
      <w:r>
        <w:fldChar w:fldCharType="separate"/>
      </w:r>
      <w:r>
        <w:rPr>
          <w:rStyle w:val="20"/>
          <w:rFonts w:hint="eastAsia"/>
          <w:color w:val="000000" w:themeColor="text1"/>
          <w:u w:val="none"/>
          <w14:textFill>
            <w14:solidFill>
              <w14:schemeClr w14:val="tx1"/>
            </w14:solidFill>
          </w14:textFill>
        </w:rPr>
        <w:t>出现</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在我面前，我是不会动心的。人可以有</w:t>
      </w:r>
      <w:r>
        <w:fldChar w:fldCharType="begin"/>
      </w:r>
      <w:r>
        <w:instrText xml:space="preserve"> HYPERLINK "http://www.wenzhangba.com/zhuanti/quedian/" \t "_blank" </w:instrText>
      </w:r>
      <w:r>
        <w:fldChar w:fldCharType="separate"/>
      </w:r>
      <w:r>
        <w:rPr>
          <w:rStyle w:val="20"/>
          <w:rFonts w:hint="eastAsia"/>
          <w:color w:val="000000" w:themeColor="text1"/>
          <w:u w:val="none"/>
          <w14:textFill>
            <w14:solidFill>
              <w14:schemeClr w14:val="tx1"/>
            </w14:solidFill>
          </w14:textFill>
        </w:rPr>
        <w:t>缺点</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，未</w:t>
      </w:r>
      <w:r>
        <w:fldChar w:fldCharType="begin"/>
      </w:r>
      <w:r>
        <w:instrText xml:space="preserve"> HYPERLINK "http://www.wenzhangba.com/zhuanti/biyao/" \t "_blank" </w:instrText>
      </w:r>
      <w:r>
        <w:fldChar w:fldCharType="separate"/>
      </w:r>
      <w:r>
        <w:rPr>
          <w:rStyle w:val="20"/>
          <w:rFonts w:hint="eastAsia"/>
          <w:color w:val="000000" w:themeColor="text1"/>
          <w:u w:val="none"/>
          <w14:textFill>
            <w14:solidFill>
              <w14:schemeClr w14:val="tx1"/>
            </w14:solidFill>
          </w14:textFill>
        </w:rPr>
        <w:t>必要</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像爱弥儿这样</w:t>
      </w:r>
      <w:r>
        <w:fldChar w:fldCharType="begin"/>
      </w:r>
      <w:r>
        <w:instrText xml:space="preserve"> HYPERLINK "http://www.wenzhangba.com/zhuanti/biaomian/" \t "_blank" </w:instrText>
      </w:r>
      <w:r>
        <w:fldChar w:fldCharType="separate"/>
      </w:r>
      <w:r>
        <w:rPr>
          <w:rStyle w:val="20"/>
          <w:rFonts w:hint="eastAsia"/>
          <w:color w:val="000000" w:themeColor="text1"/>
          <w:u w:val="none"/>
          <w14:textFill>
            <w14:solidFill>
              <w14:schemeClr w14:val="tx1"/>
            </w14:solidFill>
          </w14:textFill>
        </w:rPr>
        <w:t>表面</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事事完美，但不能缺少情趣，不能</w:t>
      </w:r>
      <w:r>
        <w:fldChar w:fldCharType="begin"/>
      </w:r>
      <w:r>
        <w:instrText xml:space="preserve"> HYPERLINK "http://www.wenzhangba.com/zhuanti/fanshi/" \t "_blank" </w:instrText>
      </w:r>
      <w:r>
        <w:fldChar w:fldCharType="separate"/>
      </w:r>
      <w:r>
        <w:rPr>
          <w:rStyle w:val="20"/>
          <w:rFonts w:hint="eastAsia"/>
          <w:color w:val="000000" w:themeColor="text1"/>
          <w:u w:val="none"/>
          <w14:textFill>
            <w14:solidFill>
              <w14:schemeClr w14:val="tx1"/>
            </w14:solidFill>
          </w14:textFill>
        </w:rPr>
        <w:t>凡事</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像</w:t>
      </w:r>
      <w:r>
        <w:fldChar w:fldCharType="begin"/>
      </w:r>
      <w:r>
        <w:instrText xml:space="preserve"> HYPERLINK "http://www.wenzhangba.com/zhuanti/jiqi/" \t "_blank" </w:instrText>
      </w:r>
      <w:r>
        <w:fldChar w:fldCharType="separate"/>
      </w:r>
      <w:r>
        <w:rPr>
          <w:rStyle w:val="20"/>
          <w:rFonts w:hint="eastAsia"/>
          <w:color w:val="000000" w:themeColor="text1"/>
          <w:u w:val="none"/>
          <w14:textFill>
            <w14:solidFill>
              <w14:schemeClr w14:val="tx1"/>
            </w14:solidFill>
          </w14:textFill>
        </w:rPr>
        <w:t>机器</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人一样地</w:t>
      </w:r>
      <w:r>
        <w:fldChar w:fldCharType="begin"/>
      </w:r>
      <w:r>
        <w:instrText xml:space="preserve"> HYPERLINK "http://www.wenzhangba.com/zhuanti/lixing/" \t "_blank" </w:instrText>
      </w:r>
      <w:r>
        <w:fldChar w:fldCharType="separate"/>
      </w:r>
      <w:r>
        <w:rPr>
          <w:rStyle w:val="20"/>
          <w:rFonts w:hint="eastAsia"/>
          <w:color w:val="000000" w:themeColor="text1"/>
          <w:u w:val="none"/>
          <w14:textFill>
            <w14:solidFill>
              <w14:schemeClr w14:val="tx1"/>
            </w14:solidFill>
          </w14:textFill>
        </w:rPr>
        <w:t>理性</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"http://www.wenzhangba.com/huati/sikao/" \t "_blank" </w:instrText>
      </w:r>
      <w:r>
        <w:fldChar w:fldCharType="separate"/>
      </w:r>
      <w:r>
        <w:rPr>
          <w:rStyle w:val="20"/>
          <w:rFonts w:hint="eastAsia"/>
          <w:color w:val="000000" w:themeColor="text1"/>
          <w:u w:val="none"/>
          <w14:textFill>
            <w14:solidFill>
              <w14:schemeClr w14:val="tx1"/>
            </w14:solidFill>
          </w14:textFill>
        </w:rPr>
        <w:t>思考</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下判断，状似严谨，实则呆板过头，和</w:t>
      </w:r>
      <w:r>
        <w:fldChar w:fldCharType="begin"/>
      </w:r>
      <w:r>
        <w:instrText xml:space="preserve"> HYPERLINK "http://www.wenzhangba.com/renshengganwu/" \t "_blank" </w:instrText>
      </w:r>
      <w:r>
        <w:fldChar w:fldCharType="separate"/>
      </w:r>
      <w:r>
        <w:rPr>
          <w:rStyle w:val="20"/>
          <w:rFonts w:hint="eastAsia"/>
          <w:color w:val="000000" w:themeColor="text1"/>
          <w:u w:val="none"/>
          <w14:textFill>
            <w14:solidFill>
              <w14:schemeClr w14:val="tx1"/>
            </w14:solidFill>
          </w14:textFill>
        </w:rPr>
        <w:t>这样的人生</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活，每一天将是无比沉闷了无</w:t>
      </w:r>
      <w:r>
        <w:fldChar w:fldCharType="begin"/>
      </w:r>
      <w:r>
        <w:instrText xml:space="preserve"> HYPERLINK "http://www.wenzhangba.com/zhuanti/shengqi/" \t "_blank" </w:instrText>
      </w:r>
      <w:r>
        <w:fldChar w:fldCharType="separate"/>
      </w:r>
      <w:r>
        <w:rPr>
          <w:rStyle w:val="20"/>
          <w:rFonts w:hint="eastAsia"/>
          <w:color w:val="000000" w:themeColor="text1"/>
          <w:u w:val="none"/>
          <w14:textFill>
            <w14:solidFill>
              <w14:schemeClr w14:val="tx1"/>
            </w14:solidFill>
          </w14:textFill>
        </w:rPr>
        <w:t>生气</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啊。假如我有孩子，我希望他</w:t>
      </w:r>
      <w:r>
        <w:fldChar w:fldCharType="begin"/>
      </w:r>
      <w:r>
        <w:instrText xml:space="preserve"> HYPERLINK "http://www.wenzhangba.com/huati/naxin/" \t "_blank" </w:instrText>
      </w:r>
      <w:r>
        <w:fldChar w:fldCharType="separate"/>
      </w:r>
      <w:r>
        <w:rPr>
          <w:rStyle w:val="20"/>
          <w:rFonts w:hint="eastAsia"/>
          <w:color w:val="000000" w:themeColor="text1"/>
          <w:u w:val="none"/>
          <w14:textFill>
            <w14:solidFill>
              <w14:schemeClr w14:val="tx1"/>
            </w14:solidFill>
          </w14:textFill>
        </w:rPr>
        <w:t>发自内心</w:t>
      </w:r>
      <w:r>
        <w:rPr>
          <w:rStyle w:val="20"/>
          <w:rFonts w:hint="eastAsia"/>
          <w:color w:val="000000" w:themeColor="text1"/>
          <w:u w:val="none"/>
          <w14:textFill>
            <w14:solidFill>
              <w14:schemeClr w14:val="tx1"/>
            </w14:solidFill>
          </w14:textFill>
        </w:rPr>
        <w:fldChar w:fldCharType="end"/>
      </w:r>
      <w:r>
        <w:fldChar w:fldCharType="begin"/>
      </w:r>
      <w:r>
        <w:instrText xml:space="preserve"> HYPERLINK "http://www.wenzhangba.com/huati/kuaile/" \t "_blank" </w:instrText>
      </w:r>
      <w:r>
        <w:fldChar w:fldCharType="separate"/>
      </w:r>
      <w:r>
        <w:rPr>
          <w:rStyle w:val="20"/>
          <w:rFonts w:hint="eastAsia"/>
          <w:color w:val="000000" w:themeColor="text1"/>
          <w:u w:val="none"/>
          <w14:textFill>
            <w14:solidFill>
              <w14:schemeClr w14:val="tx1"/>
            </w14:solidFill>
          </w14:textFill>
        </w:rPr>
        <w:t>真正的快乐</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，而不只是按照我灌输给他的标准下的</w:t>
      </w:r>
      <w:r>
        <w:fldChar w:fldCharType="begin"/>
      </w:r>
      <w:r>
        <w:instrText xml:space="preserve"> HYPERLINK "http://www.wenzhangba.com/huati/kuaile/" \t "_blank" </w:instrText>
      </w:r>
      <w:r>
        <w:fldChar w:fldCharType="separate"/>
      </w:r>
      <w:r>
        <w:rPr>
          <w:rStyle w:val="20"/>
          <w:rFonts w:hint="eastAsia"/>
          <w:color w:val="000000" w:themeColor="text1"/>
          <w:u w:val="none"/>
          <w14:textFill>
            <w14:solidFill>
              <w14:schemeClr w14:val="tx1"/>
            </w14:solidFill>
          </w14:textFill>
        </w:rPr>
        <w:t>快乐</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w:t>
      </w:r>
    </w:p>
    <w:p>
      <w:pPr>
        <w:pStyle w:val="13"/>
        <w:spacing w:before="0" w:beforeAutospacing="0" w:after="0" w:afterAutospacing="0" w:line="500" w:lineRule="exact"/>
        <w:ind w:firstLine="480" w:firstLineChars="200"/>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教育是一生的修行，孩子终要</w:t>
      </w:r>
      <w:r>
        <w:fldChar w:fldCharType="begin"/>
      </w:r>
      <w:r>
        <w:instrText xml:space="preserve"> HYPERLINK "http://www.wenzhangba.com/zhuanti/duli/" \t "_blank" </w:instrText>
      </w:r>
      <w:r>
        <w:fldChar w:fldCharType="separate"/>
      </w:r>
      <w:r>
        <w:rPr>
          <w:rStyle w:val="20"/>
          <w:rFonts w:hint="eastAsia"/>
          <w:color w:val="000000" w:themeColor="text1"/>
          <w:u w:val="none"/>
          <w14:textFill>
            <w14:solidFill>
              <w14:schemeClr w14:val="tx1"/>
            </w14:solidFill>
          </w14:textFill>
        </w:rPr>
        <w:t>独立</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。在自我修行的</w:t>
      </w:r>
      <w:r>
        <w:fldChar w:fldCharType="begin"/>
      </w:r>
      <w:r>
        <w:instrText xml:space="preserve"> HYPERLINK "http://www.wenzhangba.com/zhuanti/manchang/" \t "_blank" </w:instrText>
      </w:r>
      <w:r>
        <w:fldChar w:fldCharType="separate"/>
      </w:r>
      <w:r>
        <w:rPr>
          <w:rStyle w:val="20"/>
          <w:rFonts w:hint="eastAsia"/>
          <w:color w:val="000000" w:themeColor="text1"/>
          <w:u w:val="none"/>
          <w14:textFill>
            <w14:solidFill>
              <w14:schemeClr w14:val="tx1"/>
            </w14:solidFill>
          </w14:textFill>
        </w:rPr>
        <w:t>漫长</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w:t>
      </w:r>
      <w:r>
        <w:fldChar w:fldCharType="begin"/>
      </w:r>
      <w:r>
        <w:instrText xml:space="preserve"> HYPERLINK "http://www.wenzhangba.com/zhuanti/daolu/" \t "_blank" </w:instrText>
      </w:r>
      <w:r>
        <w:fldChar w:fldCharType="separate"/>
      </w:r>
      <w:r>
        <w:rPr>
          <w:rStyle w:val="20"/>
          <w:rFonts w:hint="eastAsia"/>
          <w:color w:val="000000" w:themeColor="text1"/>
          <w:u w:val="none"/>
          <w14:textFill>
            <w14:solidFill>
              <w14:schemeClr w14:val="tx1"/>
            </w14:solidFill>
          </w14:textFill>
        </w:rPr>
        <w:t>道路</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上，始终热爱并</w:t>
      </w:r>
      <w:r>
        <w:fldChar w:fldCharType="begin"/>
      </w:r>
      <w:r>
        <w:instrText xml:space="preserve"> HYPERLINK "http://www.wenzhangba.com/huati/xiangshou/" \t "_blank" </w:instrText>
      </w:r>
      <w:r>
        <w:fldChar w:fldCharType="separate"/>
      </w:r>
      <w:r>
        <w:rPr>
          <w:rStyle w:val="20"/>
          <w:rFonts w:hint="eastAsia"/>
          <w:color w:val="000000" w:themeColor="text1"/>
          <w:u w:val="none"/>
          <w14:textFill>
            <w14:solidFill>
              <w14:schemeClr w14:val="tx1"/>
            </w14:solidFill>
          </w14:textFill>
        </w:rPr>
        <w:t>享受</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平淡生活的</w:t>
      </w:r>
      <w:r>
        <w:fldChar w:fldCharType="begin"/>
      </w:r>
      <w:r>
        <w:instrText xml:space="preserve"> HYPERLINK "http://www.wenzhangba.com/zhuanti/lequ/" \t "_blank" </w:instrText>
      </w:r>
      <w:r>
        <w:fldChar w:fldCharType="separate"/>
      </w:r>
      <w:r>
        <w:rPr>
          <w:rStyle w:val="20"/>
          <w:rFonts w:hint="eastAsia"/>
          <w:color w:val="000000" w:themeColor="text1"/>
          <w:u w:val="none"/>
          <w14:textFill>
            <w14:solidFill>
              <w14:schemeClr w14:val="tx1"/>
            </w14:solidFill>
          </w14:textFill>
        </w:rPr>
        <w:t>乐趣</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才是父母给予孩子最</w:t>
      </w:r>
      <w:r>
        <w:fldChar w:fldCharType="begin"/>
      </w:r>
      <w:r>
        <w:instrText xml:space="preserve"> HYPERLINK "http://www.wenzhangba.com/zhuanti/baogui/" \t "_blank" </w:instrText>
      </w:r>
      <w:r>
        <w:fldChar w:fldCharType="separate"/>
      </w:r>
      <w:r>
        <w:rPr>
          <w:rStyle w:val="20"/>
          <w:rFonts w:hint="eastAsia"/>
          <w:color w:val="000000" w:themeColor="text1"/>
          <w:u w:val="none"/>
          <w14:textFill>
            <w14:solidFill>
              <w14:schemeClr w14:val="tx1"/>
            </w14:solidFill>
          </w14:textFill>
        </w:rPr>
        <w:t>宝贵</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的</w:t>
      </w:r>
      <w:r>
        <w:fldChar w:fldCharType="begin"/>
      </w:r>
      <w:r>
        <w:instrText xml:space="preserve"> HYPERLINK "http://www.wenzhangba.com/huati/caifu/" \t "_blank" </w:instrText>
      </w:r>
      <w:r>
        <w:fldChar w:fldCharType="separate"/>
      </w:r>
      <w:r>
        <w:rPr>
          <w:rStyle w:val="20"/>
          <w:rFonts w:hint="eastAsia"/>
          <w:color w:val="000000" w:themeColor="text1"/>
          <w:u w:val="none"/>
          <w14:textFill>
            <w14:solidFill>
              <w14:schemeClr w14:val="tx1"/>
            </w14:solidFill>
          </w14:textFill>
        </w:rPr>
        <w:t>财富</w:t>
      </w:r>
      <w:r>
        <w:rPr>
          <w:rStyle w:val="20"/>
          <w:rFonts w:hint="eastAsia"/>
          <w:color w:val="000000" w:themeColor="text1"/>
          <w:u w:val="none"/>
          <w14:textFill>
            <w14:solidFill>
              <w14:schemeClr w14:val="tx1"/>
            </w14:solidFill>
          </w14:textFill>
        </w:rPr>
        <w:fldChar w:fldCharType="end"/>
      </w:r>
      <w:r>
        <w:rPr>
          <w:rFonts w:hint="eastAsia"/>
          <w:color w:val="000000" w:themeColor="text1"/>
          <w14:textFill>
            <w14:solidFill>
              <w14:schemeClr w14:val="tx1"/>
            </w14:solidFill>
          </w14:textFill>
        </w:rPr>
        <w:t>。</w:t>
      </w:r>
    </w:p>
    <w:p>
      <w:pPr>
        <w:spacing w:line="500" w:lineRule="exact"/>
        <w:rPr>
          <w:rFonts w:ascii="宋体" w:hAnsi="宋体" w:eastAsia="宋体"/>
          <w:color w:val="000000" w:themeColor="text1"/>
          <w:sz w:val="24"/>
          <w:szCs w:val="24"/>
          <w14:textFill>
            <w14:solidFill>
              <w14:schemeClr w14:val="tx1"/>
            </w14:solidFill>
          </w14:textFill>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rPr>
          <w:rFonts w:hint="eastAsia"/>
          <w:shd w:val="clear" w:color="FFFFFF" w:fill="D9D9D9"/>
        </w:rPr>
      </w:pPr>
    </w:p>
    <w:p>
      <w:pPr>
        <w:pStyle w:val="14"/>
        <w:spacing w:line="360" w:lineRule="auto"/>
        <w:rPr>
          <w:rStyle w:val="20"/>
          <w:color w:val="auto"/>
          <w:u w:val="none"/>
          <w:shd w:val="clear" w:color="FFFFFF" w:fill="D9D9D9"/>
        </w:rPr>
      </w:pPr>
      <w:r>
        <w:rPr>
          <w:rFonts w:hint="eastAsia"/>
          <w:shd w:val="clear" w:color="FFFFFF" w:fill="D9D9D9"/>
          <w:lang w:val="en-US" w:eastAsia="zh-CN"/>
        </w:rPr>
        <w:t>读书分享：自</w:t>
      </w:r>
      <w:r>
        <w:rPr>
          <w:rFonts w:hint="eastAsia"/>
          <w:shd w:val="clear" w:color="FFFFFF" w:fill="D9D9D9"/>
        </w:rPr>
        <w:t>读书目</w:t>
      </w:r>
    </w:p>
    <w:p>
      <w:pPr>
        <w:jc w:val="center"/>
        <w:rPr>
          <w:rFonts w:ascii="宋体" w:hAnsi="宋体" w:eastAsia="宋体" w:cs="Times New Roman"/>
          <w:b/>
          <w:bCs/>
          <w:sz w:val="32"/>
          <w:szCs w:val="32"/>
        </w:rPr>
      </w:pPr>
      <w:r>
        <w:rPr>
          <w:rFonts w:hint="eastAsia" w:ascii="宋体" w:hAnsi="宋体" w:eastAsia="宋体" w:cs="Times New Roman"/>
          <w:b/>
          <w:bCs/>
          <w:sz w:val="32"/>
          <w:szCs w:val="32"/>
        </w:rPr>
        <w:t>从文化的视角看教育</w:t>
      </w:r>
    </w:p>
    <w:p>
      <w:pPr>
        <w:spacing w:line="360" w:lineRule="auto"/>
        <w:jc w:val="center"/>
        <w:rPr>
          <w:rFonts w:hint="eastAsia" w:ascii="楷体" w:hAnsi="楷体" w:eastAsia="楷体" w:cs="楷体"/>
          <w:sz w:val="24"/>
          <w:szCs w:val="22"/>
        </w:rPr>
      </w:pPr>
      <w:r>
        <w:rPr>
          <w:rFonts w:hint="eastAsia" w:ascii="楷体" w:hAnsi="楷体" w:eastAsia="楷体" w:cs="楷体"/>
          <w:sz w:val="24"/>
          <w:szCs w:val="24"/>
        </w:rPr>
        <w:t>成都市双流区黄水幼儿园  张先连</w:t>
      </w:r>
    </w:p>
    <w:p>
      <w:pPr>
        <w:rPr>
          <w:rFonts w:ascii="等线" w:hAnsi="等线" w:eastAsia="等线" w:cs="Times New Roman"/>
          <w:szCs w:val="22"/>
        </w:rPr>
      </w:pPr>
      <w:r>
        <w:rPr>
          <w:rFonts w:hint="eastAsia" w:ascii="等线" w:hAnsi="等线" w:eastAsia="等线" w:cs="Times New Roman"/>
          <w:szCs w:val="22"/>
        </w:rPr>
        <w:t xml:space="preserve"> </w:t>
      </w:r>
      <w:r>
        <w:rPr>
          <w:rFonts w:ascii="等线" w:hAnsi="等线" w:eastAsia="等线" w:cs="Times New Roman"/>
          <w:szCs w:val="22"/>
        </w:rPr>
        <w:t xml:space="preserve">  </w:t>
      </w:r>
    </w:p>
    <w:p>
      <w:pPr>
        <w:spacing w:line="360" w:lineRule="auto"/>
        <w:rPr>
          <w:rFonts w:ascii="宋体" w:hAnsi="宋体" w:eastAsia="宋体" w:cs="Times New Roman"/>
          <w:sz w:val="24"/>
          <w:szCs w:val="24"/>
        </w:rPr>
      </w:pPr>
      <w:r>
        <w:rPr>
          <w:rFonts w:hint="eastAsia" w:ascii="等线" w:hAnsi="等线" w:eastAsia="等线" w:cs="Times New Roman"/>
          <w:szCs w:val="22"/>
        </w:rPr>
        <w:t xml:space="preserve"> </w:t>
      </w:r>
      <w:r>
        <w:rPr>
          <w:rFonts w:ascii="等线" w:hAnsi="等线" w:eastAsia="等线" w:cs="Times New Roman"/>
          <w:szCs w:val="22"/>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《重返三种文化中的幼儿园》的作者之一约瑟夫.</w:t>
      </w:r>
      <w:r>
        <w:rPr>
          <w:rFonts w:ascii="宋体" w:hAnsi="宋体" w:eastAsia="宋体" w:cs="Times New Roman"/>
          <w:sz w:val="24"/>
          <w:szCs w:val="24"/>
        </w:rPr>
        <w:t>托宾在本书前言中写到</w:t>
      </w:r>
      <w:r>
        <w:rPr>
          <w:rFonts w:hint="eastAsia" w:ascii="宋体" w:hAnsi="宋体" w:eastAsia="宋体" w:cs="Times New Roman"/>
          <w:sz w:val="24"/>
          <w:szCs w:val="24"/>
        </w:rPr>
        <w:t>“本书首先考虑到的读者对象是美国的幼儿教育工作者，我们把关于美国的一章依旧放到了最后，这样做是按人类学研究常常提到的基本原则，即民族志研究旨在使自己觉得陌生、新奇的事物变得熟悉，然后使自己熟悉的东西变得陌生、新奇”。因此，我在看这本书的时候没有按照顺序来看，而是先看了日本、再看了美国，最后看了中国。看完日本的时候，我感觉受到了很大的文化冲击，比如他们在面对孩子之间纠纷时的种种不干预、在“大带小”活动中的大胆与放手。这些做法虽然跟我们有一些相似之处，但是其中的“不一样”表现更为突出。相反，在看了对美国学期教育的介绍后，我找到了很多相似点，比如全美幼教协会所提倡的“发展适宜性教学标准”理念与我国《纲要》、《指南》有许多理念层面的相通，都深受建构主义以及杜威教育观的影响；再比如美国教师同样就“入学准备”的问题与家长进行着博弈。与以往读专业书籍不同的是，我没有抱着要在书中找到“方法论”的目的，当然这本书本身也不是分享方法论的书籍，我更像是换了一个角度思考问题，比如从文化和教育两个维度去思考幼儿园早操的必要性、重新思考“教师高控”的含义、思考对于“小学化”的困惑。</w:t>
      </w:r>
    </w:p>
    <w:p>
      <w:pPr>
        <w:widowControl w:val="0"/>
        <w:numPr>
          <w:ilvl w:val="0"/>
          <w:numId w:val="13"/>
        </w:numPr>
        <w:spacing w:line="360" w:lineRule="auto"/>
        <w:ind w:left="1080" w:hanging="48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日本幼儿园带给我的文化冲击</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首先，我想谈谈日本幼儿园“不干预孩子之间的纠纷”这一做法，三个小女孩因为抢毛绒玩具扭打成一团，连推带拉互不相让，从教室另一边传来了森田老师的声音：嘿！嘿！，可是她没有走过来阻止这场争斗，最后孩子们自己解决了问题。在孩子们解决问题的过程中，老师在一旁照看其他孩子、整理玩具，没有介入。在整个事件发生过后，老师也没有进行小结。看到这里时，我非常惊讶。第一，孩子们都扭打在一起了，老师只是站在遥远的地方“嘿嘿”两声，万一孩子们出现严重的抓伤、碰伤怎么办？第二，孩子们停止了扭打开始解决问题，老师不应该在旁边认真倾听、观察甚至录像记录么？为什么要错过这么有意义的时刻？第三，从孩子们开始争抢到用自己的方法解决了问题，这样一个同伴交往的经验难道不应该分享给全部小朋友么？老师不需要在孩子们的基础上再提一些建议么？还好，我的大部分疑问都在本章节后面的部分得到了回答。小松谷保育园的教职工会把这种行为看作是游戏，而不是打架。只有在大家中才有受害者和攻击者这些概念。因此，问题不是“谁先动手的”，而是“谁先发起社会互动的”。不论谁发起的，一旦游戏开始，其他女孩们的努力是要阻止奈绪自己独占玩具熊的自私欲望以及纠正她的行为，然后再安慰她。女孩们有时惹恼奈绪，但他们很少让她一个人到一边去感受挫折，这和横行霸道显然有区别。女孩们虽然再三责备奈绪，但是也经常安慰她。女孩们责备奈绪的目的是为之后安慰奈绪提供了一个机会，而奈绪的瞎闹的目的则给自己提供了一次被责备的可能，并最终被安慰。女孩子们虽有身体上的攻击，但也有身体上的关爱。其他许多看了这个案例录像的日本老师或园长则认为，女孩子们的这些扭打与其说是行为失控，不如说是这些孩子做事更像四岁的孩子；预期说这些孩子行为差劲，不如说他们积极地发展社会性，只是用了不成熟、幼稚的方式。和成年人教育四岁孩子“分享”的重要性相比，孩子们的方式没那么的抽象、理性，更多的是身体表达和感性释放，日本的许多受访者告诉作者说，当代日本孩子们需要接受学前教育的主要原因是使他们有机会体验家庭所不能给予的较高层次的、更复杂的社会生活。成年人的干涉有碍于儿童对这种复杂社会生活的体验。看到了这些背后的思考，我开始能够理解老师的“不干涉”并不是失职或者是懒惰、随意的，而是有其教育观、儿童观的支撑的，在某种程度上，我认可他们的这种思考。但当我试着想象我是班级的老师，当班级孩子扭打在一起的时候，我的确很难做到只是“嘿嘿”的招呼两声，我觉得我至少得站到他们身边去，一直盯着他们，一旦行为稍微过头，我仍然会制止；我也想象了一下，怎么把这种教育理念传达给我们身边的家长，虽然我还没有尝试，但是已经能够预见这其中的困难。我想我的这种担心一方面来自于对未知的不确定、没有信心，也来自于长期植根在我心里的教育理念、家园关系不允许我这么去做。日本也有一部分老师觉得这种做法不太妥当其中有一位园长是这样说的：“在这种情况下我会尽力帮老师们意识到他们可以介入孩子们中，但不是制止他们，而是问他们问题，帮助孩子们发现新办法来解决他们之间的不和。”这种做法，可能更接近于我们的做法，就像“冲突解决六步法”一样。</w:t>
      </w:r>
    </w:p>
    <w:p>
      <w:pPr>
        <w:widowControl w:val="0"/>
        <w:numPr>
          <w:ilvl w:val="0"/>
          <w:numId w:val="13"/>
        </w:numPr>
        <w:spacing w:line="360" w:lineRule="auto"/>
        <w:ind w:left="1080" w:hanging="48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美国幼儿园中的熟悉感</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美国幼儿园的多个案例我看起来都非常熟悉，这种熟悉感源于——我们差不多也是这样做的。比如关于水的主题课程，他们同样使用网络图帮孩子梳理经验，在实施的过程中同样会出现教师主导过多的问题；再比如珍妮老师用孩子名字中的第一个字母，按照字母排列顺序，挨个叫他们去洗手准备吃午饭，这让我想到我们在餐前玩“邮递员送信”的游戏，信要送给谁呀？送给姓张的小朋友啊，送给穿红衣服的小朋友啊；当然，最相似的还是“让孩子做选择”这一点，在区角活动中体现得尤为明显。书中美国的两所幼儿园，老师会提供一系列选项让孩子挑选自己想去的区角活动，比如拿出一些代表该区域的实物让孩子选择，我们呢则通常是用入区选择牌。说到这里，珍妮老师说使用剪贴薄做记录的方式是她教学的核心，这其实有点类似于孩子的成长册或者说是观察记录，但不同的是，老师允许孩子自由地去翻阅这些剪贴薄，而我们写的观察记录很少这样开放，我觉得这是我们可以学习的。这一系列的相似来源于什么？书中也提到了，美国早期教育受皮亚杰、杜威的教育学说影响，提倡幼儿主动学习、建构经验，我国的教育家陈鹤琴、陶行知都是杜威的学生，从某种程度上陈鹤琴的活教育理论深度杜威教育及生活、生长、经验的改造的影响，这可能在很大程度上解释了我们现在教育中一部分和美国相似的原因。不过，最深层次的原因应该是我国国情决定的，国家发展所需要的。但是让我比较惊讶的是，一方面我们正在提倡这种建构主义学习理论、尊重幼儿、让幼儿选择、在做中学、玩中学的理念的同时，美国居然掉转船头，于2002年颁布了《不让一个孩子掉队》的法案，其中有诸如保证每一个孩子都能阅读、检查各州学生的学习成绩、提高移民儿童的英语水平等规定，这对美国的教育产生了很大的影响，就比如语言教育，他们开始从全语言的教育转向对语音、识字等的强调，就好象和我们背道而驰、擦身而过。教育是在一定社会背景下发生的促进个体的社会化和社会的个性化的实践活动，果然，我们很难脱离社会背景、文化背景来谈教育。</w:t>
      </w:r>
    </w:p>
    <w:p>
      <w:pPr>
        <w:widowControl w:val="0"/>
        <w:numPr>
          <w:ilvl w:val="0"/>
          <w:numId w:val="13"/>
        </w:numPr>
        <w:spacing w:line="360" w:lineRule="auto"/>
        <w:ind w:left="1080" w:hanging="480" w:firstLineChars="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重新思考那些熟悉又陌生的问题</w:t>
      </w:r>
    </w:p>
    <w:p>
      <w:pPr>
        <w:spacing w:line="360" w:lineRule="auto"/>
        <w:ind w:firstLine="480"/>
        <w:rPr>
          <w:rFonts w:ascii="宋体" w:hAnsi="宋体" w:eastAsia="宋体" w:cs="Times New Roman"/>
          <w:sz w:val="24"/>
          <w:szCs w:val="24"/>
        </w:rPr>
      </w:pPr>
      <w:r>
        <w:rPr>
          <w:rFonts w:hint="eastAsia" w:ascii="宋体" w:hAnsi="宋体" w:eastAsia="宋体" w:cs="Times New Roman"/>
          <w:sz w:val="24"/>
          <w:szCs w:val="24"/>
        </w:rPr>
        <w:t>曾经听过一个专家的讲座，她说我们内地的学前教育要比上海落后十年，当时听得我一愣一愣的，当看完《重返三种文化中的幼儿园》里对思南路幼儿园的介绍以后，我不经发出2003年的思路南幼儿园和2020年的我们幼儿园可真像的感叹，不仅如此，跟现在的上海也有许多相似之处。所以这很难用落后这样的词语进行简单的总结，就像书中说到的“幼教系统要想在巨大的社会变迁中始终保持传统，需要付出和与时俱进的改革相同的努力和创造”。就像我们的早操，看了这本书后我在想，我们的早操传统市如何得以传承的？在2015年我们刚刚开始做户外畅游的时候，我们想给孩子整块的时间游戏，所以把早操和户外畅游安排在了一起，5个班级用同一段音乐做早操，也相当于畅游活动热身操。可当我们实施的时候发现，大家等待5个班级到齐并且用一段音乐做早操，既不科学、又不灵动，有违户外畅游的“畅”。然后我们就开始讨论，要不要取消早操，当我们园长提出这个想法的时候，我感到非常不可思议，取消早操在我心中跟取消早餐差不多，当时我觉得早操一方面对孩子的身体的锻炼有着非常重要的作用，其实更重要的是一种不适应，总觉得早操是不可或缺的。但是我们园长对我说早操的目的是锻炼，户外畅游也是锻炼，我们还有其他的锻炼时间，形式不一样但是殊途同归，我觉得也有道理。这样实行了几年后，也并没有觉得孩子们不做早操动作发展就不好了，体智能课的老师还说我们幼儿园的孩子体格发展不错、动作发展也不错，这个过程我也开始慢慢觉得其实早操没有那么重要了。这次在看《重返三种文化中的幼儿园》时，其中专门提到了我国幼儿园集中做广播体操的现象，认为这是跟我国提倡的集体主义相关，我又重新思考了我前几年的困惑，于是我去查了资料，广播体操是怎么在我国出现的？新中国成立之初，体育事业没有任何基础，鉴于新中国的成立经历了许多战火，人民经过连年征战已经身心俱疲，需要一种运动来提升斗志、锻炼身体，这种情况下，中国人民广播体操就应运而生了。我们国家的第一套广播体操是在1950年—1951年由刘以珍参考日本的“辣椒操”编制的，当时花费了很大功夫推广到了全国，但是由于其动作单一，不具备中国特色，很快便退出了历史舞台，真正有着中国特色的是第四套广播体操——时代在召唤，这是中国体操史上的一次飞跃，标志着广播体操的对象已经由工人转到了学生。以前的广播体操对孩子和成人来说都是有一定强制性的，而现在只对学生有强制性，我们以前上学的时候，有教导处专门检查做操情况；幼儿园创建一级园的指标中也提到了早操。这些规定背后的原因都指向于孩子的身体发展，养成锻炼的习惯，如果真的仅仅因为这个，我认为早操是不具备不可替代性的。</w:t>
      </w:r>
      <w:r>
        <w:rPr>
          <w:rFonts w:ascii="宋体" w:hAnsi="宋体" w:eastAsia="宋体" w:cs="Times New Roman"/>
          <w:sz w:val="24"/>
          <w:szCs w:val="24"/>
        </w:rPr>
        <w:t>我觉得早操就像集体教学活动一样，一种普遍性锻炼，可以保证娃娃基本的锻炼，但是比较缺乏个性化。如果能够做到针对不同体质、动作发展的孩子开展小组锻炼、个性化锻炼，是不是早操的必要性就没有那么强了？</w:t>
      </w:r>
      <w:r>
        <w:rPr>
          <w:rFonts w:hint="eastAsia" w:ascii="宋体" w:hAnsi="宋体" w:eastAsia="宋体" w:cs="Times New Roman"/>
          <w:sz w:val="24"/>
          <w:szCs w:val="24"/>
        </w:rPr>
        <w:t>前几天我和同事讨论了这个问题，她说其实从尊重个体差异来说我的看法没错，但是中国的文化背景下，集体做早操中产生的团结、协作以及营造的团队氛围、众志成城</w:t>
      </w:r>
    </w:p>
    <w:p>
      <w:pPr>
        <w:spacing w:line="360" w:lineRule="auto"/>
        <w:rPr>
          <w:rFonts w:ascii="宋体" w:hAnsi="宋体" w:eastAsia="宋体" w:cs="Times New Roman"/>
          <w:sz w:val="24"/>
          <w:szCs w:val="24"/>
        </w:rPr>
      </w:pPr>
      <w:r>
        <w:rPr>
          <w:rFonts w:ascii="宋体" w:hAnsi="宋体" w:eastAsia="宋体" w:cs="Times New Roman"/>
          <w:sz w:val="24"/>
          <w:szCs w:val="24"/>
        </w:rPr>
        <w:t>的感觉是不能替代的。如果单说锻炼，确实早操不是必需的，但早操的意义不仅仅在于此。我也认同他的道理，至少在当下确实是这样，甚至在十年、二十年、三十年以后，早操的地位都不不会动摇的，特别是当我看到跳广</w:t>
      </w:r>
      <w:r>
        <w:rPr>
          <w:rFonts w:hint="eastAsia" w:ascii="宋体" w:hAnsi="宋体" w:eastAsia="宋体" w:cs="Times New Roman"/>
          <w:sz w:val="24"/>
          <w:szCs w:val="24"/>
        </w:rPr>
        <w:t>场</w:t>
      </w:r>
      <w:r>
        <w:rPr>
          <w:rFonts w:ascii="宋体" w:hAnsi="宋体" w:eastAsia="宋体" w:cs="Times New Roman"/>
          <w:sz w:val="24"/>
          <w:szCs w:val="24"/>
        </w:rPr>
        <w:t>舞的叔叔阿姨们</w:t>
      </w:r>
      <w:r>
        <w:rPr>
          <w:rFonts w:hint="eastAsia" w:ascii="宋体" w:hAnsi="宋体" w:eastAsia="宋体" w:cs="Times New Roman"/>
          <w:sz w:val="24"/>
          <w:szCs w:val="24"/>
        </w:rPr>
        <w:t>热情的舞步时，我更加坚信这种集体做操的存在价值。那么更久以后呢？又会是怎么样的呢？还真不知道。我跟我的同事说，我们讨论这些看起来是形而上的，但是还是有“形而下”的实际意义，至少我们可以对老师们说，早操的意义除了锻炼，还要促进孩子的团结协作，当然也不要忽略孩子的个体差异。心中清楚来龙去脉，做的时候才会更加笃定、清晰。</w:t>
      </w:r>
    </w:p>
    <w:p>
      <w:pPr>
        <w:spacing w:line="360" w:lineRule="auto"/>
        <w:ind w:firstLine="480" w:firstLineChars="200"/>
        <w:rPr>
          <w:rFonts w:ascii="宋体" w:hAnsi="宋体" w:eastAsia="宋体" w:cs="Times New Roman"/>
          <w:sz w:val="24"/>
          <w:szCs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default" w:ascii="Calibri" w:hAnsi="Calibri" w:eastAsia="宋体" w:cs="Times New Roman"/>
          <w:b/>
          <w:bCs/>
          <w:sz w:val="32"/>
          <w:szCs w:val="32"/>
          <w:lang w:val="en-US" w:eastAsia="zh-CN"/>
        </w:rPr>
      </w:pPr>
      <w:r>
        <w:rPr>
          <w:rFonts w:hint="eastAsia" w:ascii="Calibri" w:hAnsi="Calibri" w:eastAsia="宋体" w:cs="Times New Roman"/>
          <w:b/>
          <w:bCs/>
          <w:sz w:val="32"/>
          <w:szCs w:val="32"/>
          <w:lang w:val="en-US" w:eastAsia="zh-CN"/>
        </w:rPr>
        <w:t>共进步 同成长</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Calibri" w:hAnsi="Calibri" w:eastAsia="宋体" w:cs="Times New Roman"/>
          <w:b/>
          <w:bCs/>
          <w:sz w:val="32"/>
          <w:szCs w:val="32"/>
          <w:lang w:val="en-US" w:eastAsia="zh-CN"/>
        </w:rPr>
      </w:pPr>
      <w:r>
        <w:rPr>
          <w:rFonts w:hint="eastAsia" w:ascii="Calibri" w:hAnsi="Calibri" w:eastAsia="宋体" w:cs="Times New Roman"/>
          <w:b/>
          <w:bCs/>
          <w:sz w:val="32"/>
          <w:szCs w:val="32"/>
          <w:lang w:val="en-US" w:eastAsia="zh-CN"/>
        </w:rPr>
        <w:t>读陈鹤琴《家庭教育》之所思所悟</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center"/>
        <w:textAlignment w:val="auto"/>
        <w:rPr>
          <w:rFonts w:hint="eastAsia" w:ascii="楷体" w:hAnsi="楷体" w:eastAsia="楷体" w:cs="楷体"/>
          <w:sz w:val="30"/>
          <w:szCs w:val="30"/>
          <w:lang w:val="en-US" w:eastAsia="zh-CN"/>
        </w:rPr>
      </w:pPr>
      <w:r>
        <w:rPr>
          <w:rFonts w:hint="eastAsia" w:ascii="楷体" w:hAnsi="楷体" w:eastAsia="楷体" w:cs="楷体"/>
          <w:sz w:val="30"/>
          <w:szCs w:val="30"/>
          <w:lang w:val="en-US" w:eastAsia="zh-CN"/>
        </w:rPr>
        <w:t>成都市双流区黄甲幼儿园  段丹</w:t>
      </w:r>
    </w:p>
    <w:p>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center"/>
        <w:textAlignment w:val="auto"/>
        <w:rPr>
          <w:rFonts w:hint="eastAsia" w:ascii="楷体" w:hAnsi="楷体" w:eastAsia="楷体" w:cs="楷体"/>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在中国幼教界，陈鹤琴是一名比较有影响力的人物，他的许多教育思想对于今天的幼教界仍有很大的指导借鉴意义。很有幸，能够在这个“超长版”的假期中，一睹陈鹤琴先生先进的教育思想。特别是现在自己是两个孩子的母亲，对于家庭教育面临着许多的困惑与不解，想在《家庭教育》这本书中，学习领悟到陈鹤琴先生一些好的方式与方法，更有利于我家孩子以及我对幼儿教育一些新的领悟与感想。</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陈鹤琴的现代儿童教育学说是作者从儿童心理发展规律与特征出发，通过长期追踪观察，总结出了儿童教育与家庭教育实施的原则，这一学说至今仍具有较好适用性与推广意义的价值，《家庭教育》广受社会各界好评，被赞誉为”儿童幸福的源泉，也是父母幸福的源泉”与父母们的“必读之书”（陶行知语），堪称中国现代教育经典之作。在本书中，作者用了大量生动形象的案例、浅显易懂、朴素的语言、简洁的文字、缜密的逻辑结构为我们娓娓道来做父母在家庭教育中应该采取的原则是什么。本书总共有十三章，分别是“儿童的心理”、“学习之性质与原则”、“普通教导法”、“卫生上的习惯”、“卫生上的习惯（续）”、“游戏与玩物”、“游戏就是工作，工作就是游戏”、“小孩子为什么怕的，为什么哭的”、“做父母的要以身作则”、“小孩子怎样学习待人接物的”、“我们应当怎样责罚孩子的”、“怎样可以使小孩子的经验格外充分些”、“为儿童造良好的环境”。</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我比较感兴趣的是第九章“做父母的要以身作则”，在本章节中，作者提出了“八大原则：做父母的待子女要公平、对于教育小孩子，做父母的应当在小孩子面前取同一态度、做父母的对待子女应当相当的礼貌、要打破一个坏习惯的时候，留心不要养成一个新的坏习惯、做母亲的不可叫小孩子打骂他的父亲以取乐，做父亲的也不可那样、切不可欺骗小孩子、做母亲的不应当背着丈夫去宠爱她的小孩子、小孩子作伪是由父母养成的”，以下为我精读这些章节的一些感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做父母的要以身作则，不禁让我想到了培养孩子阅读习惯方面的事情。在这个“超长版”寒假中，我观看了董卿主持的《中国诗词大会》，深深地爱上了古诗词，同时我也希望自己的孩子，一个3岁半的小男孩也喜欢上古诗词，于是我就利用每天吃完饭后的时间，用图文并茂、生动形象的方式引导他，但是我发现他对于古诗词的兴趣不怎么高，到了最后是比较抗拒的，学古诗词失败。我在反思这一活动中，为什么他不喜欢呢？首先是他的兴趣所在，其次是作为妈妈的我没有营造一种浓厚的氛围，让他喜欢上古诗词。如果我经常在他的面前阅读古诗词的话，也许他的兴趣就会更高一些。</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我比较喜欢的央视主持人——白岩松在谈到他会不会强迫自己孩子学习时，他说他从来不会。孩子放学后回到家，他总是拿着一本书在客厅进行阅读，孩子一天天耳濡目染在这样的氛围中，不喜欢阅读都比较难。白岩松有句号让我深受启发“看手机的父母绝对培养不出爱阅读的孩子。”父母自己都不爱阅读，怎么会让孩子爱上阅读呢！于是乎，我在我们家的一个角落里，创设出了阅读区，每天我自己会在那儿阅读一会儿，我家小朋友看我在那看书，最开始会不感兴趣，随着时间一天天过去，他也能够静下心来，待上一会儿，享受阅读带来的乐趣。每天晚上在规定的时间内，我也会跟他讲故事，现在他养成了在晚上需要给他讲故事的良好习惯了。所以我自己必须继续热爱阅读，我的孩子才会在阅读这条路上越走越远。养成这个良好的习惯，将会使他在不同的环境中，学会冷静、学会沉着、学会思考。在这个疫情期间，不同的孩子们表现出了不同的行为，如果热爱阅读的孩子，他将会在书籍的海洋中汲取养分，不断将自己的内心练就得更加强大！</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在这个疫情期间，父母的言行举止对孩子的心理影响还是比较大的。在疫情比较严重的时期，我表现出来的焦虑与不安他也许是感觉到了，有时即使带上口罩出去一小会儿，他都是非常抗拒的，说是外面有“大怪物，不能出去”。于是我这才意识到我的焦虑与不安的情绪影响到了他，于是我用生动形象的小故事，耐心地跟他讲解说：“现在外面有一种叫做新型冠状肺炎地病毒，现在全中国，有许多的医生阿姨、护士阿姨都在尽自己最大的努力战胜它，终有一天病毒将会被我们打败，这个时候我们就可以出去玩耍了，但是现在我们要学会坚强，勤洗手，学会带口罩，以后我们就可以出去玩耍了！</w:t>
      </w:r>
      <w:r>
        <w:rPr>
          <w:rFonts w:hint="default" w:ascii="Calibri" w:hAnsi="Calibri" w:eastAsia="宋体" w:cs="Times New Roman"/>
          <w:sz w:val="24"/>
          <w:szCs w:val="24"/>
          <w:lang w:val="en-US" w:eastAsia="zh-CN"/>
        </w:rPr>
        <w:t>”</w:t>
      </w:r>
      <w:r>
        <w:rPr>
          <w:rFonts w:hint="eastAsia" w:ascii="Calibri" w:hAnsi="Calibri" w:eastAsia="宋体" w:cs="Times New Roman"/>
          <w:sz w:val="24"/>
          <w:szCs w:val="24"/>
          <w:lang w:val="en-US" w:eastAsia="zh-CN"/>
        </w:rPr>
        <w:t>听了我的话语，我觉得他没有那么恐惧了，还好发现的比较及时，孩子焦虑恐惧的心理被我所发现。想要孩子学会坚强，自己首先就得坚强。</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我家小朋友待人特别有礼貌，这也有得于我们平时在家庭氛围中营造的礼貌氛围，我们会在不同的情景中，让他学会礼貌待人，让他更好的与他人进行交往。</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szCs w:val="24"/>
          <w:lang w:val="en-US" w:eastAsia="zh-CN"/>
        </w:rPr>
      </w:pPr>
      <w:r>
        <w:rPr>
          <w:rFonts w:hint="eastAsia" w:ascii="Calibri" w:hAnsi="Calibri" w:eastAsia="宋体" w:cs="Times New Roman"/>
          <w:sz w:val="24"/>
          <w:szCs w:val="24"/>
          <w:lang w:val="en-US" w:eastAsia="zh-CN"/>
        </w:rPr>
        <w:t>养育孩子不是一蹴而就的，在养育孩子的过程中，自己也和自己的孩子共同成长、共同进步、共同提高。父母就是孩子的一面镜子，这面镜子怎样，孩子投射出的行为也将会是怎样的。父母是孩子的第一任老师，当好父母，是我们一辈子需要修行的。感谢陈鹤琴先生先进理念的指引，在学习实践的过程中，将会不断地汲取养分，更好地为孩子们的健康成长保驾护航！</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Calibri" w:hAnsi="Calibri" w:eastAsia="宋体" w:cs="Times New Roman"/>
          <w:sz w:val="24"/>
          <w:szCs w:val="24"/>
          <w:lang w:val="en-US" w:eastAsia="zh-CN"/>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center"/>
        <w:rPr>
          <w:rFonts w:ascii="Calibri" w:hAnsi="Calibri" w:eastAsia="宋体" w:cs="Times New Roman"/>
          <w:b/>
          <w:sz w:val="32"/>
          <w:szCs w:val="32"/>
        </w:rPr>
      </w:pPr>
      <w:r>
        <w:rPr>
          <w:rFonts w:hint="eastAsia" w:ascii="Calibri" w:hAnsi="Calibri" w:eastAsia="宋体" w:cs="Times New Roman"/>
          <w:b/>
          <w:sz w:val="32"/>
          <w:szCs w:val="32"/>
        </w:rPr>
        <w:t>《多元智能理论与儿童的学习活动》摘要</w:t>
      </w:r>
    </w:p>
    <w:p>
      <w:pPr>
        <w:spacing w:line="360" w:lineRule="auto"/>
        <w:jc w:val="center"/>
        <w:rPr>
          <w:rFonts w:ascii="楷体" w:hAnsi="楷体" w:eastAsia="楷体" w:cs="Times New Roman"/>
          <w:sz w:val="24"/>
          <w:szCs w:val="24"/>
        </w:rPr>
      </w:pPr>
      <w:r>
        <w:rPr>
          <w:rFonts w:hint="eastAsia" w:ascii="楷体" w:hAnsi="楷体" w:eastAsia="楷体" w:cs="Times New Roman"/>
          <w:sz w:val="24"/>
          <w:szCs w:val="24"/>
        </w:rPr>
        <w:t>光电所幼儿园  杨晓梅</w:t>
      </w:r>
    </w:p>
    <w:p>
      <w:pPr>
        <w:spacing w:line="360" w:lineRule="auto"/>
        <w:jc w:val="center"/>
        <w:rPr>
          <w:rFonts w:ascii="楷体" w:hAnsi="楷体" w:eastAsia="楷体" w:cs="Times New Roman"/>
          <w:sz w:val="24"/>
          <w:szCs w:val="24"/>
        </w:rPr>
      </w:pP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《多元智能理论与儿童的学习活动》一书由陈杰琦、</w:t>
      </w:r>
      <w:r>
        <w:rPr>
          <w:rFonts w:hint="eastAsia" w:ascii="Calibri" w:hAnsi="Calibri" w:eastAsia="宋体" w:cs="Times New Roman"/>
          <w:sz w:val="24"/>
          <w:szCs w:val="24"/>
        </w:rPr>
        <w:sym w:font="Symbol" w:char="F05B"/>
      </w:r>
      <w:r>
        <w:rPr>
          <w:rFonts w:hint="eastAsia" w:ascii="Calibri" w:hAnsi="Calibri" w:eastAsia="宋体" w:cs="Times New Roman"/>
          <w:sz w:val="24"/>
          <w:szCs w:val="24"/>
        </w:rPr>
        <w:t>美</w:t>
      </w:r>
      <w:r>
        <w:rPr>
          <w:rFonts w:hint="eastAsia" w:ascii="Calibri" w:hAnsi="Calibri" w:eastAsia="宋体" w:cs="Times New Roman"/>
          <w:sz w:val="24"/>
          <w:szCs w:val="24"/>
        </w:rPr>
        <w:sym w:font="Symbol" w:char="F05D"/>
      </w:r>
      <w:r>
        <w:rPr>
          <w:rFonts w:hint="eastAsia" w:ascii="Calibri" w:hAnsi="Calibri" w:eastAsia="宋体" w:cs="Times New Roman"/>
          <w:sz w:val="24"/>
          <w:szCs w:val="24"/>
        </w:rPr>
        <w:t>埃米勒</w:t>
      </w:r>
      <w:r>
        <w:rPr>
          <w:rFonts w:hint="eastAsia" w:ascii="Calibri" w:hAnsi="Calibri" w:eastAsia="宋体" w:cs="Times New Roman"/>
          <w:sz w:val="24"/>
          <w:szCs w:val="24"/>
        </w:rPr>
        <w:sym w:font="Symbol" w:char="F0D7"/>
      </w:r>
      <w:r>
        <w:rPr>
          <w:rFonts w:hint="eastAsia" w:ascii="Calibri" w:hAnsi="Calibri" w:eastAsia="宋体" w:cs="Times New Roman"/>
          <w:sz w:val="24"/>
          <w:szCs w:val="24"/>
        </w:rPr>
        <w:t>艾斯贝格和</w:t>
      </w:r>
      <w:r>
        <w:rPr>
          <w:rFonts w:hint="eastAsia" w:ascii="Calibri" w:hAnsi="Calibri" w:eastAsia="宋体" w:cs="Times New Roman"/>
          <w:sz w:val="24"/>
          <w:szCs w:val="24"/>
        </w:rPr>
        <w:sym w:font="Symbol" w:char="F05B"/>
      </w:r>
      <w:r>
        <w:rPr>
          <w:rFonts w:hint="eastAsia" w:ascii="Calibri" w:hAnsi="Calibri" w:eastAsia="宋体" w:cs="Times New Roman"/>
          <w:sz w:val="24"/>
          <w:szCs w:val="24"/>
        </w:rPr>
        <w:t>美</w:t>
      </w:r>
      <w:r>
        <w:rPr>
          <w:rFonts w:hint="eastAsia" w:ascii="Calibri" w:hAnsi="Calibri" w:eastAsia="宋体" w:cs="Times New Roman"/>
          <w:sz w:val="24"/>
          <w:szCs w:val="24"/>
        </w:rPr>
        <w:sym w:font="Symbol" w:char="F05D"/>
      </w:r>
      <w:r>
        <w:rPr>
          <w:rFonts w:hint="eastAsia" w:ascii="Calibri" w:hAnsi="Calibri" w:eastAsia="宋体" w:cs="Times New Roman"/>
          <w:sz w:val="24"/>
          <w:szCs w:val="24"/>
        </w:rPr>
        <w:t>玛拉</w:t>
      </w:r>
      <w:r>
        <w:rPr>
          <w:rFonts w:hint="eastAsia" w:ascii="Calibri" w:hAnsi="Calibri" w:eastAsia="宋体" w:cs="Times New Roman"/>
          <w:sz w:val="24"/>
          <w:szCs w:val="24"/>
        </w:rPr>
        <w:sym w:font="Symbol" w:char="F0D7"/>
      </w:r>
      <w:r>
        <w:rPr>
          <w:rFonts w:hint="eastAsia" w:ascii="Calibri" w:hAnsi="Calibri" w:eastAsia="宋体" w:cs="Times New Roman"/>
          <w:sz w:val="24"/>
          <w:szCs w:val="24"/>
        </w:rPr>
        <w:t>克瑞克维斯基编写，何敏、李季湄翻译。</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它与《多元智能的理论与实践：让每个儿童在自己强项的基础上发展》、《多元智能理论与学前儿童能力评价》是由</w:t>
      </w:r>
      <w:r>
        <w:rPr>
          <w:rFonts w:hint="eastAsia" w:ascii="Calibri" w:hAnsi="Calibri" w:eastAsia="宋体" w:cs="Times New Roman"/>
          <w:sz w:val="24"/>
          <w:szCs w:val="24"/>
        </w:rPr>
        <w:sym w:font="Symbol" w:char="F05B"/>
      </w:r>
      <w:r>
        <w:rPr>
          <w:rFonts w:hint="eastAsia" w:ascii="Calibri" w:hAnsi="Calibri" w:eastAsia="宋体" w:cs="Times New Roman"/>
          <w:sz w:val="24"/>
          <w:szCs w:val="24"/>
        </w:rPr>
        <w:t>美</w:t>
      </w:r>
      <w:r>
        <w:rPr>
          <w:rFonts w:hint="eastAsia" w:ascii="Calibri" w:hAnsi="Calibri" w:eastAsia="宋体" w:cs="Times New Roman"/>
          <w:sz w:val="24"/>
          <w:szCs w:val="24"/>
        </w:rPr>
        <w:sym w:font="Symbol" w:char="F05D"/>
      </w:r>
      <w:r>
        <w:rPr>
          <w:rFonts w:hint="eastAsia" w:ascii="Calibri" w:hAnsi="Calibri" w:eastAsia="宋体" w:cs="Times New Roman"/>
          <w:sz w:val="24"/>
          <w:szCs w:val="24"/>
        </w:rPr>
        <w:t>霍华德</w:t>
      </w:r>
      <w:r>
        <w:rPr>
          <w:rFonts w:hint="eastAsia" w:ascii="Calibri" w:hAnsi="Calibri" w:eastAsia="宋体" w:cs="Times New Roman"/>
          <w:sz w:val="24"/>
          <w:szCs w:val="24"/>
        </w:rPr>
        <w:sym w:font="Symbol" w:char="F0D7"/>
      </w:r>
      <w:r>
        <w:rPr>
          <w:rFonts w:hint="eastAsia" w:ascii="Calibri" w:hAnsi="Calibri" w:eastAsia="宋体" w:cs="Times New Roman"/>
          <w:sz w:val="24"/>
          <w:szCs w:val="24"/>
        </w:rPr>
        <w:t>加德纳、</w:t>
      </w:r>
      <w:r>
        <w:rPr>
          <w:rFonts w:hint="eastAsia" w:ascii="Calibri" w:hAnsi="Calibri" w:eastAsia="宋体" w:cs="Times New Roman"/>
          <w:sz w:val="24"/>
          <w:szCs w:val="24"/>
        </w:rPr>
        <w:sym w:font="Symbol" w:char="F05B"/>
      </w:r>
      <w:r>
        <w:rPr>
          <w:rFonts w:hint="eastAsia" w:ascii="Calibri" w:hAnsi="Calibri" w:eastAsia="宋体" w:cs="Times New Roman"/>
          <w:sz w:val="24"/>
          <w:szCs w:val="24"/>
        </w:rPr>
        <w:t>美</w:t>
      </w:r>
      <w:r>
        <w:rPr>
          <w:rFonts w:hint="eastAsia" w:ascii="Calibri" w:hAnsi="Calibri" w:eastAsia="宋体" w:cs="Times New Roman"/>
          <w:sz w:val="24"/>
          <w:szCs w:val="24"/>
        </w:rPr>
        <w:sym w:font="Symbol" w:char="F05D"/>
      </w:r>
      <w:r>
        <w:rPr>
          <w:rFonts w:hint="eastAsia" w:ascii="Calibri" w:hAnsi="Calibri" w:eastAsia="宋体" w:cs="Times New Roman"/>
          <w:sz w:val="24"/>
          <w:szCs w:val="24"/>
        </w:rPr>
        <w:t>大卫</w:t>
      </w:r>
      <w:r>
        <w:rPr>
          <w:rFonts w:hint="eastAsia" w:ascii="Calibri" w:hAnsi="Calibri" w:eastAsia="宋体" w:cs="Times New Roman"/>
          <w:sz w:val="24"/>
          <w:szCs w:val="24"/>
        </w:rPr>
        <w:sym w:font="Symbol" w:char="F0D7"/>
      </w:r>
      <w:r>
        <w:rPr>
          <w:rFonts w:hint="eastAsia" w:ascii="Calibri" w:hAnsi="Calibri" w:eastAsia="宋体" w:cs="Times New Roman"/>
          <w:sz w:val="24"/>
          <w:szCs w:val="24"/>
        </w:rPr>
        <w:t>亨利</w:t>
      </w:r>
      <w:r>
        <w:rPr>
          <w:rFonts w:hint="eastAsia" w:ascii="Calibri" w:hAnsi="Calibri" w:eastAsia="宋体" w:cs="Times New Roman"/>
          <w:sz w:val="24"/>
          <w:szCs w:val="24"/>
        </w:rPr>
        <w:sym w:font="Symbol" w:char="F0D7"/>
      </w:r>
      <w:r>
        <w:rPr>
          <w:rFonts w:hint="eastAsia" w:ascii="Calibri" w:hAnsi="Calibri" w:eastAsia="宋体" w:cs="Times New Roman"/>
          <w:sz w:val="24"/>
          <w:szCs w:val="24"/>
        </w:rPr>
        <w:t>费尔德曼和</w:t>
      </w:r>
      <w:r>
        <w:rPr>
          <w:rFonts w:hint="eastAsia" w:ascii="Calibri" w:hAnsi="Calibri" w:eastAsia="宋体" w:cs="Times New Roman"/>
          <w:sz w:val="24"/>
          <w:szCs w:val="24"/>
        </w:rPr>
        <w:sym w:font="Symbol" w:char="F05B"/>
      </w:r>
      <w:r>
        <w:rPr>
          <w:rFonts w:hint="eastAsia" w:ascii="Calibri" w:hAnsi="Calibri" w:eastAsia="宋体" w:cs="Times New Roman"/>
          <w:sz w:val="24"/>
          <w:szCs w:val="24"/>
        </w:rPr>
        <w:t>美</w:t>
      </w:r>
      <w:r>
        <w:rPr>
          <w:rFonts w:hint="eastAsia" w:ascii="Calibri" w:hAnsi="Calibri" w:eastAsia="宋体" w:cs="Times New Roman"/>
          <w:sz w:val="24"/>
          <w:szCs w:val="24"/>
        </w:rPr>
        <w:sym w:font="Symbol" w:char="F05D"/>
      </w:r>
      <w:r>
        <w:rPr>
          <w:rFonts w:hint="eastAsia" w:ascii="Calibri" w:hAnsi="Calibri" w:eastAsia="宋体" w:cs="Times New Roman"/>
          <w:sz w:val="24"/>
          <w:szCs w:val="24"/>
        </w:rPr>
        <w:t>玛拉</w:t>
      </w:r>
      <w:r>
        <w:rPr>
          <w:rFonts w:hint="eastAsia" w:ascii="Calibri" w:hAnsi="Calibri" w:eastAsia="宋体" w:cs="Times New Roman"/>
          <w:sz w:val="24"/>
          <w:szCs w:val="24"/>
        </w:rPr>
        <w:sym w:font="Symbol" w:char="F0D7"/>
      </w:r>
      <w:r>
        <w:rPr>
          <w:rFonts w:hint="eastAsia" w:ascii="Calibri" w:hAnsi="Calibri" w:eastAsia="宋体" w:cs="Times New Roman"/>
          <w:sz w:val="24"/>
          <w:szCs w:val="24"/>
        </w:rPr>
        <w:t>克瑞克维斯基主编的多元智能丛书，该丛书是对多彩光谱项目研究成果的总结。其中，《多元智能的理论与实践：让每个儿童在自己强项的基础上发展》阐述了多彩光谱的理论基础；《多元智能理论与儿童的学习活动》提供了语言、数学、运动、音乐、科学、机械和建构、社会理解、视觉艺术等八个领域的一百多个活动，对学前和小学低年级阶段有着重要的指导意义；《多元智能理论与学前儿童能力评价》则设计了一套依据更宽阔的智能观展现儿童智能多样性的评估方法。</w:t>
      </w:r>
    </w:p>
    <w:p>
      <w:pPr>
        <w:spacing w:line="360" w:lineRule="auto"/>
        <w:ind w:firstLine="480"/>
        <w:rPr>
          <w:rFonts w:ascii="Calibri" w:hAnsi="Calibri" w:eastAsia="宋体" w:cs="Times New Roman"/>
          <w:b/>
          <w:sz w:val="24"/>
          <w:szCs w:val="24"/>
        </w:rPr>
      </w:pPr>
      <w:r>
        <w:rPr>
          <w:rFonts w:hint="eastAsia" w:ascii="Calibri" w:hAnsi="Calibri" w:eastAsia="宋体" w:cs="Times New Roman"/>
          <w:b/>
          <w:sz w:val="24"/>
          <w:szCs w:val="24"/>
        </w:rPr>
        <w:t>一、相关概念</w:t>
      </w:r>
    </w:p>
    <w:p>
      <w:pPr>
        <w:spacing w:line="360" w:lineRule="auto"/>
        <w:ind w:firstLine="480"/>
        <w:rPr>
          <w:rFonts w:ascii="Calibri" w:hAnsi="Calibri" w:eastAsia="宋体" w:cs="Times New Roman"/>
          <w:sz w:val="24"/>
          <w:szCs w:val="24"/>
        </w:rPr>
      </w:pPr>
      <w:r>
        <w:rPr>
          <w:rFonts w:hint="eastAsia" w:ascii="Calibri" w:hAnsi="Calibri" w:eastAsia="宋体" w:cs="Times New Roman"/>
          <w:b/>
          <w:sz w:val="24"/>
          <w:szCs w:val="24"/>
        </w:rPr>
        <w:t>多元智能</w:t>
      </w:r>
      <w:r>
        <w:rPr>
          <w:rFonts w:hint="eastAsia" w:ascii="Calibri" w:hAnsi="Calibri" w:eastAsia="宋体" w:cs="Times New Roman"/>
          <w:sz w:val="24"/>
          <w:szCs w:val="24"/>
        </w:rPr>
        <w:t>：传统的智能观认为智能是一种单一的能力。加德纳提出了一个新的智能定义，即“智力是在某种社会或文化环境的价值标准下，个体用以解决问题、生产和创造成果所需的能力”。他指出，人类所有个体至少拥有七种相对独立的智能，即语言智能、数理逻辑智能、视觉空间智能、音乐智能、身体运动智能、人际交往智能、自我认识智能等（后来增加了第八种智能，即自然认识的智能），每一种智能都有自己的符号系统和解决问题的方法。</w:t>
      </w:r>
    </w:p>
    <w:p>
      <w:pPr>
        <w:spacing w:line="360" w:lineRule="auto"/>
        <w:ind w:firstLine="480"/>
        <w:rPr>
          <w:rFonts w:ascii="Calibri" w:hAnsi="Calibri" w:eastAsia="宋体" w:cs="Times New Roman"/>
          <w:sz w:val="24"/>
          <w:szCs w:val="24"/>
        </w:rPr>
      </w:pPr>
      <w:r>
        <w:rPr>
          <w:rFonts w:hint="eastAsia" w:ascii="Calibri" w:hAnsi="Calibri" w:eastAsia="宋体" w:cs="Times New Roman"/>
          <w:b/>
          <w:sz w:val="24"/>
          <w:szCs w:val="24"/>
        </w:rPr>
        <w:t>多彩光谱项目研究</w:t>
      </w:r>
      <w:r>
        <w:rPr>
          <w:rFonts w:hint="eastAsia" w:ascii="Calibri" w:hAnsi="Calibri" w:eastAsia="宋体" w:cs="Times New Roman"/>
          <w:sz w:val="24"/>
          <w:szCs w:val="24"/>
        </w:rPr>
        <w:t>：始于1984年，希望为学前和小学低年级儿童开发出一种新的评价方法和课程。其基本信念是：每个而儿童都有不同的智能组合，材料和活动丰富的教育机会与环境能加强而不是决定儿童的这些智能。一旦确认了儿童的智能强项，教师就可以根据这些信息为儿童设计个别化的教育方案。</w:t>
      </w:r>
    </w:p>
    <w:p>
      <w:pPr>
        <w:spacing w:line="360" w:lineRule="auto"/>
        <w:ind w:firstLine="480"/>
        <w:rPr>
          <w:rFonts w:ascii="Calibri" w:hAnsi="Calibri" w:eastAsia="宋体" w:cs="Times New Roman"/>
          <w:sz w:val="24"/>
          <w:szCs w:val="24"/>
        </w:rPr>
      </w:pPr>
      <w:r>
        <w:rPr>
          <w:rFonts w:hint="eastAsia" w:ascii="Calibri" w:hAnsi="Calibri" w:eastAsia="宋体" w:cs="Times New Roman"/>
          <w:b/>
          <w:sz w:val="24"/>
          <w:szCs w:val="24"/>
        </w:rPr>
        <w:t>学习活动区</w:t>
      </w:r>
      <w:r>
        <w:rPr>
          <w:rFonts w:hint="eastAsia" w:ascii="Calibri" w:hAnsi="Calibri" w:eastAsia="宋体" w:cs="Times New Roman"/>
          <w:sz w:val="24"/>
          <w:szCs w:val="24"/>
        </w:rPr>
        <w:t>：1990年，多彩光谱项目研究开展了学习活动区项目，以考察多彩光谱项目是否可以运用在公里学校内，以促进儿童的学业成功和学校适应，在8个领域（语言、数学、运用、音乐、科学、机械和构建、社会理解、视觉艺术）收集、开发了很多学习活动。</w:t>
      </w:r>
    </w:p>
    <w:p>
      <w:pPr>
        <w:spacing w:line="360" w:lineRule="auto"/>
        <w:ind w:firstLine="480"/>
        <w:rPr>
          <w:rFonts w:ascii="Calibri" w:hAnsi="Calibri" w:eastAsia="宋体" w:cs="Times New Roman"/>
          <w:b/>
          <w:sz w:val="24"/>
          <w:szCs w:val="24"/>
        </w:rPr>
      </w:pPr>
      <w:r>
        <w:rPr>
          <w:rFonts w:hint="eastAsia" w:ascii="Calibri" w:hAnsi="Calibri" w:eastAsia="宋体" w:cs="Times New Roman"/>
          <w:b/>
          <w:sz w:val="24"/>
          <w:szCs w:val="24"/>
        </w:rPr>
        <w:t>二、理论框架</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把活动纳入理论背景中。书中的各个活动不是孤立的，而是把它们纳入一个包含四个步骤的体系中加以考虑，这四个步骤是：</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第一，引导儿童进入多领域的学习活动区。一些学业上有困难的儿童，未必在所有领域都缺乏能力。同时，一些被学校忽视的智能（如身体运动、空间、人际智能等）对于职业确实非常有价值的。比如，不只是运动员才需要用运动技能来解决问题，其他职业如装配工人、外科医生、演员、雕刻家、木匠、技能等都需要运用运动技能；飞行员、建筑师、工程师需要高度发达的空间技能；人际智能是教师、营业员需要的核心素质。这也许就是为什么智商能预测儿童在校的学习成绩，却难以预测人在社会中是否能有所成就。因此，如果教育能培育各种智能，受益的将不仅仅是儿童个体，也包括整个社会。</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第二，识别儿童的智能强项领域。如果有个儿童在课堂上总是哼歌，一个教师也许会想：“多吵啊，为什么他就不能把注意力放在学习上，不干扰别人呢？”而另一教师却想：“他好像对音乐很感兴趣，也许把数学游戏配上音乐，或用一首歌来开始上课效果会更好”。第二位教师不是完全盯着儿童的缺点或不足，而是尽量地识别、培育儿童的强项，这是多彩光谱项目所提倡的一个基本思想。</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第三，培育儿童的智能强项。识别了儿童的强项领域后，教师应提供帮助来加强和培育这些强项，如在日常教育中安排儿童的自由活动时间，让儿童根据自己的兴趣选择活动；采用开放式的作业（如编写、讲述故事、用牙签进行构造等），使能力不同的儿童都可以成功地完成；为儿童提供大量可用的材料等。除此之外，还可以使用其他策略来扩展儿童的技能，如：让儿童在其强项领域担任组长，与家长交流并鼓励家长给予儿童积极的强化和培训。</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第四，建立儿童的智能强项与其他学科领域及学业表现之间的联系。即利用儿童在其强项领域的经验，引导他们进入其他广泛的学习活动中，这个过程被称之为“搭建桥梁”。“搭建桥梁”可以表现在很多方面，包括：</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1.儿童发现了自己的强项领域，乐于在其中探索并自我感觉良好，这种成功的体验会使儿童对进入一个较困难的领域产生信息。</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2.可以利用儿童在其强项领域的学习风格引导其进入困难领域。如对于一个有音乐智能强项的儿童，如果将数学任务配以音乐的话，就会对其更有吸引力。</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3.可以利用儿童在强项领域学习的内容引导其参与其他领域的学习。如，可以引导一个对机械感兴趣并表现出能力的儿童阅读、书写有关机械的内容。</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4.儿童在某个领域的优势可能与另一个遥远的领域相关。如一个对音乐节奏很敏感的儿童，对语言或运动领域的节奏也可能做出反应。</w:t>
      </w:r>
    </w:p>
    <w:p>
      <w:pPr>
        <w:spacing w:line="360" w:lineRule="auto"/>
        <w:ind w:firstLine="480"/>
        <w:rPr>
          <w:rFonts w:ascii="Calibri" w:hAnsi="Calibri" w:eastAsia="宋体" w:cs="Times New Roman"/>
          <w:b/>
          <w:sz w:val="24"/>
          <w:szCs w:val="24"/>
        </w:rPr>
      </w:pPr>
      <w:r>
        <w:rPr>
          <w:rFonts w:hint="eastAsia" w:ascii="Calibri" w:hAnsi="Calibri" w:eastAsia="宋体" w:cs="Times New Roman"/>
          <w:b/>
          <w:sz w:val="24"/>
          <w:szCs w:val="24"/>
        </w:rPr>
        <w:t>三、领域活动</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书中每一个领域的内容都包括了对领域活动的介绍（关键能力介绍、相关活动介绍和选择材料建议等）和具体活动的详细介绍。这些活动，既由自由游戏，也由结构性活动；有小组活动，也有大组活动；有的活动以儿童活动为主，有的以教师指导为主。</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语言活动被分为四类：讲述（讲故事）、报道、诗歌和读写，这些活动旨在让儿童通过真实而有意义的活动发展听、说、读、写的技能。</w:t>
      </w:r>
      <w:r>
        <w:rPr>
          <w:rFonts w:ascii="Calibri" w:hAnsi="Calibri" w:eastAsia="宋体" w:cs="Times New Roman"/>
          <w:sz w:val="24"/>
          <w:szCs w:val="24"/>
        </w:rPr>
        <w:t xml:space="preserve"> </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活动举例：</w:t>
      </w:r>
    </w:p>
    <w:p>
      <w:pPr>
        <w:spacing w:line="360" w:lineRule="auto"/>
        <w:ind w:firstLine="480"/>
        <w:rPr>
          <w:rFonts w:ascii="Calibri" w:hAnsi="Calibri" w:eastAsia="宋体" w:cs="Times New Roman"/>
          <w:b/>
          <w:sz w:val="24"/>
          <w:szCs w:val="24"/>
        </w:rPr>
      </w:pPr>
      <w:r>
        <w:rPr>
          <w:rFonts w:hint="eastAsia" w:ascii="Calibri" w:hAnsi="Calibri" w:eastAsia="宋体" w:cs="Times New Roman"/>
          <w:b/>
          <w:sz w:val="24"/>
          <w:szCs w:val="24"/>
        </w:rPr>
        <w:t>班级信箱</w:t>
      </w:r>
    </w:p>
    <w:p>
      <w:pPr>
        <w:widowControl w:val="0"/>
        <w:numPr>
          <w:ilvl w:val="0"/>
          <w:numId w:val="14"/>
        </w:numPr>
        <w:spacing w:line="360" w:lineRule="auto"/>
        <w:ind w:left="900" w:hanging="420" w:firstLineChars="0"/>
        <w:jc w:val="both"/>
        <w:rPr>
          <w:rFonts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目标：通过写信、寄信给同学，发展与人交流的技能。</w:t>
      </w:r>
    </w:p>
    <w:p>
      <w:pPr>
        <w:widowControl w:val="0"/>
        <w:numPr>
          <w:ilvl w:val="0"/>
          <w:numId w:val="14"/>
        </w:numPr>
        <w:spacing w:line="360" w:lineRule="auto"/>
        <w:ind w:left="0" w:firstLine="480" w:firstLineChars="0"/>
        <w:jc w:val="both"/>
        <w:rPr>
          <w:rFonts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核心要素：写作，突出：写出具有想象和创造性的内容；运用双关语和诗。</w:t>
      </w:r>
    </w:p>
    <w:p>
      <w:pPr>
        <w:widowControl w:val="0"/>
        <w:numPr>
          <w:ilvl w:val="0"/>
          <w:numId w:val="14"/>
        </w:numPr>
        <w:spacing w:line="360" w:lineRule="auto"/>
        <w:ind w:left="900" w:hanging="420" w:firstLineChars="0"/>
        <w:jc w:val="both"/>
        <w:rPr>
          <w:rFonts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材料：班级信箱、协作材料、装饰物、杂志、剪刀、胶水或胶带。</w:t>
      </w:r>
    </w:p>
    <w:p>
      <w:pPr>
        <w:widowControl w:val="0"/>
        <w:numPr>
          <w:ilvl w:val="0"/>
          <w:numId w:val="14"/>
        </w:numPr>
        <w:spacing w:line="360" w:lineRule="auto"/>
        <w:ind w:left="900" w:hanging="420" w:firstLineChars="0"/>
        <w:jc w:val="both"/>
        <w:rPr>
          <w:rFonts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步骤：</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1.告诉儿童将做一个班级信箱，用来互相通信。</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2.儿童结对，让他们给对方写信。强调信可以由画、字、杂志图片或橡皮章做成。</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3.四处走动，帮着儿童这心，写信封，寄信。</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4.选一个邮递员，帮助大家发信。</w:t>
      </w:r>
    </w:p>
    <w:p>
      <w:pPr>
        <w:spacing w:line="360" w:lineRule="auto"/>
        <w:ind w:firstLine="480"/>
        <w:rPr>
          <w:rFonts w:ascii="Calibri" w:hAnsi="Calibri" w:eastAsia="宋体" w:cs="Times New Roman"/>
          <w:sz w:val="24"/>
          <w:szCs w:val="24"/>
        </w:rPr>
      </w:pPr>
      <w:r>
        <w:rPr>
          <w:rFonts w:hint="eastAsia" w:ascii="Calibri" w:hAnsi="Calibri" w:eastAsia="宋体" w:cs="Times New Roman"/>
          <w:sz w:val="24"/>
          <w:szCs w:val="24"/>
        </w:rPr>
        <w:t>5.把信箱留在教室里，让儿童随时写信。</w:t>
      </w:r>
    </w:p>
    <w:p>
      <w:pPr>
        <w:spacing w:line="360" w:lineRule="auto"/>
        <w:ind w:firstLine="480" w:firstLineChars="200"/>
        <w:rPr>
          <w:rFonts w:ascii="Calibri" w:hAnsi="Calibri" w:eastAsia="宋体" w:cs="Times New Roman"/>
          <w:sz w:val="24"/>
          <w:szCs w:val="24"/>
          <w:u w:val="single"/>
        </w:rPr>
      </w:pPr>
    </w:p>
    <w:p>
      <w:pPr>
        <w:spacing w:line="360" w:lineRule="auto"/>
        <w:ind w:firstLine="480" w:firstLineChars="200"/>
        <w:rPr>
          <w:rFonts w:ascii="Calibri" w:hAnsi="Calibri" w:eastAsia="宋体" w:cs="Times New Roman"/>
          <w:sz w:val="24"/>
          <w:szCs w:val="24"/>
          <w:u w:val="single"/>
        </w:rPr>
      </w:pPr>
    </w:p>
    <w:p>
      <w:pPr>
        <w:spacing w:line="360" w:lineRule="auto"/>
        <w:ind w:firstLine="480" w:firstLineChars="200"/>
        <w:rPr>
          <w:rFonts w:ascii="Calibri" w:hAnsi="Calibri" w:eastAsia="宋体" w:cs="Times New Roman"/>
          <w:sz w:val="24"/>
          <w:szCs w:val="24"/>
          <w:u w:val="single"/>
        </w:rPr>
      </w:pPr>
    </w:p>
    <w:p>
      <w:pPr>
        <w:spacing w:line="360" w:lineRule="auto"/>
        <w:ind w:firstLine="480" w:firstLineChars="200"/>
        <w:rPr>
          <w:rFonts w:ascii="Calibri" w:hAnsi="Calibri" w:eastAsia="宋体" w:cs="Times New Roman"/>
          <w:sz w:val="24"/>
          <w:szCs w:val="24"/>
          <w:u w:val="single"/>
        </w:rPr>
      </w:pPr>
    </w:p>
    <w:p>
      <w:pPr>
        <w:spacing w:line="360" w:lineRule="auto"/>
        <w:ind w:firstLine="480" w:firstLineChars="200"/>
        <w:rPr>
          <w:rFonts w:ascii="Calibri" w:hAnsi="Calibri" w:eastAsia="宋体" w:cs="Times New Roman"/>
          <w:sz w:val="24"/>
          <w:szCs w:val="24"/>
          <w:u w:val="single"/>
        </w:rPr>
      </w:pPr>
    </w:p>
    <w:p>
      <w:pPr>
        <w:jc w:val="center"/>
        <w:rPr>
          <w:rFonts w:hint="eastAsia" w:eastAsiaTheme="minorEastAsia"/>
          <w:b/>
          <w:bCs/>
          <w:sz w:val="32"/>
          <w:szCs w:val="40"/>
          <w:lang w:eastAsia="zh-CN"/>
        </w:rPr>
      </w:pPr>
      <w:r>
        <w:rPr>
          <w:rFonts w:hint="eastAsia" w:eastAsiaTheme="minorEastAsia"/>
          <w:b/>
          <w:bCs/>
          <w:sz w:val="32"/>
          <w:szCs w:val="40"/>
          <w:lang w:eastAsia="zh-CN"/>
        </w:rPr>
        <w:t>做中层的艺术</w:t>
      </w:r>
    </w:p>
    <w:p>
      <w:pPr>
        <w:ind w:firstLine="420" w:firstLineChars="0"/>
        <w:jc w:val="right"/>
        <w:rPr>
          <w:rFonts w:hint="eastAsia" w:eastAsiaTheme="minorEastAsia"/>
          <w:b/>
          <w:bCs/>
          <w:sz w:val="28"/>
          <w:szCs w:val="36"/>
          <w:lang w:eastAsia="zh-CN"/>
        </w:rPr>
      </w:pPr>
      <w:r>
        <w:rPr>
          <w:rFonts w:hint="eastAsia" w:eastAsiaTheme="minorEastAsia"/>
          <w:b/>
          <w:bCs/>
          <w:sz w:val="28"/>
          <w:szCs w:val="36"/>
          <w:lang w:eastAsia="zh-CN"/>
        </w:rPr>
        <w:t>——</w:t>
      </w:r>
      <w:r>
        <w:rPr>
          <w:b/>
          <w:bCs/>
          <w:sz w:val="28"/>
          <w:szCs w:val="36"/>
        </w:rPr>
        <w:t>自读书《做最好的中层》分享</w:t>
      </w:r>
      <w:r>
        <w:rPr>
          <w:rFonts w:hint="eastAsia" w:eastAsiaTheme="minorEastAsia"/>
          <w:b/>
          <w:bCs/>
          <w:sz w:val="28"/>
          <w:szCs w:val="36"/>
          <w:lang w:eastAsia="zh-CN"/>
        </w:rPr>
        <w:t>交流</w:t>
      </w:r>
    </w:p>
    <w:p>
      <w:pPr>
        <w:ind w:firstLine="420" w:firstLineChars="0"/>
        <w:jc w:val="center"/>
        <w:rPr>
          <w:rFonts w:hint="default"/>
          <w:lang w:val="en-US" w:eastAsia="zh-CN"/>
        </w:rPr>
      </w:pPr>
      <w:r>
        <w:rPr>
          <w:rFonts w:hint="eastAsia" w:ascii="楷体_GB2312" w:hAnsi="楷体_GB2312" w:eastAsia="楷体_GB2312" w:cs="楷体_GB2312"/>
          <w:sz w:val="24"/>
          <w:szCs w:val="24"/>
          <w:lang w:val="en-US" w:eastAsia="zh-CN"/>
        </w:rPr>
        <w:t>成都市双流区实验幼儿园  胡慧婷</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sz w:val="24"/>
          <w:szCs w:val="24"/>
          <w:lang w:eastAsia="zh-CN"/>
        </w:rPr>
      </w:pPr>
      <w:r>
        <w:rPr>
          <w:sz w:val="24"/>
          <w:szCs w:val="24"/>
          <w:lang w:eastAsia="zh-CN"/>
        </w:rPr>
        <w:t xml:space="preserve">    我们看过很多关于保教管理的书籍，但是我们却忘了，我们是负责保教的中层，所以中层才是基本职别。如何在做好中层的基础上做好保教工作呢，怀着这样的疑问翻开了这本书。</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val="en-US" w:eastAsia="zh-CN"/>
        </w:rPr>
        <w:t>《做最好的中层》确确实实是值得一读的书</w:t>
      </w:r>
      <w:r>
        <w:rPr>
          <w:sz w:val="24"/>
          <w:szCs w:val="24"/>
          <w:lang w:eastAsia="zh-CN"/>
        </w:rPr>
        <w:t>，</w:t>
      </w:r>
      <w:r>
        <w:rPr>
          <w:sz w:val="24"/>
          <w:szCs w:val="24"/>
          <w:lang w:val="en-US" w:eastAsia="zh-CN"/>
        </w:rPr>
        <w:t>尤其作为一名中层干部要在本职岗位上做出不平凡的业绩</w:t>
      </w:r>
      <w:r>
        <w:rPr>
          <w:sz w:val="24"/>
          <w:szCs w:val="24"/>
          <w:lang w:eastAsia="zh-CN"/>
        </w:rPr>
        <w:t>，</w:t>
      </w:r>
      <w:r>
        <w:rPr>
          <w:sz w:val="24"/>
          <w:szCs w:val="24"/>
          <w:lang w:val="en-US" w:eastAsia="zh-CN"/>
        </w:rPr>
        <w:t>取得突出的成就</w:t>
      </w:r>
      <w:r>
        <w:rPr>
          <w:sz w:val="24"/>
          <w:szCs w:val="24"/>
          <w:lang w:eastAsia="zh-CN"/>
        </w:rPr>
        <w:t>，</w:t>
      </w:r>
      <w:r>
        <w:rPr>
          <w:sz w:val="24"/>
          <w:szCs w:val="24"/>
          <w:lang w:val="en-US" w:eastAsia="zh-CN"/>
        </w:rPr>
        <w:t>有必要细读慢品这本书的每一个章节、每一段内容和每一个案例</w:t>
      </w:r>
      <w:r>
        <w:rPr>
          <w:sz w:val="24"/>
          <w:szCs w:val="24"/>
          <w:lang w:eastAsia="zh-CN"/>
        </w:rPr>
        <w:t>，</w:t>
      </w:r>
      <w:r>
        <w:rPr>
          <w:sz w:val="24"/>
          <w:szCs w:val="24"/>
          <w:lang w:val="en-US" w:eastAsia="zh-CN"/>
        </w:rPr>
        <w:t>以切实做到消化吸收、为已所用。</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sz w:val="24"/>
          <w:szCs w:val="24"/>
          <w:lang w:eastAsia="zh-CN"/>
        </w:rPr>
      </w:pPr>
      <w:r>
        <w:rPr>
          <w:rFonts w:hint="eastAsia" w:eastAsiaTheme="minorEastAsia"/>
          <w:sz w:val="24"/>
          <w:szCs w:val="24"/>
          <w:lang w:eastAsia="zh-CN"/>
        </w:rPr>
        <w:t>本书从什么是中层、中层应具备的基本品质、中层与上级有效沟通的艺术、中层与同级相处的艺术、中层管理下属的艺术、中层如何做人、中层怎样办事等十一个章节做了细致的解读。</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val="en-US" w:eastAsia="zh-CN"/>
        </w:rPr>
        <w:t>读罢全书</w:t>
      </w:r>
      <w:r>
        <w:rPr>
          <w:sz w:val="24"/>
          <w:szCs w:val="24"/>
          <w:lang w:eastAsia="zh-CN"/>
        </w:rPr>
        <w:t>，</w:t>
      </w:r>
      <w:r>
        <w:rPr>
          <w:sz w:val="24"/>
          <w:szCs w:val="24"/>
          <w:lang w:val="en-US" w:eastAsia="zh-CN"/>
        </w:rPr>
        <w:t>静心沉思</w:t>
      </w:r>
      <w:r>
        <w:rPr>
          <w:sz w:val="24"/>
          <w:szCs w:val="24"/>
          <w:lang w:eastAsia="zh-CN"/>
        </w:rPr>
        <w:t>，</w:t>
      </w:r>
      <w:r>
        <w:rPr>
          <w:rFonts w:hint="eastAsia" w:eastAsiaTheme="minorEastAsia"/>
          <w:sz w:val="24"/>
          <w:szCs w:val="24"/>
          <w:lang w:eastAsia="zh-CN"/>
        </w:rPr>
        <w:t>什么是中层？要</w:t>
      </w:r>
      <w:r>
        <w:rPr>
          <w:sz w:val="24"/>
          <w:szCs w:val="24"/>
          <w:lang w:val="en-US" w:eastAsia="zh-CN"/>
        </w:rPr>
        <w:t>怎样做最好的中层</w:t>
      </w:r>
      <w:r>
        <w:rPr>
          <w:rFonts w:hint="eastAsia" w:asciiTheme="minorHAnsi" w:eastAsiaTheme="minorEastAsia"/>
          <w:sz w:val="24"/>
          <w:szCs w:val="24"/>
          <w:lang w:val="en-US" w:eastAsia="zh-CN"/>
        </w:rPr>
        <w:t>呢</w:t>
      </w:r>
      <w:r>
        <w:rPr>
          <w:sz w:val="24"/>
          <w:szCs w:val="24"/>
          <w:lang w:eastAsia="zh-CN"/>
        </w:rPr>
        <w:t>？</w:t>
      </w:r>
      <w:r>
        <w:rPr>
          <w:rFonts w:hint="eastAsia" w:eastAsiaTheme="minorEastAsia"/>
          <w:sz w:val="24"/>
          <w:szCs w:val="24"/>
          <w:lang w:eastAsia="zh-CN"/>
        </w:rPr>
        <w:t>下面我就从什么是中层、中层应具备的品质及中层如何处理与上下级的关系四个方面进行分享。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lang w:val="en-US" w:eastAsia="zh-CN"/>
        </w:rPr>
      </w:pPr>
      <w:r>
        <w:rPr>
          <w:rFonts w:hint="eastAsia" w:asciiTheme="minorHAnsi" w:eastAsiaTheme="minorEastAsia"/>
          <w:sz w:val="24"/>
          <w:szCs w:val="24"/>
          <w:lang w:val="en-US" w:eastAsia="zh-CN"/>
        </w:rPr>
        <w:t>一、什么是中层</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sz w:val="24"/>
          <w:szCs w:val="24"/>
          <w:lang w:val="en-US" w:eastAsia="zh-CN"/>
        </w:rPr>
      </w:pPr>
      <w:r>
        <w:rPr>
          <w:rFonts w:hint="eastAsia" w:asciiTheme="minorHAnsi" w:eastAsiaTheme="minorEastAsia"/>
          <w:sz w:val="24"/>
          <w:szCs w:val="24"/>
          <w:lang w:val="en-US" w:eastAsia="zh-CN"/>
        </w:rPr>
        <w:t>（一）中层是单位的栋梁</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rPr>
        <w:t>中层领导处在组织中的中间位置，需要在上下皆有压力的环境中游刃有余地开展工作，是组织中信息上下畅通传导的桥梁。因此，中层领导要面对的人际关系要比一般人更复杂。对上，中层领导是被管理者，需要掌握与上级有效沟通的技巧和方法。在上级眼中，中层不能只埋头苦干，更要运用智慧。对下，中层既需要树立自己的权威，又要善于授权，并同时把责任下放，把每位员工都培训成优秀的人才，构建一支高效的团队。</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eastAsiaTheme="minorEastAsia"/>
          <w:sz w:val="24"/>
          <w:szCs w:val="24"/>
          <w:lang w:val="en-US" w:eastAsia="zh-CN"/>
        </w:rPr>
      </w:pPr>
      <w:r>
        <w:rPr>
          <w:rFonts w:hint="eastAsia" w:asciiTheme="minorHAnsi" w:eastAsiaTheme="minorEastAsia"/>
          <w:sz w:val="24"/>
          <w:szCs w:val="24"/>
          <w:lang w:val="en-US" w:eastAsia="zh-CN"/>
        </w:rPr>
        <w:t>（二）中层的形象设定</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rPr>
        <w:t>面对上级，应当是人才而非奴才，应充分展示自己的能力，表现出人才的一面</w:t>
      </w:r>
      <w:r>
        <w:rPr>
          <w:rFonts w:hint="eastAsia" w:eastAsiaTheme="minorEastAsia"/>
          <w:sz w:val="24"/>
          <w:szCs w:val="24"/>
          <w:lang w:eastAsia="zh-CN"/>
        </w:rPr>
        <w:t>；</w:t>
      </w:r>
      <w:r>
        <w:rPr>
          <w:sz w:val="24"/>
          <w:szCs w:val="24"/>
        </w:rPr>
        <w:t>富有政绩，关心下级的利益要求，爱护下级，这些是</w:t>
      </w:r>
      <w:r>
        <w:rPr>
          <w:rFonts w:hint="eastAsia" w:eastAsiaTheme="minorEastAsia"/>
          <w:sz w:val="24"/>
          <w:szCs w:val="24"/>
          <w:lang w:eastAsia="zh-CN"/>
        </w:rPr>
        <w:t>中层</w:t>
      </w:r>
      <w:r>
        <w:rPr>
          <w:sz w:val="24"/>
          <w:szCs w:val="24"/>
        </w:rPr>
        <w:t>在下级面前的最基本形象</w:t>
      </w:r>
      <w:r>
        <w:rPr>
          <w:rFonts w:hint="eastAsia" w:eastAsiaTheme="minorEastAsia"/>
          <w:sz w:val="24"/>
          <w:szCs w:val="24"/>
          <w:lang w:eastAsia="zh-CN"/>
        </w:rPr>
        <w:t>；中层在</w:t>
      </w:r>
      <w:r>
        <w:rPr>
          <w:sz w:val="24"/>
          <w:szCs w:val="24"/>
        </w:rPr>
        <w:t>处理同级关系做到：积极配合而不越位擅权，明辨是非而不斤斤计较，见贤思齐而不嫉贤妒能，相互沟通而不怨恨嫉妒，支持帮助而不揽功推过。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sz w:val="24"/>
          <w:szCs w:val="24"/>
        </w:rPr>
      </w:pPr>
      <w:r>
        <w:rPr>
          <w:rFonts w:hint="eastAsia" w:eastAsiaTheme="minorEastAsia"/>
          <w:sz w:val="24"/>
          <w:szCs w:val="24"/>
          <w:lang w:eastAsia="zh-CN"/>
        </w:rPr>
        <w:t>（三）</w:t>
      </w:r>
      <w:r>
        <w:rPr>
          <w:sz w:val="24"/>
          <w:szCs w:val="24"/>
        </w:rPr>
        <w:t>中层管理的黄金分割法则</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中层的时间与精力是有限的，我们要进行合理的分配。书中提倡的是</w:t>
      </w:r>
      <w:r>
        <w:rPr>
          <w:sz w:val="24"/>
          <w:szCs w:val="24"/>
        </w:rPr>
        <w:t>70%对上管理，20%部门管理，10%同级协调，并根据实际情况随时灵活调配。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为什么最多的精力是分配给上司的</w:t>
      </w:r>
      <w:r>
        <w:rPr>
          <w:rFonts w:hint="default"/>
          <w:sz w:val="24"/>
          <w:szCs w:val="24"/>
          <w:lang w:eastAsia="zh-CN"/>
        </w:rPr>
        <w:t>？</w:t>
      </w:r>
      <w:r>
        <w:rPr>
          <w:rFonts w:hint="eastAsia" w:asciiTheme="minorHAnsi" w:eastAsiaTheme="minorEastAsia"/>
          <w:sz w:val="24"/>
          <w:szCs w:val="24"/>
          <w:lang w:val="en-US" w:eastAsia="zh-CN"/>
        </w:rPr>
        <w:t>作为中层</w:t>
      </w:r>
      <w:r>
        <w:rPr>
          <w:rFonts w:hint="default"/>
          <w:sz w:val="24"/>
          <w:szCs w:val="24"/>
          <w:lang w:eastAsia="zh-CN"/>
        </w:rPr>
        <w:t>，</w:t>
      </w:r>
      <w:r>
        <w:rPr>
          <w:rFonts w:hint="eastAsia" w:asciiTheme="minorHAnsi" w:eastAsiaTheme="minorEastAsia"/>
          <w:sz w:val="24"/>
          <w:szCs w:val="24"/>
          <w:lang w:val="en-US" w:eastAsia="zh-CN"/>
        </w:rPr>
        <w:t>你首先是一个被管理者，是上级决策的执行者，是他们手中的鞭子、开山的斧子，也是凝聚人心的传话筒。高层有什么想法，动动嘴，你替他们去实现。中层的工作价值，就是建立在这个基础之上的。因此，中层最多的时间都应该花在理解与执行公司的决策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部门管理的20％精力怎么讲呢</w:t>
      </w:r>
      <w:r>
        <w:rPr>
          <w:rFonts w:hint="default"/>
          <w:sz w:val="24"/>
          <w:szCs w:val="24"/>
          <w:lang w:eastAsia="zh-CN"/>
        </w:rPr>
        <w:t>？</w:t>
      </w:r>
      <w:r>
        <w:rPr>
          <w:rFonts w:hint="eastAsia" w:asciiTheme="minorHAnsi" w:eastAsiaTheme="minorEastAsia"/>
          <w:sz w:val="24"/>
          <w:szCs w:val="24"/>
          <w:lang w:val="en-US" w:eastAsia="zh-CN"/>
        </w:rPr>
        <w:t>首先，你要了解你的下属，知道他们在想什么，与他们打成一片，关心他们，既要对他们布置任务，又要为他们承担责任，替他们争取利益。这是中层经理对下属的工作重心。但如果你与下属靠得过近，事必躬亲，无微不至，那么虽然亲密无间，关系打得火热，但却极易造成下属对你的依赖感，不能发挥员工的创造性与积极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在同级协调方面，每个部门的职能不同，管理思维也不一样。作为单个部门的负责人，你不可能去充分“了解、关心”每个兄弟部门具体的职能细节。所谓“井水不犯河水”，你需付出10％的精力、保证工作的协调，就足以起到润滑与合作的效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sz w:val="24"/>
          <w:szCs w:val="24"/>
        </w:rPr>
      </w:pPr>
      <w:r>
        <w:rPr>
          <w:rFonts w:hint="eastAsia" w:eastAsiaTheme="minorEastAsia"/>
          <w:sz w:val="24"/>
          <w:szCs w:val="24"/>
          <w:lang w:eastAsia="zh-CN"/>
        </w:rPr>
        <w:t>二、</w:t>
      </w:r>
      <w:r>
        <w:rPr>
          <w:sz w:val="24"/>
          <w:szCs w:val="24"/>
        </w:rPr>
        <w:t>中层应具备的基本品质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eastAsia="zh-CN"/>
        </w:rPr>
      </w:pPr>
      <w:r>
        <w:rPr>
          <w:rFonts w:hint="eastAsia" w:eastAsiaTheme="minorEastAsia"/>
          <w:sz w:val="24"/>
          <w:szCs w:val="24"/>
          <w:lang w:eastAsia="zh-CN"/>
        </w:rPr>
        <w:t>要忠诚，但不是愚忠；为下属的过失负责；有主动创新的意识；工作要充满激情；量力而行，适时拒绝；善于总结，善于汇报；具有感恩之心；讲诚信，对自己负责。这是书中提到的八点中层应该具备的基本品质，其实其核心就是：识大体、顾大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 xml:space="preserve">回首历史的长河，蔺相如为了赵国的利益，顾大局、识大体，不计较个人得失，不与廉颇斤斤计较。他的宽容，让廉颇明白了国家安危至上，个人荣辱得失是小，由此廉颇深感惭愧，于是，背上荆条上门给蔺相如请罪，从此，二人同心协力保卫着赵国。这是一个古代的著名故事，用来说明识大体、顾大局再恰当不过。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sz w:val="24"/>
          <w:szCs w:val="24"/>
          <w:lang w:val="en-US" w:eastAsia="zh-CN"/>
        </w:rPr>
      </w:pPr>
      <w:r>
        <w:rPr>
          <w:rFonts w:hint="eastAsia" w:asciiTheme="minorHAnsi" w:eastAsiaTheme="minorEastAsia"/>
          <w:sz w:val="24"/>
          <w:szCs w:val="24"/>
          <w:lang w:val="en-US" w:eastAsia="zh-CN"/>
        </w:rPr>
        <w:t>下面就我感受最深的三个品质与大家共勉。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eastAsiaTheme="minorEastAsia"/>
          <w:sz w:val="24"/>
          <w:szCs w:val="24"/>
          <w:lang w:eastAsia="zh-CN"/>
        </w:rPr>
      </w:pPr>
      <w:r>
        <w:rPr>
          <w:rFonts w:hint="eastAsia" w:eastAsiaTheme="minorEastAsia"/>
          <w:sz w:val="24"/>
          <w:szCs w:val="24"/>
          <w:lang w:eastAsia="zh-CN"/>
        </w:rPr>
        <w:t>（一）为下属的过失负责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eastAsiaTheme="minorEastAsia"/>
          <w:sz w:val="24"/>
          <w:szCs w:val="24"/>
          <w:lang w:val="en-US" w:eastAsia="zh-CN"/>
        </w:rPr>
      </w:pPr>
      <w:r>
        <w:rPr>
          <w:rFonts w:hint="eastAsia" w:eastAsiaTheme="minorEastAsia"/>
          <w:sz w:val="24"/>
          <w:szCs w:val="24"/>
          <w:lang w:eastAsia="zh-CN"/>
        </w:rPr>
        <w:t>还记得有一次和单位一位同事聊天，她说她不太喜欢</w:t>
      </w:r>
      <w:r>
        <w:rPr>
          <w:rFonts w:hint="eastAsia" w:asciiTheme="minorHAnsi" w:eastAsiaTheme="minorEastAsia"/>
          <w:sz w:val="24"/>
          <w:szCs w:val="24"/>
          <w:lang w:val="en-US" w:eastAsia="zh-CN"/>
        </w:rPr>
        <w:t>A主任。我当时就很纳闷，A主任平时待人挺好的，为什么她不喜欢她呢？她告诉我，有一次主任很忙，她和另外一位同事主动帮忙做事，结果做出来的事不符合标准，受到了领导的批评。当时A主任就直接说，这不是我做的，是谁和谁做的。同事觉得，你是部门的领导，就算下属做错了事，你也应该承担相应的责任，而不是把错误都推给下属。</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所以，作为部门领导，</w:t>
      </w:r>
      <w:r>
        <w:rPr>
          <w:sz w:val="24"/>
          <w:szCs w:val="24"/>
        </w:rPr>
        <w:t>当下属出现失误时应当勇于承担责任；而当成功来临的时候，则要把功劳赋予整个团队。</w:t>
      </w:r>
      <w:r>
        <w:rPr>
          <w:rFonts w:hint="eastAsia" w:eastAsiaTheme="minorEastAsia"/>
          <w:sz w:val="24"/>
          <w:szCs w:val="24"/>
          <w:lang w:eastAsia="zh-CN"/>
        </w:rPr>
        <w:t>其实，</w:t>
      </w:r>
      <w:r>
        <w:rPr>
          <w:sz w:val="24"/>
          <w:szCs w:val="24"/>
        </w:rPr>
        <w:t>当你勇于承担责任时，高层不仅不会责怪你，反而会景仰你的行为，认可你的能力和品质；而下属也因为你为其承担罪责而更加信赖你、尊敬你。这样的中层才能打造一支高绩效的团队。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（二）</w:t>
      </w:r>
      <w:r>
        <w:rPr>
          <w:sz w:val="24"/>
          <w:szCs w:val="24"/>
        </w:rPr>
        <w:t>量力而行，适时拒绝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相信这一点大家都感同身受，经常会被动接受一些领导交给的、但却不在自己工作范畴内的一些任务。</w:t>
      </w:r>
      <w:r>
        <w:rPr>
          <w:sz w:val="24"/>
          <w:szCs w:val="24"/>
        </w:rPr>
        <w:t>面对你可能无法承受的工作，适时拒绝有时是一种最正确的选择。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eastAsiaTheme="minorEastAsia"/>
          <w:sz w:val="24"/>
          <w:szCs w:val="24"/>
          <w:lang w:eastAsia="zh-CN"/>
        </w:rPr>
      </w:pPr>
      <w:r>
        <w:rPr>
          <w:rFonts w:hint="eastAsia" w:eastAsiaTheme="minorEastAsia"/>
          <w:sz w:val="24"/>
          <w:szCs w:val="24"/>
          <w:lang w:eastAsia="zh-CN"/>
        </w:rPr>
        <w:t>那要</w:t>
      </w:r>
      <w:r>
        <w:rPr>
          <w:sz w:val="24"/>
          <w:szCs w:val="24"/>
        </w:rPr>
        <w:t>如何有技巧地拒绝上司</w:t>
      </w:r>
      <w:r>
        <w:rPr>
          <w:rFonts w:hint="eastAsia" w:eastAsiaTheme="minorEastAsia"/>
          <w:sz w:val="24"/>
          <w:szCs w:val="24"/>
          <w:lang w:eastAsia="zh-CN"/>
        </w:rPr>
        <w:t>呢？这里有一些小技巧：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asciiTheme="minorHAnsi" w:eastAsiaTheme="minorEastAsia"/>
          <w:sz w:val="24"/>
          <w:szCs w:val="24"/>
          <w:lang w:val="en-US" w:eastAsia="zh-CN"/>
        </w:rPr>
        <w:t>1.</w:t>
      </w:r>
      <w:r>
        <w:rPr>
          <w:sz w:val="24"/>
          <w:szCs w:val="24"/>
        </w:rPr>
        <w:t>以自己的特长为由拒绝</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如果</w:t>
      </w:r>
      <w:r>
        <w:rPr>
          <w:rFonts w:hint="eastAsia" w:eastAsiaTheme="minorEastAsia"/>
          <w:sz w:val="24"/>
          <w:szCs w:val="24"/>
          <w:lang w:eastAsia="zh-CN"/>
        </w:rPr>
        <w:t>领导</w:t>
      </w:r>
      <w:r>
        <w:rPr>
          <w:rFonts w:hint="default"/>
          <w:sz w:val="24"/>
          <w:szCs w:val="24"/>
          <w:lang w:eastAsia="zh-CN"/>
        </w:rPr>
        <w:t>完全不顾管理的基本原则——把正确的人放在正确的位置上，总是看到谁就把手头上的事情交给他做，当你不幸正好出现在他眼前，被交代的任务又无法完成时，你应该这样拒绝：“</w:t>
      </w:r>
      <w:r>
        <w:rPr>
          <w:rFonts w:hint="eastAsia" w:eastAsiaTheme="minorEastAsia"/>
          <w:sz w:val="24"/>
          <w:szCs w:val="24"/>
          <w:lang w:eastAsia="zh-CN"/>
        </w:rPr>
        <w:t>领导</w:t>
      </w:r>
      <w:r>
        <w:rPr>
          <w:rFonts w:hint="default"/>
          <w:sz w:val="24"/>
          <w:szCs w:val="24"/>
          <w:lang w:eastAsia="zh-CN"/>
        </w:rPr>
        <w:t>，我的特长是</w:t>
      </w:r>
      <w:r>
        <w:rPr>
          <w:rFonts w:hint="eastAsia" w:asciiTheme="minorHAnsi" w:eastAsiaTheme="minorEastAsia"/>
          <w:sz w:val="24"/>
          <w:szCs w:val="24"/>
          <w:lang w:val="en-US" w:eastAsia="zh-CN"/>
        </w:rPr>
        <w:t>保教管理</w:t>
      </w:r>
      <w:r>
        <w:rPr>
          <w:rFonts w:hint="default"/>
          <w:sz w:val="24"/>
          <w:szCs w:val="24"/>
          <w:lang w:eastAsia="zh-CN"/>
        </w:rPr>
        <w:t>，如果您让我做后勤管理，我当然十分乐意去学习。只是这样恐怕会占用一定的时间，影响整体运作效率。所以我还是建议您派专业人士去做这个项目，而我继续在自己擅长的领域全力配合。”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sz w:val="24"/>
          <w:szCs w:val="24"/>
        </w:rPr>
      </w:pPr>
      <w:r>
        <w:rPr>
          <w:rFonts w:hint="default"/>
          <w:sz w:val="24"/>
          <w:szCs w:val="24"/>
          <w:lang w:eastAsia="zh-CN"/>
        </w:rPr>
        <w:t>此种方法既拒绝了</w:t>
      </w:r>
      <w:r>
        <w:rPr>
          <w:rFonts w:hint="eastAsia" w:eastAsiaTheme="minorEastAsia"/>
          <w:sz w:val="24"/>
          <w:szCs w:val="24"/>
          <w:lang w:eastAsia="zh-CN"/>
        </w:rPr>
        <w:t>领导</w:t>
      </w:r>
      <w:r>
        <w:rPr>
          <w:rFonts w:hint="default"/>
          <w:sz w:val="24"/>
          <w:szCs w:val="24"/>
          <w:lang w:eastAsia="zh-CN"/>
        </w:rPr>
        <w:t>的不合理要求，强调了自己的长处和短处，又通过这种暗示，告诉</w:t>
      </w:r>
      <w:r>
        <w:rPr>
          <w:rFonts w:hint="eastAsia" w:eastAsiaTheme="minorEastAsia"/>
          <w:sz w:val="24"/>
          <w:szCs w:val="24"/>
          <w:lang w:eastAsia="zh-CN"/>
        </w:rPr>
        <w:t>领导</w:t>
      </w:r>
      <w:r>
        <w:rPr>
          <w:rFonts w:hint="default"/>
          <w:sz w:val="24"/>
          <w:szCs w:val="24"/>
          <w:lang w:eastAsia="zh-CN"/>
        </w:rPr>
        <w:t>应当根据每位员工的特长选择合适的人选，保证执行效率。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color w:val="0000FF"/>
          <w:sz w:val="24"/>
          <w:szCs w:val="24"/>
        </w:rPr>
      </w:pPr>
      <w:r>
        <w:rPr>
          <w:rFonts w:hint="default"/>
          <w:color w:val="auto"/>
          <w:sz w:val="24"/>
          <w:szCs w:val="24"/>
          <w:lang w:eastAsia="zh-CN"/>
        </w:rPr>
        <w:t>2.先赞扬再委婉说出理由</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如果</w:t>
      </w:r>
      <w:r>
        <w:rPr>
          <w:rFonts w:hint="eastAsia" w:eastAsiaTheme="minorEastAsia"/>
          <w:sz w:val="24"/>
          <w:szCs w:val="24"/>
          <w:lang w:eastAsia="zh-CN"/>
        </w:rPr>
        <w:t>领导</w:t>
      </w:r>
      <w:r>
        <w:rPr>
          <w:rFonts w:hint="default"/>
          <w:sz w:val="24"/>
          <w:szCs w:val="24"/>
          <w:lang w:eastAsia="zh-CN"/>
        </w:rPr>
        <w:t>要你加人某个他相当满意的项目小组，但是你发现这个项目小组</w:t>
      </w:r>
      <w:r>
        <w:rPr>
          <w:rFonts w:hint="eastAsia" w:eastAsiaTheme="minorEastAsia"/>
          <w:sz w:val="24"/>
          <w:szCs w:val="24"/>
          <w:lang w:eastAsia="zh-CN"/>
        </w:rPr>
        <w:t>的方案并不全面</w:t>
      </w:r>
      <w:r>
        <w:rPr>
          <w:rFonts w:hint="default"/>
          <w:sz w:val="24"/>
          <w:szCs w:val="24"/>
          <w:lang w:eastAsia="zh-CN"/>
        </w:rPr>
        <w:t>，而且</w:t>
      </w:r>
      <w:r>
        <w:rPr>
          <w:rFonts w:hint="eastAsia" w:eastAsiaTheme="minorEastAsia"/>
          <w:sz w:val="24"/>
          <w:szCs w:val="24"/>
          <w:lang w:eastAsia="zh-CN"/>
        </w:rPr>
        <w:t>结果</w:t>
      </w:r>
      <w:r>
        <w:rPr>
          <w:rFonts w:hint="eastAsia" w:asciiTheme="minorHAnsi" w:eastAsiaTheme="minorEastAsia"/>
          <w:sz w:val="24"/>
          <w:szCs w:val="24"/>
          <w:lang w:val="en-US" w:eastAsia="zh-CN"/>
        </w:rPr>
        <w:t>可能也不太</w:t>
      </w:r>
      <w:r>
        <w:rPr>
          <w:rFonts w:hint="default"/>
          <w:sz w:val="24"/>
          <w:szCs w:val="24"/>
          <w:lang w:eastAsia="zh-CN"/>
        </w:rPr>
        <w:t>乐观，如果自己加入，只会替别人背黑锅。遇到这种情况，你应该这样拒绝</w:t>
      </w:r>
      <w:r>
        <w:rPr>
          <w:rFonts w:hint="eastAsia" w:eastAsiaTheme="minorEastAsia"/>
          <w:sz w:val="24"/>
          <w:szCs w:val="24"/>
          <w:lang w:eastAsia="zh-CN"/>
        </w:rPr>
        <w:t>：“领导</w:t>
      </w:r>
      <w:r>
        <w:rPr>
          <w:rFonts w:hint="default"/>
          <w:sz w:val="24"/>
          <w:szCs w:val="24"/>
          <w:lang w:eastAsia="zh-CN"/>
        </w:rPr>
        <w:t>，很感谢您的信任，让我加入这样一个重要的项目小组。不过根据我</w:t>
      </w:r>
      <w:r>
        <w:rPr>
          <w:rFonts w:hint="eastAsia" w:eastAsiaTheme="minorEastAsia"/>
          <w:sz w:val="24"/>
          <w:szCs w:val="24"/>
          <w:lang w:eastAsia="zh-CN"/>
        </w:rPr>
        <w:t>的</w:t>
      </w:r>
      <w:r>
        <w:rPr>
          <w:rFonts w:hint="default"/>
          <w:sz w:val="24"/>
          <w:szCs w:val="24"/>
          <w:lang w:eastAsia="zh-CN"/>
        </w:rPr>
        <w:t>经验来看，这个项目的</w:t>
      </w:r>
      <w:r>
        <w:rPr>
          <w:rFonts w:hint="eastAsia" w:eastAsiaTheme="minorEastAsia"/>
          <w:sz w:val="24"/>
          <w:szCs w:val="24"/>
          <w:lang w:eastAsia="zh-CN"/>
        </w:rPr>
        <w:t>执行结果可能不太好</w:t>
      </w:r>
      <w:r>
        <w:rPr>
          <w:rFonts w:hint="default"/>
          <w:sz w:val="24"/>
          <w:szCs w:val="24"/>
          <w:lang w:eastAsia="zh-CN"/>
        </w:rPr>
        <w:t>。并非我对</w:t>
      </w:r>
      <w:r>
        <w:rPr>
          <w:rFonts w:hint="eastAsia" w:asciiTheme="minorHAnsi" w:eastAsiaTheme="minorEastAsia"/>
          <w:sz w:val="24"/>
          <w:szCs w:val="24"/>
          <w:lang w:val="en-US" w:eastAsia="zh-CN"/>
        </w:rPr>
        <w:t>XX</w:t>
      </w:r>
      <w:r>
        <w:rPr>
          <w:rFonts w:hint="default"/>
          <w:sz w:val="24"/>
          <w:szCs w:val="24"/>
          <w:lang w:eastAsia="zh-CN"/>
        </w:rPr>
        <w:t>的水平有什么质疑，只是我觉得如果能够更加详细地了解具体情况，再根据资料重新</w:t>
      </w:r>
      <w:r>
        <w:rPr>
          <w:rFonts w:hint="eastAsia" w:eastAsiaTheme="minorEastAsia"/>
          <w:sz w:val="24"/>
          <w:szCs w:val="24"/>
          <w:lang w:eastAsia="zh-CN"/>
        </w:rPr>
        <w:t>制定方案</w:t>
      </w:r>
      <w:r>
        <w:rPr>
          <w:rFonts w:hint="default"/>
          <w:sz w:val="24"/>
          <w:szCs w:val="24"/>
          <w:lang w:eastAsia="zh-CN"/>
        </w:rPr>
        <w:t>，这个项目做起来就会有更大的把握。</w:t>
      </w:r>
      <w:r>
        <w:rPr>
          <w:rFonts w:hint="eastAsia" w:eastAsiaTheme="minorEastAsia"/>
          <w:sz w:val="24"/>
          <w:szCs w:val="24"/>
          <w:lang w:eastAsia="zh-CN"/>
        </w:rPr>
        <w:t>”</w:t>
      </w:r>
      <w:r>
        <w:rPr>
          <w:rFonts w:hint="default"/>
          <w:sz w:val="24"/>
          <w:szCs w:val="24"/>
          <w:lang w:eastAsia="zh-CN"/>
        </w:rPr>
        <w:t>如果老板重视你，他自然会慎重考虑你的建议。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color w:val="auto"/>
          <w:sz w:val="24"/>
          <w:szCs w:val="24"/>
        </w:rPr>
      </w:pPr>
      <w:r>
        <w:rPr>
          <w:rFonts w:hint="eastAsia" w:eastAsiaTheme="minorEastAsia"/>
          <w:color w:val="auto"/>
          <w:sz w:val="24"/>
          <w:szCs w:val="24"/>
          <w:lang w:eastAsia="zh-CN"/>
        </w:rPr>
        <w:t>（三）</w:t>
      </w:r>
      <w:r>
        <w:rPr>
          <w:color w:val="auto"/>
          <w:sz w:val="24"/>
          <w:szCs w:val="24"/>
        </w:rPr>
        <w:t>具有感恩之心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rPr>
        <w:t>领导不是神，他也是一个具有情绪的人，同样会犯错，同样有种种的缺点。中层应当用感恩之心原谅和包容</w:t>
      </w:r>
      <w:r>
        <w:rPr>
          <w:rFonts w:hint="eastAsia" w:eastAsiaTheme="minorEastAsia"/>
          <w:sz w:val="24"/>
          <w:szCs w:val="24"/>
          <w:lang w:eastAsia="zh-CN"/>
        </w:rPr>
        <w:t>领导</w:t>
      </w:r>
      <w:r>
        <w:rPr>
          <w:sz w:val="24"/>
          <w:szCs w:val="24"/>
        </w:rPr>
        <w:t>的错误，就像我们宽容、大度地原谅一个陌生人的错误一样，并且随时准备好活力十足地投入到</w:t>
      </w:r>
      <w:r>
        <w:rPr>
          <w:rFonts w:hint="eastAsia" w:eastAsiaTheme="minorEastAsia"/>
          <w:sz w:val="24"/>
          <w:szCs w:val="24"/>
          <w:lang w:eastAsia="zh-CN"/>
        </w:rPr>
        <w:t>领导</w:t>
      </w:r>
      <w:r>
        <w:rPr>
          <w:sz w:val="24"/>
          <w:szCs w:val="24"/>
        </w:rPr>
        <w:t>的理想和计划中，与他一起携手共进。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lang w:eastAsia="zh-CN"/>
        </w:rPr>
        <w:t>大家都看过《西游记》，也都知道唐僧西天取经全靠几位徒弟，尤其是孙悟空的卖命保护。而手无缚鸡之力的唐僧除了会念念经文、发发牢骚外，还常常犯下在我们看来是不可思议的低级错误。比如，他分不清人与妖，并且濫发善心，屡屡吃亏还不知悔改，每次被妖精抓了去都要靠几位徒弟的奋力相救，结果徒弟们还常常出力不讨好，经常受到师父的责骂。像孙悟空就多次被唐僧念紧箍咒，还被赶回过花果山。虽然师父如此糟糕，但是徒弟们却毫无怨言，还一直保护他取得真经。究其原因，便是徒弟们都心怀感恩:唐僧给了他们重新证明自己的机会，让他们不再是施展不开手脚的天庭囚犯。让这些昔日的神仙们死心塌地跟随着一个凡人历经磨难古西天取经，可见感恩心态拥有多大的魔力，会创造多大的奇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sz w:val="24"/>
          <w:szCs w:val="24"/>
        </w:rPr>
      </w:pPr>
      <w:r>
        <w:rPr>
          <w:rFonts w:hint="eastAsia" w:eastAsiaTheme="minorEastAsia"/>
          <w:sz w:val="24"/>
          <w:szCs w:val="24"/>
          <w:lang w:eastAsia="zh-CN"/>
        </w:rPr>
        <w:t>三、</w:t>
      </w:r>
      <w:r>
        <w:rPr>
          <w:sz w:val="24"/>
          <w:szCs w:val="24"/>
        </w:rPr>
        <w:t>中层与上级有效沟通的艺术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（一）</w:t>
      </w:r>
      <w:r>
        <w:rPr>
          <w:sz w:val="24"/>
          <w:szCs w:val="24"/>
        </w:rPr>
        <w:t>了解上司，让工作更有成效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rPr>
        <w:t>如果对上级不够了解，对上级的意图领会得不够，使工作方向发生了偏差，甚至南辕北辙，与上级的预期结果产生了很大的差异，那么即使你付出了很大的努力，也是劳而无功的。</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那么，应该了解领导的哪些方面呢?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1.了解上司的品性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每个人都有不同的品质或特性，一个上司的品性，主要是指责任感、信赖感、积极性、忠诚、进取、忍耐、公平、热情、勇气、公私关系等方面。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2.了解上司的作风</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上司的作风可以分为专制型、民主型和放任型3种。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eastAsia="zh-CN"/>
        </w:rPr>
      </w:pPr>
      <w:r>
        <w:rPr>
          <w:rFonts w:hint="default"/>
          <w:sz w:val="24"/>
          <w:szCs w:val="24"/>
          <w:lang w:eastAsia="zh-CN"/>
        </w:rPr>
        <w:t>专制型上司要求下属对自己绝对服从，在工作中发号施令，表现出雷厉风行的特征。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eastAsia="zh-CN"/>
        </w:rPr>
      </w:pPr>
      <w:r>
        <w:rPr>
          <w:rFonts w:hint="default"/>
          <w:sz w:val="24"/>
          <w:szCs w:val="24"/>
          <w:lang w:eastAsia="zh-CN"/>
        </w:rPr>
        <w:t>民主型上司注重集体智慧，重大事情由集体民主决定，也诚恳地欢迎下属提一些建设性的意见，注重单位内的人际和谐。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放任型上司喜欢把权力分散下去，调动广大员工的积极性，给人一种随和、不拘小节的印象，情绪表现不热烈，没有多少喜怒哀乐的极端表现。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3.了解上司关心的对象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eastAsia="zh-CN"/>
        </w:rPr>
      </w:pPr>
      <w:r>
        <w:rPr>
          <w:rFonts w:hint="default"/>
          <w:sz w:val="24"/>
          <w:szCs w:val="24"/>
          <w:lang w:eastAsia="zh-CN"/>
        </w:rPr>
        <w:t>从上司关心的对象来看，可以把上司分为重工作、重组织和重关心人3种类型。</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sz w:val="24"/>
          <w:szCs w:val="24"/>
          <w:lang w:eastAsia="zh-CN"/>
        </w:rPr>
      </w:pPr>
      <w:r>
        <w:rPr>
          <w:rFonts w:hint="default"/>
          <w:sz w:val="24"/>
          <w:szCs w:val="24"/>
          <w:lang w:eastAsia="zh-CN"/>
        </w:rPr>
        <w:t>关心工作和组织的上司在谈话中也较多地谈到单位的工作，在这种上司面前，你就得尽量表现出自己对待工作、事业的热忱，并且有着良好的专业素质与专业能力。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default"/>
          <w:sz w:val="24"/>
          <w:szCs w:val="24"/>
          <w:lang w:eastAsia="zh-CN"/>
        </w:rPr>
        <w:t>关心人的上司一般希望单位内上下级关系融治，团结协作好，那么你必须给上司一个具有合作精神、尊重他人，尤其是尊重上司、不计较个人得失、宽以待人的良好印象。</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（二）</w:t>
      </w:r>
      <w:r>
        <w:rPr>
          <w:sz w:val="24"/>
          <w:szCs w:val="24"/>
        </w:rPr>
        <w:t>上级“授权”，不同领导区别应对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asciiTheme="minorHAnsi" w:eastAsiaTheme="minorEastAsia"/>
          <w:sz w:val="24"/>
          <w:szCs w:val="24"/>
          <w:lang w:val="en-US" w:eastAsia="zh-CN"/>
        </w:rPr>
        <w:t>1.</w:t>
      </w:r>
      <w:r>
        <w:rPr>
          <w:sz w:val="24"/>
          <w:szCs w:val="24"/>
        </w:rPr>
        <w:t>放权型领导，放手大胆地发挥</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rPr>
        <w:t>需要注意的是，即使领导如此信任你，敢于放权给你，你仍然需要跟他保持随时的沟通，主动汇报和透露工作的进度，尤其一些工作中的重要阶段，给领导一种掌握全局的感觉。</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asciiTheme="minorHAnsi" w:eastAsiaTheme="minorEastAsia"/>
          <w:sz w:val="24"/>
          <w:szCs w:val="24"/>
          <w:lang w:val="en-US" w:eastAsia="zh-CN"/>
        </w:rPr>
        <w:t>2.</w:t>
      </w:r>
      <w:r>
        <w:rPr>
          <w:sz w:val="24"/>
          <w:szCs w:val="24"/>
        </w:rPr>
        <w:t>抓权型领导，与上级保持一致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rPr>
        <w:t>这样的领导表面上看起来一副“我绝不干扰你”的大度模样，但是当你放手去做的时候，他又会紧追不舍，总在你背后指手画脚、唠叨不休，使你疲于应付、左右为难。你首先要做的就是与上级保持一致性，做事情的时候，尽可能地与其以往或者平时的行事风格保持一致性，在这个基础上再寻求自主性，挖掘自身的创造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rFonts w:hint="eastAsia" w:eastAsiaTheme="minorEastAsia"/>
          <w:sz w:val="24"/>
          <w:szCs w:val="24"/>
          <w:lang w:eastAsia="zh-CN"/>
        </w:rPr>
        <w:t>（三）</w:t>
      </w:r>
      <w:r>
        <w:rPr>
          <w:sz w:val="24"/>
          <w:szCs w:val="24"/>
        </w:rPr>
        <w:t>善于变通，凡事留有余地</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rPr>
      </w:pPr>
      <w:r>
        <w:rPr>
          <w:sz w:val="24"/>
          <w:szCs w:val="24"/>
          <w:lang w:eastAsia="zh-CN"/>
        </w:rPr>
        <w:t>留有余地，则不会将自己逼到没有回旋的境地。对上级留有余地，当你没有办法的时候，上级会替你想办法，如不说“这件事我根本做不了”，而是说“这件事通过努力是可以做到的，但其中有一些具体的难，需要得到您的帮助”。</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eastAsia="zh-CN"/>
        </w:rPr>
        <w:t>前一种是不留余地的说法，上级可能会因此觉得你没有能力或者不愿承担责任，甚至想既然你不愿意做那就让别人去做好了。这种既不给自己也不给上级留有余地的做法，毫无疑问会给你今后的发展制造阻力。</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rFonts w:hint="eastAsia" w:eastAsiaTheme="minorEastAsia"/>
          <w:sz w:val="24"/>
          <w:szCs w:val="24"/>
          <w:lang w:eastAsia="zh-CN"/>
        </w:rPr>
        <w:t>（四）</w:t>
      </w:r>
      <w:r>
        <w:rPr>
          <w:sz w:val="24"/>
          <w:szCs w:val="24"/>
          <w:lang w:eastAsia="zh-CN"/>
        </w:rPr>
        <w:t>多备方案，请领导做选择题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eastAsia="zh-CN"/>
        </w:rPr>
        <w:t>在绝大多数情况下，你的上司都不只有你一个下属，在他的眼里，所有的下属也许没有太大区别。如果没有特别的理由，他完全没有必要在资源分配、授权、晋升等方面对你区别对待。能否在上司心目中占据特别的位置，能否对上司施加特别的影响，这取决于你，而不是你的上司。如果你的想法和方案总是胜人一筹，上司能够从你那里获得好的建议或灵感，并采纳了你的意见，那么你就可以增加自己在上司心目中的分量。要做到这一点，就要在解决问题尤其是请示领导时，多准备几种备选方案。</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eastAsia="zh-CN"/>
        </w:rPr>
        <w:t>只有提供多种方案供领导选择，才能使领导从中优选出最佳方案。在遇到方案被领导否决或领导发现某方案并不可行时，你才能从容应对。只拿一种方案来请示上级，是一种愚猛的做法。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sz w:val="24"/>
          <w:szCs w:val="24"/>
          <w:lang w:eastAsia="zh-CN"/>
        </w:rPr>
      </w:pPr>
      <w:r>
        <w:rPr>
          <w:rFonts w:hint="eastAsia" w:eastAsiaTheme="minorEastAsia"/>
          <w:sz w:val="24"/>
          <w:szCs w:val="24"/>
          <w:lang w:eastAsia="zh-CN"/>
        </w:rPr>
        <w:t>四、</w:t>
      </w:r>
      <w:r>
        <w:rPr>
          <w:sz w:val="24"/>
          <w:szCs w:val="24"/>
          <w:lang w:eastAsia="zh-CN"/>
        </w:rPr>
        <w:t>中层管理下属的艺术</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rFonts w:hint="eastAsia" w:eastAsiaTheme="minorEastAsia"/>
          <w:sz w:val="24"/>
          <w:szCs w:val="24"/>
          <w:lang w:eastAsia="zh-CN"/>
        </w:rPr>
        <w:t>（一）</w:t>
      </w:r>
      <w:r>
        <w:rPr>
          <w:sz w:val="24"/>
          <w:szCs w:val="24"/>
          <w:lang w:eastAsia="zh-CN"/>
        </w:rPr>
        <w:t>赞美和鼓励下属走向成功</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eastAsia="zh-CN"/>
        </w:rPr>
        <w:t>中层管理者的位置很特殊，既没有物质激励的权力，又必须要承担激励的任务。所以，赞美激励法就成为中层最常用也最有效的激励方式。就像我们对于孩子的教育工作一样，一个聪明的上级要多赞扬下属，让下属认识到他自己的价值，让他感到他有着无可替代的重要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sz w:val="24"/>
          <w:szCs w:val="24"/>
          <w:lang w:eastAsia="zh-CN"/>
        </w:rPr>
      </w:pPr>
      <w:r>
        <w:rPr>
          <w:rFonts w:hint="eastAsia" w:eastAsiaTheme="minorEastAsia"/>
          <w:sz w:val="24"/>
          <w:szCs w:val="24"/>
          <w:lang w:eastAsia="zh-CN"/>
        </w:rPr>
        <w:t>（二）</w:t>
      </w:r>
      <w:r>
        <w:rPr>
          <w:sz w:val="24"/>
          <w:szCs w:val="24"/>
          <w:lang w:eastAsia="zh-CN"/>
        </w:rPr>
        <w:t>工作不是员工生命的全部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sz w:val="24"/>
          <w:szCs w:val="24"/>
          <w:lang w:eastAsia="zh-CN"/>
        </w:rPr>
      </w:pPr>
      <w:r>
        <w:rPr>
          <w:sz w:val="24"/>
          <w:szCs w:val="24"/>
          <w:lang w:eastAsia="zh-CN"/>
        </w:rPr>
        <w:t>员工受到了领导的尊重，自我发展和自我实现的欲求得到了重视和满足，他们才更愿意用心工作，更愿意接受领导的加班要求，更加有效率地完成领导的指令，更容易形成一支团结高效的团队。否则，团队合将是一句空话。所以，中层领导应该尊重员工，给员工一些私人的空间允许他们暂时忘掉工作，总之先满足员工自我发展和实现的需求，然后再强调他的职业性。</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sz w:val="24"/>
          <w:szCs w:val="24"/>
        </w:rPr>
      </w:pPr>
      <w:r>
        <w:rPr>
          <w:sz w:val="24"/>
          <w:szCs w:val="24"/>
          <w:lang w:val="en-US" w:eastAsia="zh-CN"/>
        </w:rPr>
        <w:t>中层管理者是企业的中坚和脊梁，是企业核心竞争力的关键资源。中层管理者如何提高自身素质，不断健康发展，关系到企业的生死存亡。</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center"/>
        <w:rPr>
          <w:rFonts w:ascii="Calibri" w:hAnsi="Calibri" w:eastAsia="宋体" w:cs="Times New Roman"/>
          <w:b/>
          <w:sz w:val="32"/>
          <w:szCs w:val="32"/>
        </w:rPr>
      </w:pPr>
      <w:r>
        <w:rPr>
          <w:rFonts w:hint="eastAsia" w:ascii="Calibri" w:hAnsi="Calibri" w:eastAsia="宋体" w:cs="Times New Roman"/>
          <w:b/>
          <w:sz w:val="32"/>
          <w:szCs w:val="32"/>
        </w:rPr>
        <w:t>如何阅读一本深奥难懂的教育思想论著</w:t>
      </w:r>
    </w:p>
    <w:p>
      <w:pPr>
        <w:spacing w:line="360" w:lineRule="auto"/>
        <w:jc w:val="center"/>
        <w:rPr>
          <w:rFonts w:ascii="Calibri" w:hAnsi="Calibri" w:eastAsia="宋体" w:cs="Times New Roman"/>
          <w:b/>
          <w:sz w:val="28"/>
          <w:szCs w:val="28"/>
        </w:rPr>
      </w:pPr>
      <w:r>
        <w:rPr>
          <w:rFonts w:hint="eastAsia" w:ascii="Calibri" w:hAnsi="Calibri" w:eastAsia="宋体" w:cs="Times New Roman"/>
          <w:b/>
          <w:sz w:val="28"/>
          <w:szCs w:val="28"/>
        </w:rPr>
        <w:t>——读《爱弥儿》有感</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成都市双流区九江幼儿园  刘柯利</w:t>
      </w:r>
    </w:p>
    <w:p>
      <w:pPr>
        <w:spacing w:line="360" w:lineRule="auto"/>
        <w:ind w:firstLine="540"/>
        <w:rPr>
          <w:rFonts w:hint="eastAsia" w:ascii="Calibri" w:hAnsi="Calibri" w:eastAsia="宋体" w:cs="Times New Roman"/>
          <w:sz w:val="24"/>
          <w:szCs w:val="24"/>
        </w:rPr>
      </w:pP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寒假的时间里，我拿起了一本书《爱弥儿》，这本书是每一个从事教育行业人，必定知晓的一部书，他在教育发展史上具有重要的价值和意义，以至于从进入师范院校，接受理论学习开始，就不断地接触到卢梭、柏拉图等教育大家的教育思想，不断地听到关于《爱弥儿》《理想国》中关于教育思想的论述，但其实，我们并没有认真阅读过这些书籍。</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为什么不阅读，我想其主要原因，还是因为这类教育思想论著，虽经典，内容却深奥难懂，让人拿起这本书，又放下这本书，着实有些读不下去。如今，再次拿起这本书，告诉自己必须读下去，可即使强迫着，也发现于事无补，不想读，还是不想读，“强迫”并无多大用处。</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这让我不禁开始自我反思，是否在读书之时少了一种主动性，从心理层面分析，我仅仅是因为任务驱使才读这本书，缺乏一定的学习内在动力，因此阅读效果并不佳。</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面对如此深奥的一本著作，我该如何入手才能继续这阅读呢？此时脑海中浮现出了寒假里看的另一本书《如何阅读一本书》，里面提到“阅读越主动，效果越好”“拿同样的书给不同的人阅读，一个人却比另一个人好这件事，首先在于这人的阅读更主动”。因此，第一点，我在读此书时，必须从心理上变得主动，而不是任务驱使。</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本书中还提到，“一位读者要追求的目标——为了消遣，获得资讯或增进理解力，会决定他阅读的方式。至于阅读的效果则取决与他在阅读上花了多少努力和技巧。”因此，第二点，我必须去思考读《爱弥儿》这本书的目标是什么？思来想去，我把了解作者教育思想，结合教育思想与自我工作展开联系，优化自己的教育实践作为首要目标。</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目的性更明确，读书的方式也就更明确。因此，为了更好地了解这本书中作者的教育观点，我首先通过资料查阅，分别从以下几个方面了解了这本书的基本结构。</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1.了解作者</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（1）卢梭是法国启蒙思想家、哲学家、教育家、文学家、音乐家。</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（2）悲惨、复杂的生活经历。</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（3）伟大的思想，矛盾的行为。</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由他的经历，我开始去思考一个问题：作者的思想和行为如此矛盾，但作者的教育思想却被推崇了数百年？我们阅读这本书的意义何在？</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2.了解写作背景——这本书的意义和价值所在</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（1）写于1757年，资产阶级革命即将到来，封建社会即将崩溃的时期。</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（2）教育是却仍旧处在教会的垄断之下的。</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（3）学校的教育内容，还是主要以 “七艺”、宗教和古典语文的教学为主。在教学方法上，采用教条主义，不顾学生特点，抽象说教、玩弄概念、咬文嚼字。</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（4）学校采用各种严厉的措施控制学生的思想行为和束缚学生自由。</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（5）培养绝对服从于封建统治者的公民。</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3.了解内容结构</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（1）着重论述对两岁以前的婴儿如何进行体育教育，使其自然发展。</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（2）主张对两岁到十二岁的儿童进行感官教育。</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（3）主要对十二岁到十五岁的少年的智育教育进行了论述。</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（4）进入社会的十五岁到二十岁的青年的德育教育进行了论述。</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（5）集中阐述了关于女子教育的思想。</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基于以上了解，再结合我的阅读目标，很快，我将阅读的重点放在了第一卷和第二卷上，而第二卷当作为重中之重来进行阅读。这样一来，阅读《爱弥儿》这本书籍似乎也就不算困难。</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在《如何阅读一本书》这本书中提到，任何一个主动又有要求的读者，一定会对阅读的书籍提出以下四个问题：</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1.这整本书的内容是在谈些什么？</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2.内容的细节是什么？</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3.这本书说的是真实的吗？全部真实还是部分真实？</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4.这本书与我何关？</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今天，我也打算围绕这四个有趣的问题，来谈一谈阅读后我的个人感受。</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1.这整本书的内容是在谈些什么？</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通过虚构的儿童爱弥儿从出生到成年的教育经历，提出了针对儿童不同的年龄特点所应进行的教育原则、内容和方法，主张教育应该回归自然，培养自由、平等、独立，能适应时代发展要求的人，否定了以成人的能力和需要为标准的旧式传统教育，并对当时旧制度下的教育进行了强烈的抨击。</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2.内容的细节是什么？</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1）“人们只想到怎样保护他们的孩子，这是不够的。应该教他成人后怎样保护他自己，教他经受得住命运的打击，教他不要把豪华和贫困看在眼里，教他在必要的时候，在冰岛的冰天雪地里或者马耳他岛的灼热的岩石上也能够生活。你劳心费力地想使他不致于死去，那是枉然的，他终归是要死的。那时候，虽说他的死不是由于你的操心照料而造成，但是你所费的这一番苦心是可能被误解的。所以，问题不在于防他死去，而在于教他如何生活。生活，并不就是呼吸，而是活动，那就是要使用我们的器官，使用我们的感觉、我们的才能，以及一切使我们感到我们的存在的本身的各部分。生活得最有意义的人，并不就是年岁活得最大的人，而是对生活最有感受的人。”</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这段话里面，我们可以聚焦到两个关键词，一个是“生存”，另一个是“生活”，两者之间的关系，我想一定是“生存”在先，“生活”在后。</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2）“柔弱”这个词指的是一种关系，指我们用它来表达的生存的关系。凡是其体力超过需要的，即使是一只昆虫，也是很强的；凡是其需要超过体力的，即使是一只象、是一只狮子，也是很弱的。一切动物都只有保存它自己所必需的能力，唯有人的能力才有多余的。正是由于我们力图增加我们的幸福，才使得我们的幸福变成了痛苦。</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（3）不要对他们进行任何语言训教，让他们从经验中得到教训；不要对他们施加任何惩罚，因为他们还不知道究竟错在何处；不要让他们请求你的宽恕，因为他们还没有善恶的观念，不知道冒犯了你。</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孩子还没有世界观与价值观的形成，在他们的眼中只有任何大众，流行的元素，你说他也说，但他并不知道自己说的是不对的，所以晚熟的孩子是不懂你惩罚他的目的的。因此，为什么我们作为教师需要解读孩子的行为，需要尊重、倾听孩子的表达，正是因为这个原因。（举例：关于妈妈掉到河里去了，你是先吃冰淇淋还是巧克力？）</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3. 这本书说的是真实的吗？全部真实还是部分真实？</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这本书之所以名垂千古，就一定有他存在的价值、意义，因此里面谈到的诸多观点，均是我特别赞同的。但是，毕竟这一个写于两百多年前的论著，因此许多观念存在一定的局限性、片面性，因此有些许内容我并不赞同。</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 xml:space="preserve"> “由于不得不同自然或社会制度进行斗争，所以必须在教育成一个人，还是教育成一个公民之间加以选择，因为我们不能同时教育成这两种人（为自己，还是为别人）。”</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“自然人完全是为他自己而生活的，他是数的单位，是绝对的统一体，只同他自己和他的同胞才有关系。公民只不过是一一个分数的单位，是依赖于分母的，它的价值在于他总体，即同社会的关系。”</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其实我们可以反问我们的教育，究竟是在培养一个什么样的孩子？我们是在培养德智体全面发展我想说，我们现在极力倡导培养孩子的个性化发展，同时我们也讲究遵守社会规则，珍视孩子社会性的发展，如果在两百多年以前，卢梭认为做不到，我们现在做到了一些，但未来一定会做得更好。</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再比如，女性的教育就是为了家庭服务；分年龄段分重点进行教育，将体育、德育、感官教育等分隔开。</w:t>
      </w:r>
    </w:p>
    <w:p>
      <w:pPr>
        <w:spacing w:line="360" w:lineRule="auto"/>
        <w:ind w:firstLine="540"/>
        <w:rPr>
          <w:rFonts w:ascii="Calibri" w:hAnsi="Calibri" w:eastAsia="宋体" w:cs="Times New Roman"/>
          <w:sz w:val="24"/>
          <w:szCs w:val="24"/>
        </w:rPr>
      </w:pPr>
      <w:r>
        <w:rPr>
          <w:rFonts w:hint="eastAsia" w:ascii="Calibri" w:hAnsi="Calibri" w:eastAsia="宋体" w:cs="Times New Roman"/>
          <w:sz w:val="24"/>
          <w:szCs w:val="24"/>
        </w:rPr>
        <w:t>但是，总体而言，当我们在看这本书时，我们不应该仅仅只是浅薄地看里面的一些教育思想，随意地用一种傲慢的姿态去批评一个经典作品。我们更重要的是应该站在作品诞生的历史时代下，去感受思想是如何变革的，取其精华，去其糟粕，方得收获。</w:t>
      </w: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读《拖延心理学》有感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center"/>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双流区永安幼儿园 余采倪</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center"/>
        <w:textAlignment w:val="auto"/>
        <w:outlineLvl w:val="9"/>
        <w:rPr>
          <w:rFonts w:hint="eastAsia" w:ascii="楷体" w:hAnsi="楷体" w:eastAsia="楷体" w:cs="楷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一直想拜读一本关于时间管理的书籍，于是我和《拖延心理学》这本书相遇了，看完，感触颇深。</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生活中，我们大多数人都觉得自己有拖延；面对拖延的自己，我们在接受新任务的时候，产生的第一个想法是：“这次我想早点开始”；可过了一段时间以后，我们发现自己并未付诸于行动时，我们马上产生了第二个想法：“不行了，我得马上开始”。然后又过了一段时间，我们依然没有做，于是我们开始产生第三个想法：“我不做这件事儿又能怎么样呢？”然后距离最后期限越来越近，我们会产生第四种想法：“还有点儿时间，我要好好利用。”于是焦虑地开始进行工作，然后我们会遇到困难或者发现事情根本完成不了，这时我们产生了第五种想法并给自己下一个定义：“我这个人有毛病。”继而，我们会非常的挣扎，这个事情我是做还是不做呢？不管选择怎样，结果一般都是不太理想。好，等这件事情一过，我们又会坚定的告诉自己：“我再也不会拖延了”，然后以此循坏。在这本书里，它将这种现象阐释为拖延怪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那拖延是什么呢？为什么我们会拖延？面对拖延，我们应该怎么办？我们一起从以下三方面来找一找我们想要的答案。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拖延在百度搜索的词义是；拖延时间，不及时办理，那拖延是否就是一个人的时间管理问题？我们来看看这样的案例。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案例一：</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楷体" w:hAnsi="楷体" w:eastAsia="楷体" w:cs="楷体"/>
          <w:b w:val="0"/>
          <w:bCs w:val="0"/>
          <w:sz w:val="24"/>
          <w:szCs w:val="24"/>
          <w:lang w:val="en-US" w:eastAsia="zh-CN"/>
        </w:rPr>
      </w:pPr>
      <w:r>
        <w:rPr>
          <w:rFonts w:hint="eastAsia" w:ascii="楷体" w:hAnsi="楷体" w:eastAsia="楷体" w:cs="楷体"/>
          <w:b w:val="0"/>
          <w:bCs w:val="0"/>
          <w:sz w:val="24"/>
          <w:szCs w:val="24"/>
          <w:lang w:val="en-US" w:eastAsia="zh-CN"/>
        </w:rPr>
        <w:t>有一天，你在外面进行一次很重要的会议，工作非常的忙，就在会议快要结束时，你们领导给你发消息叫你会议结束后马上给他回电话的时，你感到有点儿愤怒。你觉得领导不给你留一点时间上的余地。你拖着不给他回电话，虽然你有时间，但是最后你却总是拖延以后才给他回电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sz w:val="24"/>
          <w:szCs w:val="24"/>
          <w:lang w:val="en-US" w:eastAsia="zh-CN"/>
        </w:rPr>
        <w:t>从以上案例中我们可以明确的看到主人翁拖延了时间，但在拖延时间的背后却藏着不满之类的情绪，</w:t>
      </w:r>
      <w:r>
        <w:rPr>
          <w:rFonts w:hint="eastAsia" w:ascii="宋体" w:hAnsi="宋体" w:eastAsia="宋体" w:cs="宋体"/>
          <w:b w:val="0"/>
          <w:bCs w:val="0"/>
          <w:color w:val="auto"/>
          <w:sz w:val="24"/>
          <w:szCs w:val="24"/>
          <w:lang w:val="en-US" w:eastAsia="zh-CN"/>
        </w:rPr>
        <w:t>由此可见，拖延不是一个人的时间管理问题，而是一个人复杂的心理问题。那一个拖延的人他都有一些怎样的表现呢？对待事情，他们一般会有以下信条：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1.我必须要做到完美。</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2.我做每件事都应该轻而易举，不费力气。</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3.什么也不做要比冒失败的风险更为安全。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4.没有什么是我无法做到的。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5.如果不能把事情做好，那么它就根本不值得去做。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6.我必须避开挑战。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7.如果我成功，有人就会受到伤害。</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8.如果这一次我做得很好，那么我每次都应该做得很好。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9.按照别人的规定做事意味着屈服和失夫掌控。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10. 如果我展现真实的自己，人们不会喜欢我的。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11.总有一一个正确答案，我将一直等待直到发现它。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我们可以看一看，我们对待事情时，是否也有类似上面的一些想法。这些想法隐形地造成一个人的拖延行为。它在我们成长过程中是如何形成的呢？这本书主要从“榜样作用”和“家庭态度倾向”两个方面阐释了拖延形成的原因。</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首先是榜样作用，在我们成长的过程中，总有同伴、朋友、父母、听说的人物会成为我们生活的榜样。一种是成功的榜样，它让我们盼望自己成为像他们一样的人，一种是失败的榜样，它让我们盼望自己绝不成为那样的人，可能你会问，这两者和拖延有什么关系呢？我们来看看这样的案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案例二：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楷体" w:hAnsi="楷体" w:eastAsia="楷体" w:cs="楷体"/>
          <w:b w:val="0"/>
          <w:bCs w:val="0"/>
          <w:color w:val="000000"/>
          <w:sz w:val="24"/>
          <w:szCs w:val="24"/>
          <w:lang w:val="en-US" w:eastAsia="zh-CN"/>
        </w:rPr>
      </w:pPr>
      <w:r>
        <w:rPr>
          <w:rFonts w:hint="eastAsia" w:ascii="楷体" w:hAnsi="楷体" w:eastAsia="楷体" w:cs="楷体"/>
          <w:b w:val="0"/>
          <w:bCs w:val="0"/>
          <w:color w:val="000000"/>
          <w:sz w:val="24"/>
          <w:szCs w:val="24"/>
          <w:lang w:val="en-US" w:eastAsia="zh-CN"/>
        </w:rPr>
        <w:t>有一个孩子的父亲，他通过不懈努力的摆脱贫穷成为了一个成功的科学家，父亲野心勃勃，也非常勤奋。不停不歇的在电脑面前工作，在他的床头柜上始终放着一本黄色的记事本。他还利用上厕所的时间阅读科学期刊。他父亲常常对他说：“如果你不去做一件重要的事情，那么你就白白浪费了你所占据的空间。”年轻的男孩不断鞭策自己去模仿自己的父亲，做任何纯粹为了享受乐趣的事情都被认为是浪费时间。不出所料，这样的压力让男孩变得压抑内向，什么事情也做不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所以，成功的榜样往往会让我们压力过大，给自己设立过高标准或者感觉自己完全达不到榜样那样；而失败的榜样则让我们产生大步前进并远离现有生活圈的愿望，在远离的过程中，又害怕失去原有的东西，所以拖延站出来组织我们向前走的太快。</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除了榜样作用，拖延来源的另一个原因则是家庭，我们可能成长在以下几种家庭环境中：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1.施压家庭。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父母对自身生活不满，把期望放在孩子身上，唯一值得赞赏的就是表现一流，事事第一，平凡是无法被接受的；这类家庭的孩子会不断告诉自己，我不能失败，所以面对任何一件事情都会感受到无尽的压力，从而因害怕失败出现拖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2.怀疑倾向。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你不要做，你肯定做不好；你就是很懒，从小到大一直这样懒。这种环境下长大的孩子要么会非常反叛的去证明自己父母说的那样，从而要求自己样样取得好成绩，所以面对任何一件事情都会感受到无尽的压力，从而因害怕失败出现拖延；要么就是遇到任何事情会告诉自己：我没有能力做它，从而通过拖延逃避做任何事情。</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3.控制倾向。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父母来决定家里的孩子做什么、穿什么、怎么做、和谁交朋友，这样我们的孩子会感到没有独立的自我，从而利用拖延来表达拒绝做某些事情，以此来削弱父母对自己的掌控；</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4.依附倾向。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这类家庭给孩子传递的信息就是：孩子，我需要你，你不能离开我，这样的环境会让孩子感觉自己对家庭责任重大，以至于疏忽自己的想法，回避一切可能动摇自己和父母关系的活动，一旦这些活动出现时，拖延就站出来帮助这些孩子逃避或拒绝。</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5.疏远倾向。</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这类家庭每个人都生活在自己的世界中，很少表达情感，既不向家人请求帮助，也不给家里提供帮助，对孩子来说，对所有的事情，他必须独自解决，从而一个人面对所有的挫折与失望，引发不良情绪。这类孩子要么在面对需要一个人完成某任务时出现拖延要么不断要求自己成为更好的吸引父母的注意，出现面对事情产生压力而拖延的行为。</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在以上几种家庭倾向中，普遍缺乏孩子自我感的基本支持。一个没有自我价值感的孩子不能恰当的接受自己的能力局限、环境、生理状况等。从而出现拖延寻求心理舒适。所以，个人成长中的一个使命就是要发展出对自己能力的合理认知，并接受自己的局限，同时又能维护一个积极的自我价值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那面对我们已经存在的过去产生的拖延行为，我们能做什么呢？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1.我们要学会管住自己的情感，学会和自己对话，挖掘拖延背后的心理。我们可以试着问自己以下几个问题。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（1）是什么让我们感到特别的不舒服？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（2）这是否触及了我过去的一些东西？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（3）我是否正在面对某些我过去不敢面对的东西？</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（4）是什么让我感觉到我不敢往前？不能做这些事？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2.面对事情，制定可操作性的目标，分小步子完成。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3.制定可行的时间计划表，规范自身对时间的认识，让自己在规定的时间内完成某些事以克服拖延。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如果你觉得自己也有拖延，不妨通过此书与自己进行一次对话，我相信大家一定会有所得。</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outlineLvl w:val="9"/>
        <w:rPr>
          <w:rFonts w:hint="eastAsia" w:ascii="宋体" w:hAnsi="宋体" w:eastAsia="宋体" w:cs="宋体"/>
          <w:b w:val="0"/>
          <w:bCs w:val="0"/>
          <w:sz w:val="24"/>
          <w:szCs w:val="24"/>
          <w:lang w:val="en-US" w:eastAsia="zh-CN"/>
        </w:rPr>
      </w:pPr>
    </w:p>
    <w:p>
      <w:pPr>
        <w:keepNext w:val="0"/>
        <w:keepLines w:val="0"/>
        <w:widowControl/>
        <w:suppressLineNumbers w:val="0"/>
        <w:jc w:val="left"/>
        <w:rPr>
          <w:rFonts w:ascii="Calibri" w:hAnsi="Calibri" w:eastAsia="宋体" w:cs="Times New Roman"/>
        </w:rPr>
      </w:pPr>
    </w:p>
    <w:p>
      <w:pPr>
        <w:keepNext w:val="0"/>
        <w:keepLines w:val="0"/>
        <w:widowControl/>
        <w:suppressLineNumbers w:val="0"/>
        <w:ind w:firstLine="420" w:firstLineChars="200"/>
        <w:jc w:val="left"/>
        <w:rPr>
          <w:rFonts w:ascii="Calibri" w:hAnsi="Calibri" w:eastAsia="宋体" w:cs="Times New Roma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eastAsia" w:ascii="宋体" w:hAnsi="宋体" w:eastAsia="宋体" w:cs="宋体"/>
          <w:b/>
          <w:bCs/>
          <w:sz w:val="24"/>
          <w:szCs w:val="24"/>
          <w:lang w:val="en-US" w:eastAsia="zh-CN"/>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Calibri" w:hAnsi="Calibri" w:eastAsia="宋体" w:cs="Times New Roman"/>
          <w:b/>
          <w:bCs/>
          <w:sz w:val="32"/>
          <w:szCs w:val="32"/>
        </w:rPr>
      </w:pPr>
      <w:r>
        <w:rPr>
          <w:rFonts w:hint="eastAsia" w:ascii="宋体" w:hAnsi="宋体" w:eastAsia="宋体" w:cs="Times New Roman"/>
          <w:b/>
          <w:bCs/>
          <w:sz w:val="32"/>
          <w:szCs w:val="32"/>
          <w:lang w:eastAsia="zh-CN"/>
        </w:rPr>
        <w:t>《课堂上究竟发生了什么》</w:t>
      </w:r>
      <w:r>
        <w:rPr>
          <w:rFonts w:hint="eastAsia" w:ascii="Calibri" w:hAnsi="Calibri" w:eastAsia="宋体" w:cs="Times New Roman"/>
          <w:b/>
          <w:bCs/>
          <w:sz w:val="32"/>
          <w:szCs w:val="32"/>
        </w:rPr>
        <w:t>读书笔记</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bCs/>
          <w:sz w:val="24"/>
          <w:szCs w:val="24"/>
          <w:lang w:val="en-US" w:eastAsia="zh-CN"/>
        </w:rPr>
      </w:pPr>
      <w:r>
        <w:rPr>
          <w:rFonts w:hint="eastAsia" w:ascii="楷体" w:hAnsi="楷体" w:eastAsia="楷体" w:cs="楷体"/>
          <w:b/>
          <w:bCs/>
          <w:sz w:val="24"/>
          <w:szCs w:val="24"/>
          <w:lang w:eastAsia="zh-CN"/>
        </w:rPr>
        <w:t>成都市双流区机关幼儿园</w:t>
      </w:r>
      <w:r>
        <w:rPr>
          <w:rFonts w:hint="eastAsia" w:ascii="楷体" w:hAnsi="楷体" w:eastAsia="楷体" w:cs="楷体"/>
          <w:b/>
          <w:bCs/>
          <w:sz w:val="24"/>
          <w:szCs w:val="24"/>
          <w:lang w:val="en-US" w:eastAsia="zh-CN"/>
        </w:rPr>
        <w:t xml:space="preserve"> 凌姗</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420" w:firstLineChars="0"/>
        <w:textAlignment w:val="auto"/>
        <w:rPr>
          <w:rFonts w:ascii="宋体" w:hAnsi="宋体" w:eastAsia="宋体" w:cs="Times New Roman"/>
          <w:sz w:val="24"/>
          <w:szCs w:val="24"/>
        </w:rPr>
      </w:pPr>
      <w:r>
        <w:rPr>
          <w:rFonts w:hint="eastAsia" w:ascii="宋体" w:hAnsi="宋体" w:eastAsia="宋体" w:cs="Times New Roman"/>
          <w:sz w:val="24"/>
          <w:szCs w:val="24"/>
          <w:lang w:eastAsia="zh-CN"/>
        </w:rPr>
        <w:t>《课堂上究竟发生了什么》的主要内容是南京师范大学附属中学教师吴非记录的近年来对课堂的一些思考。</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Times New Roman"/>
          <w:b/>
          <w:bCs/>
          <w:sz w:val="24"/>
          <w:szCs w:val="24"/>
          <w:lang w:eastAsia="zh-CN"/>
        </w:rPr>
      </w:pPr>
      <w:r>
        <w:rPr>
          <w:rFonts w:hint="eastAsia" w:ascii="宋体" w:hAnsi="宋体" w:eastAsia="宋体" w:cs="Times New Roman"/>
          <w:b/>
          <w:bCs/>
          <w:sz w:val="24"/>
          <w:szCs w:val="24"/>
          <w:lang w:eastAsia="zh-CN"/>
        </w:rPr>
        <w:t>一、金句摘抄</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虽然我一直浸润其间，但我总是无法让思考走向深渊，获得准确、客观的结论，因为社会在变，影响着课堂和人。</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我从不在意所谓的“桃李满天下”，也从不以学生的成就为荣，教师职业的趣味，可能在于比一般职业能更直接地观察人的成长轨迹，并在探索与磨砺中成为有智慧的人。</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我不是个很有智慧的人，敬重尝试让我少犯了很多错误。</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简约的教学，往往能激发学生的关注；繁复的教学，试图取代学生的思维过程，结果在不知不觉中剥夺了学生的兴趣，又形成了“灌输”。</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当教育无用时，惩罚会令他们记忆深刻。</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童年播下的种子，有朝一日会萌芽，那时，人们也许会追忆；漫长的童年，究竟是哪一天，谁帮我播下了这粒种子？</w:t>
      </w:r>
    </w:p>
    <w:p>
      <w:pPr>
        <w:keepNext w:val="0"/>
        <w:keepLines w:val="0"/>
        <w:pageBreakBefore w:val="0"/>
        <w:widowControl w:val="0"/>
        <w:numPr>
          <w:ilvl w:val="0"/>
          <w:numId w:val="15"/>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儿童心理多装一些美好的东西，善良和友爱，诗和梦，这是童年的“底子”。未来或许有诸多不如意，但心里装满童年的梦，及时阴霾漫天，他心里总能有一片蓝天白云。如果老师课堂教学过于“现实”，灌进了很多伸手可及的“实惠”，“教室”和“集市”就没什么区别，那些梦想的种子也就无处存放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lang w:val="en-US" w:eastAsia="zh-CN"/>
        </w:rPr>
        <w:t>二、我的感想</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Times New Roman" w:hAnsi="Times New Roman" w:eastAsia="宋体" w:cs="Times New Roman"/>
          <w:kern w:val="0"/>
          <w:sz w:val="24"/>
          <w:szCs w:val="24"/>
          <w:lang w:val="en-US" w:eastAsia="zh-CN" w:bidi="ar"/>
        </w:rPr>
        <w:t>在一次集体教学活动中，我们在讨论小朋友每天来幼儿园时使用的交通工具，当时有小朋友说“我最喜欢妈妈骑电瓶车送我到幼儿园”，有的小朋友就在旁边说“是因为他们家没钱，买不起小汽车嘛”，其实人们都有选择自己喜欢交通工具的权利，人们也会根据距离、时间和需要选择不同的交通工具，但是小朋友会说出这样的话，我觉得很大一部分原因是因为成人给孩子灌输了孩子太多的功力的东西，我们还是希望能够多给孩子一些美好的东西，愿他善意对待世界，当然世界也会褒义善意对待他！</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我们都知道，每听完一个活动，听课来时都要对授课教师的活动做一番点评，在这种时候，有的教师评价很不到位，甚至妄自将自己的想法强加于别人身上，甚至是外行指导内行。在他们不完全了解课堂背景的情况下而对一节课、或者课堂上发生的一件事情妄下结论的事情并不少见。书中介绍了一位教授听课后，对这节课提出了诸多不足之处。吴非听后列举出会产生这样现象的原因，“你坐在后面，不可能看到学生的表情……第一三节课，学生可能累了，因为第一、二节是物理测验，或是第二节课是体育课，又加上课间操，有点操场情节，一时没恢复过来；也许第二节政治课或是地理课上发生了什么事，也许课间班主任教室批评了什么事，也许昨天的课上得太兴奋了，也许今天下午有一门课要测验……”所以，要客观的评价一次活动的好坏，成功或失败，在听完后，可以找到上课教师对他的课前准备思路和班级幼儿的现有发展水平做一番了解，然后再下结论。这样，你的评价就能让上课老师所接受。从这件事上可以看出吴非老师能够去换位思考，我们每个老师都要有换位思考的习惯。这种换位思考不仅是同事之间的换位思考，更是老师和学生之间的换位思考，只有老师设身处地地为幼儿思考，才能真正追随幼儿脚步，促进幼儿发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20" w:firstLineChars="0"/>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在以往的很多公开课、示范课上，老师们往往在特色和展新意上下足功夫，对于学生的理解能力和接受能力往往不去顾及，所以那些所谓的公开课、示范课课堂更像是老师和学生的表演的舞台，而不是学生的学习场所。在我们的课堂上，很多东西做的很表面化，看上去很好，但实际却毫无用处。比如让幼儿角色扮演，花里胡哨的各种比赛，课堂真正的东西到底应该是什么？我们还应该思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rPr>
          <w:rFonts w:hint="eastAsia" w:ascii="宋体" w:hAnsi="宋体" w:eastAsia="宋体" w:cs="Times New Roman"/>
          <w:sz w:val="24"/>
          <w:szCs w:val="24"/>
          <w:lang w:val="en-US" w:eastAsia="zh-CN"/>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left"/>
        <w:rPr>
          <w:rFonts w:ascii="宋体" w:hAnsi="宋体" w:eastAsia="宋体" w:cs="Times New Roman"/>
          <w:sz w:val="24"/>
        </w:rPr>
      </w:pPr>
    </w:p>
    <w:p>
      <w:pPr>
        <w:spacing w:line="360" w:lineRule="auto"/>
        <w:jc w:val="center"/>
        <w:rPr>
          <w:rFonts w:ascii="Calibri" w:hAnsi="Calibri" w:eastAsia="宋体" w:cs="Times New Roman"/>
          <w:b/>
          <w:sz w:val="32"/>
          <w:szCs w:val="32"/>
        </w:rPr>
      </w:pPr>
      <w:r>
        <w:rPr>
          <w:rFonts w:hint="eastAsia" w:ascii="Calibri" w:hAnsi="Calibri" w:eastAsia="宋体" w:cs="Times New Roman"/>
          <w:b/>
          <w:sz w:val="32"/>
          <w:szCs w:val="32"/>
        </w:rPr>
        <w:t>笑声，激活孩子天性中的合作与勇气</w:t>
      </w:r>
    </w:p>
    <w:p>
      <w:pPr>
        <w:spacing w:line="360" w:lineRule="auto"/>
        <w:jc w:val="center"/>
        <w:rPr>
          <w:rFonts w:ascii="Calibri" w:hAnsi="Calibri" w:eastAsia="宋体" w:cs="Times New Roman"/>
          <w:b/>
          <w:sz w:val="28"/>
          <w:szCs w:val="28"/>
        </w:rPr>
      </w:pPr>
      <w:r>
        <w:rPr>
          <w:rFonts w:hint="eastAsia" w:ascii="Calibri" w:hAnsi="Calibri" w:eastAsia="宋体" w:cs="Times New Roman"/>
          <w:b/>
          <w:sz w:val="28"/>
          <w:szCs w:val="28"/>
        </w:rPr>
        <w:t>——《游戏力》读书分享交流</w:t>
      </w:r>
    </w:p>
    <w:p>
      <w:pPr>
        <w:spacing w:line="360" w:lineRule="auto"/>
        <w:jc w:val="center"/>
        <w:rPr>
          <w:rFonts w:hint="eastAsia" w:ascii="楷体" w:hAnsi="楷体" w:eastAsia="楷体" w:cs="Times New Roman"/>
          <w:sz w:val="24"/>
          <w:szCs w:val="24"/>
        </w:rPr>
      </w:pPr>
      <w:r>
        <w:rPr>
          <w:rFonts w:hint="eastAsia" w:ascii="楷体" w:hAnsi="楷体" w:eastAsia="楷体" w:cs="Times New Roman"/>
          <w:sz w:val="24"/>
          <w:szCs w:val="24"/>
        </w:rPr>
        <w:t>成都市双流区公兴幼儿园     郭佳丽</w:t>
      </w:r>
    </w:p>
    <w:p>
      <w:pPr>
        <w:spacing w:line="360" w:lineRule="auto"/>
        <w:jc w:val="center"/>
        <w:rPr>
          <w:rFonts w:hint="eastAsia" w:ascii="楷体" w:hAnsi="楷体" w:eastAsia="楷体" w:cs="Times New Roman"/>
          <w:sz w:val="24"/>
          <w:szCs w:val="24"/>
        </w:rPr>
      </w:pPr>
    </w:p>
    <w:p>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游戏力：笑声，激活孩子天性中的合作与勇气》作者【美】劳伦斯.科恩是一位临床心理学家，专长为儿童游戏、游戏治疗、亲子教育，常年开办面对父养育方式”。本书的重点是解决常见的行为问题，激发孩子内在的自信力，并重建父母与孩子间亲密沟通的桥梁。</w:t>
      </w:r>
    </w:p>
    <w:p>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为人父母，需要一种活力，一种自信，一种情趣，一种幽默，或是用李岩老师的翻译：游戏力。游戏力帮助我们更懂孩子，帮孩子更懂我们，帮我们更懂自己，游戏不仅能帮助我们进去孩子的世界，而且帮助我们以孩子的方式重新建立自信和亲情，游戏力的方式并不只限于传统的游戏时间，实际上，它随时随地都可能发生，游戏力不只是游戏，我们能以游戏的方式，或是更感性的方式来互动，不管是做家务、运动、做作业、看电视还是制定规则等。有些心事孩子永远不会说给我们听，但一定会玩给我们看们，只不过玩的方式有时会令人崩溃，其实孩子玩的内容有可能正在诉说心中的喜悦、好奇、疑虑、失望、悲伤甚至恐惧，他们会通过游戏的将他们内心的感触和情绪表达出来，他们也无法通过其他方式表达，我们需要倾听他们，他们也需要倾诉。</w:t>
      </w:r>
    </w:p>
    <w:p>
      <w:pPr>
        <w:widowControl w:val="0"/>
        <w:numPr>
          <w:ilvl w:val="0"/>
          <w:numId w:val="16"/>
        </w:numPr>
        <w:spacing w:line="360" w:lineRule="auto"/>
        <w:ind w:left="986" w:hanging="504" w:firstLineChars="0"/>
        <w:jc w:val="both"/>
        <w:rPr>
          <w:rFonts w:ascii="Calibri" w:hAnsi="Calibri" w:eastAsia="宋体" w:cs="Times New Roman"/>
          <w:b/>
          <w:kern w:val="2"/>
          <w:sz w:val="24"/>
          <w:szCs w:val="24"/>
          <w:lang w:val="en-US" w:eastAsia="zh-CN" w:bidi="ar-SA"/>
        </w:rPr>
      </w:pPr>
      <w:r>
        <w:rPr>
          <w:rFonts w:hint="eastAsia" w:ascii="Calibri" w:hAnsi="Calibri" w:eastAsia="宋体" w:cs="Times New Roman"/>
          <w:b/>
          <w:kern w:val="2"/>
          <w:sz w:val="24"/>
          <w:szCs w:val="24"/>
          <w:lang w:val="en-US" w:eastAsia="zh-CN" w:bidi="ar-SA"/>
        </w:rPr>
        <w:t>加入孩子的世界，续满爱的杯子</w:t>
      </w:r>
    </w:p>
    <w:p>
      <w:pPr>
        <w:spacing w:line="360" w:lineRule="auto"/>
        <w:ind w:firstLine="480" w:firstLineChars="200"/>
        <w:rPr>
          <w:rFonts w:ascii="Calibri" w:hAnsi="Calibri" w:eastAsia="宋体" w:cs="Times New Roman"/>
          <w:sz w:val="24"/>
          <w:szCs w:val="24"/>
        </w:rPr>
      </w:pPr>
      <w:r>
        <w:rPr>
          <w:rFonts w:hint="eastAsia" w:ascii="Calibri" w:hAnsi="Calibri" w:eastAsia="宋体" w:cs="Times New Roman"/>
          <w:sz w:val="24"/>
          <w:szCs w:val="24"/>
        </w:rPr>
        <w:t>游戏力所提倡的就是父母们与所有的教育者们要与孩子建立联结，随时准备为孩子献出永不枯竭的爱、鼓励与激情，有可能我们身心疲惫或是内心烦躁，希望孩子们能够独自游戏或是安静，这样我们也有自己的时间，但对于孩子来说这其实是不可能的，他们需要被关注，他们需要倾听与陪伴，既然快乐和笑声是进入孩子世界的入场券，那么我们就需要学习怎么能让自己开心一点，那就是加入孩子的游戏，哪怕只是“伴奏”。游戏是孩子主要的沟通方式，禁止孩子游戏，就好像禁止成人说话和思考，想在每分钟都控制孩子如何游戏，就像想要控制成人所说的每一句话。若是不陪孩子游戏，就好像我们同一个成人整天在一起，但整天都不说一句话。而亲子关系都是以游戏来进行情感交流的，那种自然随意的方式就像我们不假思索地呼吸、走路一样。孩子与成人就是在不断地建立联结——断裂——重新联结，我们需要不断地为孩子的杯子注入爱，当然这也需要我们放下身段。（依附理论，比喻解释：孩子不断需要关爱和照顾，就好像有一个杯子，不断需要蓄水。“蓄满空杯”的比喻，认为人生下来内在如一个杯子，需要用爱、情感、关注去填满；对于婴儿，大人提供食物、抚摸、拥抱等来蓄满杯子。随着孩子年龄长大，除了吃饱穿暖，还要通过倾听、和他一起游戏等来蓄满杯子，因为日常生活中的不安和挫折，以及疫病、事故和创伤都会将孩子的杯子倒空。不仅孩子需要蓄满杯子，大人自己的杯子也要及时蓄满，可以通过向可信的人倾诉，揭开心中为人父母痛苦秘密的方式为自己蓄杯，让自己变得有力量。游戏是孩子向我们诉说生活的方式，因此，玩他们想玩的游戏，用他们希望的方式，就是我们真正聆听孩子的方式，不断的为自己充电，为孩子续满爱之杯。</w:t>
      </w:r>
    </w:p>
    <w:p>
      <w:pPr>
        <w:widowControl w:val="0"/>
        <w:numPr>
          <w:ilvl w:val="0"/>
          <w:numId w:val="16"/>
        </w:numPr>
        <w:spacing w:line="360" w:lineRule="auto"/>
        <w:ind w:left="986" w:hanging="504" w:firstLineChars="0"/>
        <w:jc w:val="both"/>
        <w:rPr>
          <w:rFonts w:ascii="Calibri" w:hAnsi="Calibri" w:eastAsia="宋体" w:cs="Times New Roman"/>
          <w:b/>
          <w:kern w:val="2"/>
          <w:sz w:val="24"/>
          <w:szCs w:val="24"/>
          <w:lang w:val="en-US" w:eastAsia="zh-CN" w:bidi="ar-SA"/>
        </w:rPr>
      </w:pPr>
      <w:r>
        <w:rPr>
          <w:rFonts w:hint="eastAsia" w:ascii="Calibri" w:hAnsi="Calibri" w:eastAsia="宋体" w:cs="Times New Roman"/>
          <w:b/>
          <w:kern w:val="2"/>
          <w:sz w:val="24"/>
          <w:szCs w:val="24"/>
          <w:lang w:val="en-US" w:eastAsia="zh-CN" w:bidi="ar-SA"/>
        </w:rPr>
        <w:t xml:space="preserve">培养孩子的自信，放下身段走进童心   </w:t>
      </w:r>
    </w:p>
    <w:p>
      <w:pPr>
        <w:spacing w:line="360" w:lineRule="auto"/>
        <w:ind w:firstLine="492"/>
        <w:rPr>
          <w:rFonts w:ascii="Calibri" w:hAnsi="Calibri" w:eastAsia="宋体" w:cs="Times New Roman"/>
          <w:sz w:val="24"/>
          <w:szCs w:val="24"/>
        </w:rPr>
      </w:pPr>
      <w:r>
        <w:rPr>
          <w:rFonts w:hint="eastAsia" w:ascii="Calibri" w:hAnsi="Calibri" w:eastAsia="宋体" w:cs="Times New Roman"/>
          <w:sz w:val="24"/>
          <w:szCs w:val="24"/>
        </w:rPr>
        <w:t>父母的工作有两个方面：帮助孩子生根、帮助孩子强壮翅膀，而这都需要自信的力量。科恩博士通过几十个案例告诉我们，孩子的任何行为都在表达着一份合理的内心需求，只不过表达的方式有时是无理取闹，例如:在幼儿园门口粘着妈妈、事事对抗、不合群、经常打人等，与孩子有效沟通的第一步就是及时翻译出隐藏在这些表面行为背后的需求，同时也建议了许多处理问题的方法，而根本目的是在提醒我们要放下身段；与孩子有效沟通的第二步就是将关怀、爱心、赞赏鼓励和期望等翻译成孩子容易接受的的语言，我们想告诉孩子的，最好的方式是玩给孩子看，而不是说给他听，我们都明白玩中学的道理，那么在游戏中建立规则明确是非也是同样有效的，我们要做的就是放下成人的面子，放下身段，不仅是身体蹲下来，更要心理思考孩子的想法与需求心态上要降下来，要跟随孩子，玩他们想玩的游戏，用他们希望的方式玩，就是我们真正聆听孩子的方式。</w:t>
      </w:r>
    </w:p>
    <w:p>
      <w:pPr>
        <w:widowControl w:val="0"/>
        <w:numPr>
          <w:ilvl w:val="0"/>
          <w:numId w:val="16"/>
        </w:numPr>
        <w:spacing w:line="360" w:lineRule="auto"/>
        <w:ind w:left="986" w:hanging="504" w:firstLineChars="0"/>
        <w:jc w:val="both"/>
        <w:rPr>
          <w:rFonts w:ascii="Calibri" w:hAnsi="Calibri" w:eastAsia="宋体" w:cs="Times New Roman"/>
          <w:b/>
          <w:kern w:val="2"/>
          <w:sz w:val="24"/>
          <w:szCs w:val="24"/>
          <w:lang w:val="en-US" w:eastAsia="zh-CN" w:bidi="ar-SA"/>
        </w:rPr>
      </w:pPr>
      <w:r>
        <w:rPr>
          <w:rFonts w:hint="eastAsia" w:ascii="Calibri" w:hAnsi="Calibri" w:eastAsia="宋体" w:cs="Times New Roman"/>
          <w:b/>
          <w:kern w:val="2"/>
          <w:sz w:val="24"/>
          <w:szCs w:val="24"/>
          <w:lang w:val="en-US" w:eastAsia="zh-CN" w:bidi="ar-SA"/>
        </w:rPr>
        <w:t xml:space="preserve">乘着笑声的翅膀，跟随孩子的旋律    </w:t>
      </w:r>
    </w:p>
    <w:p>
      <w:pPr>
        <w:spacing w:line="360" w:lineRule="auto"/>
        <w:ind w:firstLine="492"/>
        <w:rPr>
          <w:rFonts w:ascii="Calibri" w:hAnsi="Calibri" w:eastAsia="宋体" w:cs="Times New Roman"/>
          <w:sz w:val="24"/>
          <w:szCs w:val="24"/>
        </w:rPr>
      </w:pPr>
      <w:r>
        <w:rPr>
          <w:rFonts w:hint="eastAsia" w:ascii="Calibri" w:hAnsi="Calibri" w:eastAsia="宋体" w:cs="Times New Roman"/>
          <w:sz w:val="24"/>
          <w:szCs w:val="24"/>
        </w:rPr>
        <w:t xml:space="preserve">游戏力养育方式中，开怀大笑至关重要。乘着笑声的翅膀是说：如果一件事能把孩子逗得咯咯笑，那就应该再来一次。一而再，再而三，一做再做。书中作者为我们推荐了许多有用的游戏，其实很多都是我们较为熟悉的，例如：枕头大战、袜子游戏、让孩子来逗你笑、对视比赛，看谁先笑、严肃时刻或是表演某个电影故事里的片段等，这些游戏不仅为孩子带来了快乐，更是让孩子们的情绪得到释放，真正与孩子建立联结。我们应注意跟随孩子和主导孩子之间的一种微妙平衡，跟随孩子做到：只说好啊、做他们想做的任何事情、注意安全，不用过渡担心、预留游戏时光、花些时间调整自己；如果在必要时需要主导，也要尽可能先跟随后主导，尝试去翻译儿童行为背后的情绪与需求，科恩博士说儿童的行为就是一种加密信息，试着用“我需要 </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”或是“我觉得</w:t>
      </w:r>
      <w:r>
        <w:rPr>
          <w:rFonts w:hint="eastAsia" w:ascii="Calibri" w:hAnsi="Calibri" w:eastAsia="宋体" w:cs="Times New Roman"/>
          <w:sz w:val="24"/>
          <w:szCs w:val="24"/>
          <w:u w:val="single"/>
        </w:rPr>
        <w:t xml:space="preserve">    </w:t>
      </w:r>
      <w:r>
        <w:rPr>
          <w:rFonts w:hint="eastAsia" w:ascii="Calibri" w:hAnsi="Calibri" w:eastAsia="宋体" w:cs="Times New Roman"/>
          <w:sz w:val="24"/>
          <w:szCs w:val="24"/>
        </w:rPr>
        <w:t xml:space="preserve"> ”我们需要回应的是孩子的需求和感受，而不只是行为。</w:t>
      </w:r>
    </w:p>
    <w:p>
      <w:pPr>
        <w:spacing w:line="360" w:lineRule="auto"/>
        <w:ind w:firstLine="420"/>
        <w:rPr>
          <w:rFonts w:hint="eastAsia" w:ascii="Calibri" w:hAnsi="Calibri" w:eastAsia="宋体" w:cs="Times New Roman"/>
          <w:sz w:val="24"/>
          <w:szCs w:val="24"/>
        </w:rPr>
      </w:pPr>
      <w:r>
        <w:rPr>
          <w:rFonts w:hint="eastAsia" w:ascii="Calibri" w:hAnsi="Calibri" w:eastAsia="宋体" w:cs="Times New Roman"/>
          <w:sz w:val="24"/>
          <w:szCs w:val="24"/>
        </w:rPr>
        <w:t>游戏力不仅是一种方法和技巧，更是一种态度和理念，它让事情变得有趣，让我们重新认识儿童，看见儿童，尝试通过游戏的方式反复与孩子建立联结，书中没有对父母错误的做法进行批评和指责，而是帮助和具有操作性的具体做法，帮助每一个成人成为擅长游戏的父母，不断为孩子的续满爱之杯。</w:t>
      </w: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ind w:firstLine="420"/>
        <w:rPr>
          <w:rFonts w:hint="eastAsia" w:ascii="Calibri" w:hAnsi="Calibri" w:eastAsia="宋体" w:cs="Times New Roman"/>
          <w:sz w:val="24"/>
          <w:szCs w:val="24"/>
        </w:rPr>
      </w:pPr>
    </w:p>
    <w:p>
      <w:pPr>
        <w:spacing w:line="360" w:lineRule="auto"/>
        <w:rPr>
          <w:rFonts w:hint="eastAsia" w:ascii="Calibri" w:hAnsi="Calibri" w:eastAsia="宋体" w:cs="Times New Roman"/>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Times New Roman"/>
          <w:b/>
          <w:bCs/>
          <w:sz w:val="32"/>
          <w:szCs w:val="32"/>
        </w:rPr>
      </w:pPr>
      <w:r>
        <w:rPr>
          <w:rFonts w:hint="eastAsia" w:ascii="宋体" w:hAnsi="宋体" w:eastAsia="宋体" w:cs="Times New Roman"/>
          <w:b/>
          <w:bCs/>
          <w:sz w:val="32"/>
          <w:szCs w:val="32"/>
        </w:rPr>
        <w:t>用科学照亮孩子未来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Times New Roman"/>
          <w:sz w:val="28"/>
          <w:szCs w:val="28"/>
        </w:rPr>
      </w:pPr>
      <w:r>
        <w:rPr>
          <w:rFonts w:hint="eastAsia" w:ascii="宋体" w:hAnsi="宋体" w:eastAsia="宋体" w:cs="Times New Roman"/>
          <w:b/>
          <w:bCs/>
          <w:sz w:val="28"/>
          <w:szCs w:val="28"/>
        </w:rPr>
        <w:t>——自读书分享《给孩子未来的脑计划》</w:t>
      </w:r>
      <w:r>
        <w:rPr>
          <w:rFonts w:hint="eastAsia" w:ascii="宋体" w:hAnsi="宋体" w:eastAsia="宋体" w:cs="Times New Roman"/>
          <w:sz w:val="28"/>
          <w:szCs w:val="28"/>
        </w:rPr>
        <w:t xml:space="preserve"> </w:t>
      </w:r>
      <w:r>
        <w:rPr>
          <w:rFonts w:ascii="宋体" w:hAnsi="宋体" w:eastAsia="宋体" w:cs="Times New Roman"/>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rPr>
      </w:pPr>
      <w:r>
        <w:rPr>
          <w:rFonts w:ascii="宋体" w:hAnsi="宋体" w:eastAsia="宋体" w:cs="Times New Roman"/>
          <w:sz w:val="24"/>
          <w:szCs w:val="24"/>
        </w:rPr>
        <w:t xml:space="preserve"> </w:t>
      </w:r>
      <w:r>
        <w:rPr>
          <w:rFonts w:hint="eastAsia" w:ascii="楷体" w:hAnsi="楷体" w:eastAsia="楷体" w:cs="楷体"/>
          <w:sz w:val="24"/>
          <w:szCs w:val="24"/>
        </w:rPr>
        <w:t>胜利幼儿园  郭净</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楷体" w:hAnsi="楷体" w:eastAsia="楷体" w:cs="楷体"/>
          <w:sz w:val="24"/>
          <w:szCs w:val="24"/>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eastAsia="宋体" w:cs="Times New Roman"/>
          <w:sz w:val="24"/>
          <w:szCs w:val="24"/>
        </w:rPr>
      </w:pP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lang w:eastAsia="zh-CN"/>
        </w:rPr>
        <w:t>《》</w:t>
      </w:r>
      <w:r>
        <w:rPr>
          <w:rFonts w:hint="eastAsia" w:ascii="宋体" w:hAnsi="宋体" w:eastAsia="宋体" w:cs="Times New Roman"/>
          <w:sz w:val="24"/>
          <w:szCs w:val="24"/>
        </w:rPr>
        <w:t>用科学照亮孩子未来</w:t>
      </w:r>
      <w:r>
        <w:rPr>
          <w:rFonts w:hint="eastAsia" w:ascii="宋体" w:hAnsi="宋体" w:eastAsia="宋体" w:cs="Times New Roman"/>
          <w:sz w:val="24"/>
          <w:szCs w:val="24"/>
          <w:lang w:eastAsia="zh-CN"/>
        </w:rPr>
        <w:t>》</w:t>
      </w:r>
      <w:r>
        <w:rPr>
          <w:rFonts w:hint="eastAsia" w:ascii="宋体" w:hAnsi="宋体" w:eastAsia="宋体" w:cs="Times New Roman"/>
          <w:sz w:val="24"/>
          <w:szCs w:val="24"/>
        </w:rPr>
        <w:t>这本书是由魏坤琳所写。对于D</w:t>
      </w:r>
      <w:r>
        <w:rPr>
          <w:rFonts w:ascii="宋体" w:hAnsi="宋体" w:eastAsia="宋体" w:cs="Times New Roman"/>
          <w:sz w:val="24"/>
          <w:szCs w:val="24"/>
        </w:rPr>
        <w:t>r.</w:t>
      </w:r>
      <w:r>
        <w:rPr>
          <w:rFonts w:hint="eastAsia" w:ascii="宋体" w:hAnsi="宋体" w:eastAsia="宋体" w:cs="Times New Roman"/>
          <w:sz w:val="24"/>
          <w:szCs w:val="24"/>
        </w:rPr>
        <w:t>魏，我对他的认识最初来源于《最强大脑》，他作为评委，随时都是一副冷静、沉着、不轻易受情感左右的人，在给选手打分时，很多观众都希望能他打高些，觉得选手很不容易或者这个项目看上去很难，应该给高分通过。但是他没有，他总是铁面无私，用科学依据打分——“科学是我评判的唯一标准”。因此，他的打分总是在各种数据分析下产生的。</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在北大任教，他既是一位出色的教授，同时也是两个女儿的父亲。他曾吐槽说养孩子是一件比造火箭还难的事情。制造火箭，可以先确认原理，然后画图纸，找材料，制造出来就行了。而养孩子，不仅没有统一的公式和标准图纸，</w:t>
      </w:r>
      <w:r>
        <w:rPr>
          <w:rFonts w:ascii="宋体" w:hAnsi="宋体" w:eastAsia="宋体" w:cs="Times New Roman"/>
          <w:sz w:val="24"/>
          <w:szCs w:val="24"/>
        </w:rPr>
        <w:t xml:space="preserve"> 在孩子成长的过程中，还随时可能出现新的变量。更可怕的是，火箭造不好可以重来，养孩子是一锤子买卖!</w:t>
      </w:r>
      <w:r>
        <w:rPr>
          <w:rFonts w:hint="eastAsia" w:ascii="宋体" w:hAnsi="宋体" w:eastAsia="宋体" w:cs="Times New Roman"/>
          <w:sz w:val="24"/>
          <w:szCs w:val="24"/>
        </w:rPr>
        <w:t>他在市面上也寻找了很多育儿书籍。发现那里充斥着落后的观点和方法。而一些商家和机构，为了兜售自己的理念，还会篡改、曲解、恶意夸大原有的科学实验结果。作为搞科研的人，我们实在看不下去，因此我与群科学家朋友共同发起了一个基于脑与认知科学的儿童早期教育机构——爱贝睿，</w:t>
      </w:r>
      <w:r>
        <w:rPr>
          <w:rFonts w:ascii="宋体" w:hAnsi="宋体" w:eastAsia="宋体" w:cs="Times New Roman"/>
          <w:sz w:val="24"/>
          <w:szCs w:val="24"/>
        </w:rPr>
        <w:t xml:space="preserve"> 希望把真正基于科学证据、</w:t>
      </w:r>
      <w:r>
        <w:rPr>
          <w:rFonts w:hint="eastAsia" w:ascii="宋体" w:hAnsi="宋体" w:eastAsia="宋体" w:cs="Times New Roman"/>
          <w:sz w:val="24"/>
          <w:szCs w:val="24"/>
        </w:rPr>
        <w:t>靠谱</w:t>
      </w:r>
      <w:r>
        <w:rPr>
          <w:rFonts w:ascii="宋体" w:hAnsi="宋体" w:eastAsia="宋体" w:cs="Times New Roman"/>
          <w:sz w:val="24"/>
          <w:szCs w:val="24"/>
        </w:rPr>
        <w:t>有效的家庭教育方法带给千家万户。</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本书共五章，分别从智力脑、情绪脑、运动脑、语言脑、创意脑五大部分阐述儿童脑教育体系。</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第一章智力脑，D</w:t>
      </w:r>
      <w:r>
        <w:rPr>
          <w:rFonts w:ascii="宋体" w:hAnsi="宋体" w:eastAsia="宋体" w:cs="Times New Roman"/>
          <w:sz w:val="24"/>
          <w:szCs w:val="24"/>
        </w:rPr>
        <w:t>r.</w:t>
      </w:r>
      <w:r>
        <w:rPr>
          <w:rFonts w:hint="eastAsia" w:ascii="宋体" w:hAnsi="宋体" w:eastAsia="宋体" w:cs="Times New Roman"/>
          <w:sz w:val="24"/>
          <w:szCs w:val="24"/>
        </w:rPr>
        <w:t>魏写到了靠谱的智力提升法、如何锻炼孩子的科学思维以及提升孩子记忆力的方法等。</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sz w:val="24"/>
          <w:szCs w:val="24"/>
        </w:rPr>
      </w:pPr>
      <w:r>
        <w:rPr>
          <w:rFonts w:hint="eastAsia" w:ascii="宋体" w:hAnsi="宋体" w:eastAsia="宋体" w:cs="Times New Roman"/>
          <w:sz w:val="24"/>
          <w:szCs w:val="24"/>
        </w:rPr>
        <w:t>第二章情绪脑，主要阐述如何克服孩子在交往中“发脾气”、“爱打人”、“害羞”等。给我印象深刻的便是第六节——还在夸孩子“你真棒”吗</w:t>
      </w:r>
      <w:r>
        <w:rPr>
          <w:rFonts w:ascii="宋体" w:hAnsi="宋体" w:eastAsia="宋体" w:cs="Times New Roman"/>
          <w:sz w:val="24"/>
          <w:szCs w:val="24"/>
        </w:rPr>
        <w:t>?夸奖批评有技巧</w:t>
      </w:r>
      <w:r>
        <w:rPr>
          <w:rFonts w:hint="eastAsia" w:ascii="宋体" w:hAnsi="宋体" w:eastAsia="宋体" w:cs="Times New Roman"/>
          <w:sz w:val="24"/>
          <w:szCs w:val="24"/>
        </w:rPr>
        <w:t>。</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说起表扬，我记得我以前在开展活动时，经常表扬孩子都是“你回答的真棒”、“你好厉害”等等一些比较敷衍、没有针对性的表扬。后来佳英姐听了我的活动后，针对我给孩子的回应给了很多建议——表扬应该是有针对性的，针对这个孩子听到了别人没听到的，说到了别人没想到的想法，例如“你听得很仔细，听到了。。。词语</w:t>
      </w:r>
      <w:r>
        <w:rPr>
          <w:rFonts w:ascii="宋体" w:hAnsi="宋体" w:eastAsia="宋体" w:cs="Times New Roman"/>
          <w:sz w:val="24"/>
          <w:szCs w:val="24"/>
        </w:rPr>
        <w:t>”</w:t>
      </w:r>
      <w:r>
        <w:rPr>
          <w:rFonts w:hint="eastAsia" w:ascii="宋体" w:hAnsi="宋体" w:eastAsia="宋体" w:cs="Times New Roman"/>
          <w:sz w:val="24"/>
          <w:szCs w:val="24"/>
        </w:rPr>
        <w:t>“你观察的特别仔细，看到了。。。。”。所以，表扬要具体、有针对性。至于批评，学问就更大了，批评既要顾及到孩子的情绪，还要让对方接受自己的错误，得以纠正。如何表扬怎样批评，关键在于给孩子灌输成长型心智模式还是固定型心智模式。这个理念由斯坦福大学教授卡罗尔*德韦克提出，他认为认为虽然有先天成分，但是可以通过后天努力大大地改变的这类即为成长型心智模式，具有这种模式的孩子具体表现为乐于迎接挑战，遇到困难也不放弃。而固定型心智模式则是由先天决定，后天改变的余地不大。这类孩子害怕挑战，遇到困难会轻易放弃。</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2"/>
        </w:rPr>
      </w:pPr>
      <w:r>
        <w:rPr>
          <w:rFonts w:hint="eastAsia" w:ascii="宋体" w:hAnsi="宋体" w:eastAsia="宋体" w:cs="Times New Roman"/>
          <w:sz w:val="24"/>
          <w:szCs w:val="24"/>
        </w:rPr>
        <w:t>由此看出，成长型心智模式对孩子才是有益的。具体怎么帮助孩子建立成长型心智模式呢？D</w:t>
      </w:r>
      <w:r>
        <w:rPr>
          <w:rFonts w:ascii="宋体" w:hAnsi="宋体" w:eastAsia="宋体" w:cs="Times New Roman"/>
          <w:sz w:val="24"/>
          <w:szCs w:val="24"/>
        </w:rPr>
        <w:t>r.</w:t>
      </w:r>
      <w:r>
        <w:rPr>
          <w:rFonts w:hint="eastAsia" w:ascii="宋体" w:hAnsi="宋体" w:eastAsia="宋体" w:cs="Times New Roman"/>
          <w:sz w:val="24"/>
          <w:szCs w:val="24"/>
        </w:rPr>
        <w:t>魏给出了三个建议：</w:t>
      </w:r>
      <w:r>
        <w:rPr>
          <w:rFonts w:hint="eastAsia" w:ascii="宋体" w:hAnsi="宋体" w:eastAsia="宋体" w:cs="Times New Roman"/>
          <w:sz w:val="24"/>
          <w:szCs w:val="22"/>
        </w:rPr>
        <w:t>1.表扬努力，而不是表扬表扬聪明；2.表扬过程，而不是表扬结果；</w:t>
      </w:r>
      <w:r>
        <w:rPr>
          <w:rFonts w:ascii="宋体" w:hAnsi="宋体" w:eastAsia="宋体" w:cs="Times New Roman"/>
          <w:sz w:val="24"/>
          <w:szCs w:val="22"/>
        </w:rPr>
        <w:t>3.表扬成长，而不是表扬表现</w:t>
      </w:r>
      <w:r>
        <w:rPr>
          <w:rFonts w:hint="eastAsia" w:ascii="宋体" w:hAnsi="宋体" w:eastAsia="宋体" w:cs="Times New Roman"/>
          <w:sz w:val="24"/>
          <w:szCs w:val="22"/>
        </w:rPr>
        <w:t>。</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2"/>
        </w:rPr>
      </w:pPr>
      <w:r>
        <w:rPr>
          <w:rFonts w:hint="eastAsia" w:ascii="宋体" w:hAnsi="宋体" w:eastAsia="宋体" w:cs="Times New Roman"/>
          <w:sz w:val="24"/>
          <w:szCs w:val="22"/>
        </w:rPr>
        <w:t>如何表扬，，D</w:t>
      </w:r>
      <w:r>
        <w:rPr>
          <w:rFonts w:ascii="宋体" w:hAnsi="宋体" w:eastAsia="宋体" w:cs="Times New Roman"/>
          <w:sz w:val="24"/>
          <w:szCs w:val="22"/>
        </w:rPr>
        <w:t>r.</w:t>
      </w:r>
      <w:r>
        <w:rPr>
          <w:rFonts w:hint="eastAsia" w:ascii="宋体" w:hAnsi="宋体" w:eastAsia="宋体" w:cs="Times New Roman"/>
          <w:sz w:val="24"/>
          <w:szCs w:val="22"/>
        </w:rPr>
        <w:t>魏举了例子：女儿背唐诗、购物算钱、弹琴。</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2"/>
        </w:rPr>
      </w:pPr>
      <w:r>
        <w:rPr>
          <w:rFonts w:hint="eastAsia" w:ascii="宋体" w:hAnsi="宋体" w:eastAsia="宋体" w:cs="Times New Roman"/>
          <w:sz w:val="24"/>
          <w:szCs w:val="22"/>
        </w:rPr>
        <w:t>关于批评，Dr</w:t>
      </w:r>
      <w:r>
        <w:rPr>
          <w:rFonts w:ascii="宋体" w:hAnsi="宋体" w:eastAsia="宋体" w:cs="Times New Roman"/>
          <w:sz w:val="24"/>
          <w:szCs w:val="22"/>
        </w:rPr>
        <w:t>.</w:t>
      </w:r>
      <w:r>
        <w:rPr>
          <w:rFonts w:hint="eastAsia" w:ascii="宋体" w:hAnsi="宋体" w:eastAsia="宋体" w:cs="Times New Roman"/>
          <w:sz w:val="24"/>
          <w:szCs w:val="22"/>
        </w:rPr>
        <w:t>魏写道，要告诉孩子错在哪里，而不是发泄情绪；不要进行人身攻击，不要给孩子贴标签；要告诉孩子如何改正。他也举了一个例子——孩子吃冰淇淋。</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sz w:val="24"/>
          <w:szCs w:val="22"/>
        </w:rPr>
      </w:pPr>
      <w:r>
        <w:rPr>
          <w:rFonts w:hint="eastAsia" w:ascii="宋体" w:hAnsi="宋体" w:eastAsia="宋体" w:cs="Times New Roman"/>
          <w:sz w:val="24"/>
          <w:szCs w:val="22"/>
        </w:rPr>
        <w:t>D</w:t>
      </w:r>
      <w:r>
        <w:rPr>
          <w:rFonts w:ascii="宋体" w:hAnsi="宋体" w:eastAsia="宋体" w:cs="Times New Roman"/>
          <w:sz w:val="24"/>
          <w:szCs w:val="22"/>
        </w:rPr>
        <w:t>r.</w:t>
      </w:r>
      <w:r>
        <w:rPr>
          <w:rFonts w:hint="eastAsia" w:ascii="宋体" w:hAnsi="宋体" w:eastAsia="宋体" w:cs="Times New Roman"/>
          <w:sz w:val="24"/>
          <w:szCs w:val="22"/>
        </w:rPr>
        <w:t>魏建议到，家长在批评孩子时，不要只是一味的说道理“你不能这样”，“你不能那样”，要给他们解释道理，帮助他思考、理解自己错误的原因，才能让她成长。与此同时，家长一定要亲自教孩子改正，准确地告诉孩子自己犯错了，应该怎么做。让孩子明白改正错误的过程，比错误本身更重要。</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第三章运动脑。主要告诉家长要重视运动给孩子带来的好处，如何锻炼发展孩子的精细动作和粗大动作等方法促进孩子大脑发展。</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第四章语言脑。我们都知道，语言学习对孩子的重要性是不言而喻的。对外，语言让人类的沟通更加高效，阅读让我们得以随时随地触碰到古今中外的思考。对内，语言发展在记忆、情绪理解及控制、社会技能等方面都扮演着重要的角色。为此，D</w:t>
      </w:r>
      <w:r>
        <w:rPr>
          <w:rFonts w:ascii="宋体" w:hAnsi="宋体" w:eastAsia="宋体" w:cs="Times New Roman"/>
          <w:sz w:val="24"/>
          <w:szCs w:val="24"/>
        </w:rPr>
        <w:t>r.</w:t>
      </w:r>
      <w:r>
        <w:rPr>
          <w:rFonts w:hint="eastAsia" w:ascii="宋体" w:hAnsi="宋体" w:eastAsia="宋体" w:cs="Times New Roman"/>
          <w:sz w:val="24"/>
          <w:szCs w:val="24"/>
        </w:rPr>
        <w:t>魏从讲故事、亲子阅读、英语启蒙、念古诗和自主阅读来阐释语言脑。</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我重点分享第一节——讲好故事:帮孩子搭建通往真实世界的桥梁。为什么说好故事能帮助孩子更好地理解真实世界？因为故事是经验的代言人，告诉我们可以用从经典的童话故事中学到很多人类内核问题：人与自然的关系（精卫填海）、人与人之间的关系（白雪公主与七个小矮人），人与自己的关系（放羊的孩子）。</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提到父母给孩子讲故事这个话题，我之前看到《奇葩说》一集中讨论“父母该不该告诉孩子童话都是假的？”这个辩题。有人认为应该告诉，一方面童话故事都是骗人的。有新闻报道，有孩子模仿仙女下凡从</w:t>
      </w:r>
      <w:r>
        <w:rPr>
          <w:rFonts w:ascii="宋体" w:hAnsi="宋体" w:eastAsia="宋体" w:cs="Times New Roman"/>
          <w:sz w:val="24"/>
          <w:szCs w:val="24"/>
        </w:rPr>
        <w:t>13</w:t>
      </w:r>
      <w:r>
        <w:rPr>
          <w:rFonts w:hint="eastAsia" w:ascii="宋体" w:hAnsi="宋体" w:eastAsia="宋体" w:cs="Times New Roman"/>
          <w:sz w:val="24"/>
          <w:szCs w:val="24"/>
        </w:rPr>
        <w:t>楼跳下，孩子模仿小猪佩奇踩水坑等等；另一方面，童话会给孩子带来刻板印象——孩子会觉得后妈都是坏的，狼都是可怕的。从成人角度来说，人和物没有绝对的好坏，比如，我们不能说所有的后妈都是坏人，要毒死白雪公主；狼都是可怕的，因为狼要吃兔子，可是兔子吃草、狼吃兔子，这些都是顺应生物链的，你能说狼是错的？兔子是对的吗？所以他们认为父母应该告诉孩子童话都是假的。</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ascii="宋体" w:hAnsi="宋体" w:eastAsia="宋体" w:cs="Times New Roman"/>
          <w:sz w:val="24"/>
          <w:szCs w:val="24"/>
        </w:rPr>
      </w:pPr>
      <w:r>
        <w:rPr>
          <w:rFonts w:hint="eastAsia" w:ascii="宋体" w:hAnsi="宋体" w:eastAsia="宋体" w:cs="Times New Roman"/>
          <w:sz w:val="24"/>
          <w:szCs w:val="24"/>
        </w:rPr>
        <w:t>但是我个人更倾向于不告诉孩子童话是假的，第一，孩子的成长需要童话——通话的魔力在于它可以带给孩子美好期盼，让他们获得力量和面对困难的勇气。第二，孩子鉴于年龄关系，能接触到的现实世界比较狭窄，但是童话可以无限扩大他们的精神世界。所以家长要有意识地选择一些优秀的童话和孩子一起阅读，有助于孩子建构精神世界。一起来看一段视频。</w:t>
      </w:r>
    </w:p>
    <w:p>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Times New Roman"/>
          <w:sz w:val="24"/>
          <w:szCs w:val="24"/>
        </w:rPr>
      </w:pPr>
      <w:r>
        <w:rPr>
          <w:rFonts w:hint="eastAsia" w:ascii="宋体" w:hAnsi="宋体" w:eastAsia="宋体" w:cs="Times New Roman"/>
          <w:sz w:val="24"/>
          <w:szCs w:val="24"/>
        </w:rPr>
        <w:t>第五章创意脑。D</w:t>
      </w:r>
      <w:r>
        <w:rPr>
          <w:rFonts w:ascii="宋体" w:hAnsi="宋体" w:eastAsia="宋体" w:cs="Times New Roman"/>
          <w:sz w:val="24"/>
          <w:szCs w:val="24"/>
        </w:rPr>
        <w:t>r.</w:t>
      </w:r>
      <w:r>
        <w:rPr>
          <w:rFonts w:hint="eastAsia" w:ascii="宋体" w:hAnsi="宋体" w:eastAsia="宋体" w:cs="Times New Roman"/>
          <w:sz w:val="24"/>
          <w:szCs w:val="24"/>
        </w:rPr>
        <w:t>魏介绍了一些培养孩子创造力、想象力的方法，并详细列举了用音乐、没事、游戏等方法让孩子进行“创造”。</w:t>
      </w:r>
    </w:p>
    <w:p>
      <w:pPr>
        <w:spacing w:line="360" w:lineRule="auto"/>
        <w:ind w:firstLine="420"/>
        <w:rPr>
          <w:rFonts w:hint="eastAsia" w:ascii="Calibri" w:hAnsi="Calibri" w:eastAsia="宋体" w:cs="Times New Roman"/>
          <w:sz w:val="24"/>
          <w:szCs w:val="24"/>
        </w:rPr>
      </w:pPr>
    </w:p>
    <w:p>
      <w:pPr>
        <w:spacing w:line="360" w:lineRule="auto"/>
        <w:rPr>
          <w:rFonts w:ascii="Calibri" w:hAnsi="Calibri" w:eastAsia="宋体" w:cs="Times New Roman"/>
          <w:szCs w:val="22"/>
        </w:rPr>
      </w:pPr>
    </w:p>
    <w:p>
      <w:pPr>
        <w:spacing w:line="360" w:lineRule="auto"/>
        <w:rPr>
          <w:rFonts w:ascii="Calibri" w:hAnsi="Calibri" w:eastAsia="宋体" w:cs="Times New Roman"/>
          <w:szCs w:val="22"/>
        </w:rPr>
      </w:pPr>
    </w:p>
    <w:p>
      <w:pPr>
        <w:spacing w:line="360" w:lineRule="auto"/>
        <w:rPr>
          <w:rFonts w:ascii="Calibri" w:hAnsi="Calibri" w:eastAsia="宋体" w:cs="Times New Roman"/>
          <w:szCs w:val="22"/>
        </w:rPr>
      </w:pPr>
    </w:p>
    <w:p>
      <w:pPr>
        <w:spacing w:line="360" w:lineRule="auto"/>
        <w:rPr>
          <w:rFonts w:ascii="Calibri" w:hAnsi="Calibri" w:eastAsia="宋体" w:cs="Times New Roman"/>
          <w:szCs w:val="22"/>
        </w:rPr>
      </w:pPr>
    </w:p>
    <w:p>
      <w:pPr>
        <w:spacing w:line="360" w:lineRule="auto"/>
        <w:rPr>
          <w:rFonts w:ascii="Calibri" w:hAnsi="Calibri" w:eastAsia="宋体" w:cs="Times New Roman"/>
          <w:szCs w:val="22"/>
        </w:rPr>
      </w:pPr>
    </w:p>
    <w:p>
      <w:pPr>
        <w:spacing w:line="360" w:lineRule="auto"/>
        <w:rPr>
          <w:rFonts w:ascii="Calibri" w:hAnsi="Calibri" w:eastAsia="宋体" w:cs="Times New Roman"/>
          <w:szCs w:val="22"/>
        </w:rPr>
      </w:pPr>
    </w:p>
    <w:p>
      <w:pPr>
        <w:spacing w:line="360" w:lineRule="auto"/>
        <w:jc w:val="left"/>
        <w:rPr>
          <w:rFonts w:ascii="宋体" w:hAnsi="宋体" w:eastAsia="宋体" w:cs="Times New Roman"/>
          <w:sz w:val="24"/>
        </w:rPr>
      </w:pPr>
    </w:p>
    <w:sectPr>
      <w:headerReference r:id="rId10" w:type="first"/>
      <w:footerReference r:id="rId12" w:type="firs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7"/>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pPr>
    <w:sdt>
      <w:sdtPr>
        <w:id w:val="1769813670"/>
      </w:sdtPr>
      <w:sdtContent/>
    </w:sdt>
  </w:p>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180"/>
      <w:jc w:val="right"/>
    </w:pPr>
    <w:sdt>
      <w:sdtPr>
        <w:id w:val="-470053035"/>
      </w:sdtPr>
      <w:sdtContent/>
    </w:sdt>
  </w:p>
  <w:p>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915501"/>
    </w:sdtPr>
    <w:sdtEndPr>
      <w:rPr>
        <w:b/>
        <w:sz w:val="21"/>
      </w:rPr>
    </w:sdtEndPr>
    <w:sdtContent>
      <w:p>
        <w:pPr>
          <w:pStyle w:val="7"/>
          <w:jc w:val="center"/>
          <w:rPr>
            <w:b/>
            <w:sz w:val="21"/>
          </w:rPr>
        </w:pPr>
        <w:r>
          <w:rPr>
            <w:b/>
            <w:sz w:val="21"/>
          </w:rPr>
          <w:fldChar w:fldCharType="begin"/>
        </w:r>
        <w:r>
          <w:rPr>
            <w:b/>
            <w:sz w:val="21"/>
          </w:rPr>
          <w:instrText xml:space="preserve">PAGE   \* MERGEFORMAT</w:instrText>
        </w:r>
        <w:r>
          <w:rPr>
            <w:b/>
            <w:sz w:val="21"/>
          </w:rPr>
          <w:fldChar w:fldCharType="separate"/>
        </w:r>
        <w:r>
          <w:rPr>
            <w:b/>
            <w:sz w:val="21"/>
            <w:lang w:val="zh-CN"/>
          </w:rPr>
          <w:t>4</w:t>
        </w:r>
        <w:r>
          <w:rPr>
            <w:b/>
            <w:sz w:val="21"/>
          </w:rPr>
          <w:fldChar w:fldCharType="end"/>
        </w:r>
      </w:p>
    </w:sdtContent>
  </w:sdt>
  <w:p>
    <w:pPr>
      <w:pStyle w:val="7"/>
      <w:jc w:val="right"/>
      <w:rPr>
        <w:b/>
        <w:sz w:val="21"/>
        <w:szCs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1043422"/>
    </w:sdtPr>
    <w:sdtEndPr>
      <w:rPr>
        <w:b/>
        <w:sz w:val="22"/>
      </w:rPr>
    </w:sdtEndPr>
    <w:sdtContent>
      <w:p>
        <w:pPr>
          <w:pStyle w:val="7"/>
          <w:jc w:val="center"/>
          <w:rPr>
            <w:b/>
            <w:sz w:val="22"/>
          </w:rPr>
        </w:pPr>
        <w:r>
          <w:rPr>
            <w:b/>
            <w:sz w:val="22"/>
          </w:rPr>
          <w:fldChar w:fldCharType="begin"/>
        </w:r>
        <w:r>
          <w:rPr>
            <w:b/>
            <w:sz w:val="22"/>
          </w:rPr>
          <w:instrText xml:space="preserve">PAGE   \* MERGEFORMAT</w:instrText>
        </w:r>
        <w:r>
          <w:rPr>
            <w:b/>
            <w:sz w:val="22"/>
          </w:rPr>
          <w:fldChar w:fldCharType="separate"/>
        </w:r>
        <w:r>
          <w:rPr>
            <w:b/>
            <w:sz w:val="22"/>
            <w:lang w:val="zh-CN"/>
          </w:rPr>
          <w:t>1</w:t>
        </w:r>
        <w:r>
          <w:rPr>
            <w:b/>
            <w:sz w:val="22"/>
          </w:rPr>
          <w:fldChar w:fldCharType="end"/>
        </w:r>
      </w:p>
    </w:sdtContent>
  </w:sdt>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drawing>
        <wp:anchor distT="0" distB="0" distL="114300" distR="114300" simplePos="0" relativeHeight="251653120" behindDoc="1" locked="0" layoutInCell="1" allowOverlap="1">
          <wp:simplePos x="0" y="0"/>
          <wp:positionH relativeFrom="column">
            <wp:posOffset>-1133475</wp:posOffset>
          </wp:positionH>
          <wp:positionV relativeFrom="paragraph">
            <wp:posOffset>-551815</wp:posOffset>
          </wp:positionV>
          <wp:extent cx="7511415" cy="1070610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default"/>
        <w:lang w:val="en-US"/>
      </w:rPr>
      <w:t>20</w:t>
    </w:r>
    <w:r>
      <w:rPr>
        <w:rFonts w:hint="eastAsia"/>
      </w:rPr>
      <w:t>年第一期）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left"/>
    </w:pPr>
    <w:r>
      <w:drawing>
        <wp:anchor distT="0" distB="0" distL="114300" distR="114300" simplePos="0" relativeHeight="251658240" behindDoc="1" locked="0" layoutInCell="1" allowOverlap="1">
          <wp:simplePos x="0" y="0"/>
          <wp:positionH relativeFrom="column">
            <wp:posOffset>-1152525</wp:posOffset>
          </wp:positionH>
          <wp:positionV relativeFrom="paragraph">
            <wp:posOffset>-533400</wp:posOffset>
          </wp:positionV>
          <wp:extent cx="7511415" cy="10706100"/>
          <wp:effectExtent l="0" t="0" r="0" b="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8"/>
      <w:pBdr>
        <w:bottom w:val="none" w:color="auto" w:sz="0" w:space="0"/>
      </w:pBdr>
    </w:pPr>
    <w:r>
      <w:drawing>
        <wp:anchor distT="0" distB="0" distL="114300" distR="114300" simplePos="0" relativeHeight="251656192" behindDoc="1" locked="0" layoutInCell="1" allowOverlap="1">
          <wp:simplePos x="0" y="0"/>
          <wp:positionH relativeFrom="column">
            <wp:posOffset>-1123950</wp:posOffset>
          </wp:positionH>
          <wp:positionV relativeFrom="paragraph">
            <wp:posOffset>-559435</wp:posOffset>
          </wp:positionV>
          <wp:extent cx="7511415" cy="107061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pPr>
    <w:r>
      <w:drawing>
        <wp:anchor distT="0" distB="0" distL="114300" distR="114300" simplePos="0" relativeHeight="251670528" behindDoc="1" locked="0" layoutInCell="1" allowOverlap="1">
          <wp:simplePos x="0" y="0"/>
          <wp:positionH relativeFrom="column">
            <wp:posOffset>-1123950</wp:posOffset>
          </wp:positionH>
          <wp:positionV relativeFrom="paragraph">
            <wp:posOffset>-554990</wp:posOffset>
          </wp:positionV>
          <wp:extent cx="7511415" cy="10706100"/>
          <wp:effectExtent l="0" t="0" r="1333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r>
      <w:rPr>
        <w:rFonts w:hint="eastAsia"/>
      </w:rPr>
      <w:t>工作室活动简报（</w:t>
    </w:r>
    <w:r>
      <w:t>20</w:t>
    </w:r>
    <w:r>
      <w:rPr>
        <w:rFonts w:hint="eastAsia"/>
        <w:lang w:val="en-US" w:eastAsia="zh-CN"/>
      </w:rPr>
      <w:t>20</w:t>
    </w:r>
    <w:r>
      <w:rPr>
        <w:rFonts w:hint="eastAsia"/>
      </w:rPr>
      <w:t>年第</w:t>
    </w:r>
    <w:r>
      <w:rPr>
        <w:rFonts w:hint="eastAsia"/>
        <w:lang w:val="en-US" w:eastAsia="zh-CN"/>
      </w:rPr>
      <w:t>一</w:t>
    </w:r>
    <w:r>
      <w:rPr>
        <w:rFonts w:hint="eastAsia"/>
      </w:rPr>
      <w:t>期）</w:t>
    </w:r>
  </w:p>
  <w:p>
    <w:pPr>
      <w:pStyle w:val="8"/>
      <w:pBdr>
        <w:bottom w:val="none" w:color="auto" w:sz="0" w:space="0"/>
      </w:pBdr>
      <w:jc w:val="left"/>
    </w:pPr>
    <w:r>
      <w:drawing>
        <wp:anchor distT="0" distB="0" distL="114300" distR="114300" simplePos="0" relativeHeight="251669504" behindDoc="1" locked="0" layoutInCell="1" allowOverlap="1">
          <wp:simplePos x="0" y="0"/>
          <wp:positionH relativeFrom="column">
            <wp:posOffset>-1152525</wp:posOffset>
          </wp:positionH>
          <wp:positionV relativeFrom="paragraph">
            <wp:posOffset>-542925</wp:posOffset>
          </wp:positionV>
          <wp:extent cx="7511415" cy="10706100"/>
          <wp:effectExtent l="0" t="0" r="1333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415" cy="10706100"/>
                  </a:xfrm>
                  <a:prstGeom prst="rect">
                    <a:avLst/>
                  </a:prstGeom>
                </pic:spPr>
              </pic:pic>
            </a:graphicData>
          </a:graphic>
        </wp:anchor>
      </w:drawing>
    </w:r>
  </w:p>
  <w:p>
    <w:pPr>
      <w:pStyle w:val="8"/>
      <w:pBdr>
        <w:bottom w:val="none" w:color="auto" w:sz="0" w:space="0"/>
      </w:pBdr>
    </w:pPr>
    <w:r>
      <w:drawing>
        <wp:anchor distT="0" distB="0" distL="114300" distR="114300" simplePos="0" relativeHeight="251666432" behindDoc="1" locked="0" layoutInCell="1" allowOverlap="1">
          <wp:simplePos x="0" y="0"/>
          <wp:positionH relativeFrom="column">
            <wp:posOffset>-1123950</wp:posOffset>
          </wp:positionH>
          <wp:positionV relativeFrom="paragraph">
            <wp:posOffset>-559435</wp:posOffset>
          </wp:positionV>
          <wp:extent cx="7511415" cy="10706100"/>
          <wp:effectExtent l="0" t="0" r="1333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11654" cy="107064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A5ED5C"/>
    <w:multiLevelType w:val="singleLevel"/>
    <w:tmpl w:val="8EA5ED5C"/>
    <w:lvl w:ilvl="0" w:tentative="0">
      <w:start w:val="1"/>
      <w:numFmt w:val="decimal"/>
      <w:suff w:val="space"/>
      <w:lvlText w:val="%1."/>
      <w:lvlJc w:val="left"/>
    </w:lvl>
  </w:abstractNum>
  <w:abstractNum w:abstractNumId="1">
    <w:nsid w:val="9D21D9E2"/>
    <w:multiLevelType w:val="singleLevel"/>
    <w:tmpl w:val="9D21D9E2"/>
    <w:lvl w:ilvl="0" w:tentative="0">
      <w:start w:val="1"/>
      <w:numFmt w:val="decimal"/>
      <w:suff w:val="space"/>
      <w:lvlText w:val="%1."/>
      <w:lvlJc w:val="left"/>
    </w:lvl>
  </w:abstractNum>
  <w:abstractNum w:abstractNumId="2">
    <w:nsid w:val="AF640033"/>
    <w:multiLevelType w:val="singleLevel"/>
    <w:tmpl w:val="AF640033"/>
    <w:lvl w:ilvl="0" w:tentative="0">
      <w:start w:val="1"/>
      <w:numFmt w:val="decimal"/>
      <w:suff w:val="space"/>
      <w:lvlText w:val="%1."/>
      <w:lvlJc w:val="left"/>
    </w:lvl>
  </w:abstractNum>
  <w:abstractNum w:abstractNumId="3">
    <w:nsid w:val="BE1CEC5F"/>
    <w:multiLevelType w:val="singleLevel"/>
    <w:tmpl w:val="BE1CEC5F"/>
    <w:lvl w:ilvl="0" w:tentative="0">
      <w:start w:val="1"/>
      <w:numFmt w:val="chineseCounting"/>
      <w:suff w:val="nothing"/>
      <w:lvlText w:val="%1、"/>
      <w:lvlJc w:val="left"/>
      <w:rPr>
        <w:rFonts w:hint="eastAsia"/>
      </w:rPr>
    </w:lvl>
  </w:abstractNum>
  <w:abstractNum w:abstractNumId="4">
    <w:nsid w:val="F518576D"/>
    <w:multiLevelType w:val="singleLevel"/>
    <w:tmpl w:val="F518576D"/>
    <w:lvl w:ilvl="0" w:tentative="0">
      <w:start w:val="1"/>
      <w:numFmt w:val="decimal"/>
      <w:suff w:val="space"/>
      <w:lvlText w:val="%1."/>
      <w:lvlJc w:val="left"/>
    </w:lvl>
  </w:abstractNum>
  <w:abstractNum w:abstractNumId="5">
    <w:nsid w:val="FAEE9B45"/>
    <w:multiLevelType w:val="singleLevel"/>
    <w:tmpl w:val="FAEE9B45"/>
    <w:lvl w:ilvl="0" w:tentative="0">
      <w:start w:val="1"/>
      <w:numFmt w:val="chineseCounting"/>
      <w:suff w:val="nothing"/>
      <w:lvlText w:val="%1、"/>
      <w:lvlJc w:val="left"/>
      <w:rPr>
        <w:rFonts w:hint="eastAsia"/>
      </w:rPr>
    </w:lvl>
  </w:abstractNum>
  <w:abstractNum w:abstractNumId="6">
    <w:nsid w:val="22CC1BF8"/>
    <w:multiLevelType w:val="multilevel"/>
    <w:tmpl w:val="22CC1BF8"/>
    <w:lvl w:ilvl="0" w:tentative="0">
      <w:start w:val="1"/>
      <w:numFmt w:val="japaneseCounting"/>
      <w:lvlText w:val="%1、"/>
      <w:lvlJc w:val="left"/>
      <w:pPr>
        <w:ind w:left="1080" w:hanging="4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7">
    <w:nsid w:val="45CE2AAA"/>
    <w:multiLevelType w:val="multilevel"/>
    <w:tmpl w:val="45CE2AAA"/>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4D952289"/>
    <w:multiLevelType w:val="multilevel"/>
    <w:tmpl w:val="4D952289"/>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9">
    <w:nsid w:val="58DDAA41"/>
    <w:multiLevelType w:val="singleLevel"/>
    <w:tmpl w:val="58DDAA41"/>
    <w:lvl w:ilvl="0" w:tentative="0">
      <w:start w:val="1"/>
      <w:numFmt w:val="decimal"/>
      <w:suff w:val="nothing"/>
      <w:lvlText w:val="%1."/>
      <w:lvlJc w:val="left"/>
    </w:lvl>
  </w:abstractNum>
  <w:abstractNum w:abstractNumId="10">
    <w:nsid w:val="5B99C969"/>
    <w:multiLevelType w:val="singleLevel"/>
    <w:tmpl w:val="5B99C969"/>
    <w:lvl w:ilvl="0" w:tentative="0">
      <w:start w:val="1"/>
      <w:numFmt w:val="decimal"/>
      <w:suff w:val="space"/>
      <w:lvlText w:val="%1."/>
      <w:lvlJc w:val="left"/>
    </w:lvl>
  </w:abstractNum>
  <w:abstractNum w:abstractNumId="11">
    <w:nsid w:val="5EEA02EC"/>
    <w:multiLevelType w:val="multilevel"/>
    <w:tmpl w:val="5EEA02EC"/>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64CE0008"/>
    <w:multiLevelType w:val="multilevel"/>
    <w:tmpl w:val="64CE0008"/>
    <w:lvl w:ilvl="0" w:tentative="0">
      <w:start w:val="1"/>
      <w:numFmt w:val="japaneseCounting"/>
      <w:lvlText w:val="%1、"/>
      <w:lvlJc w:val="left"/>
      <w:pPr>
        <w:ind w:left="992" w:hanging="51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3">
    <w:nsid w:val="6B015F53"/>
    <w:multiLevelType w:val="multilevel"/>
    <w:tmpl w:val="6B015F53"/>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6D2854F6"/>
    <w:multiLevelType w:val="multilevel"/>
    <w:tmpl w:val="6D2854F6"/>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79C83F8B"/>
    <w:multiLevelType w:val="multilevel"/>
    <w:tmpl w:val="79C83F8B"/>
    <w:lvl w:ilvl="0" w:tentative="0">
      <w:start w:val="1"/>
      <w:numFmt w:val="japaneseCounting"/>
      <w:lvlText w:val="%1、"/>
      <w:lvlJc w:val="left"/>
      <w:pPr>
        <w:ind w:left="986" w:hanging="504"/>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3"/>
  </w:num>
  <w:num w:numId="2">
    <w:abstractNumId w:val="7"/>
  </w:num>
  <w:num w:numId="3">
    <w:abstractNumId w:val="14"/>
  </w:num>
  <w:num w:numId="4">
    <w:abstractNumId w:val="11"/>
  </w:num>
  <w:num w:numId="5">
    <w:abstractNumId w:val="5"/>
  </w:num>
  <w:num w:numId="6">
    <w:abstractNumId w:val="12"/>
  </w:num>
  <w:num w:numId="7">
    <w:abstractNumId w:val="1"/>
  </w:num>
  <w:num w:numId="8">
    <w:abstractNumId w:val="10"/>
  </w:num>
  <w:num w:numId="9">
    <w:abstractNumId w:val="0"/>
  </w:num>
  <w:num w:numId="10">
    <w:abstractNumId w:val="2"/>
  </w:num>
  <w:num w:numId="11">
    <w:abstractNumId w:val="3"/>
  </w:num>
  <w:num w:numId="12">
    <w:abstractNumId w:val="4"/>
  </w:num>
  <w:num w:numId="13">
    <w:abstractNumId w:val="6"/>
  </w:num>
  <w:num w:numId="14">
    <w:abstractNumId w:val="8"/>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37A"/>
    <w:rsid w:val="000130E7"/>
    <w:rsid w:val="000313FD"/>
    <w:rsid w:val="000403C3"/>
    <w:rsid w:val="000531C8"/>
    <w:rsid w:val="000551BA"/>
    <w:rsid w:val="0006643E"/>
    <w:rsid w:val="00077AA9"/>
    <w:rsid w:val="000858F6"/>
    <w:rsid w:val="0008697D"/>
    <w:rsid w:val="000919C1"/>
    <w:rsid w:val="000944F3"/>
    <w:rsid w:val="000A5D5D"/>
    <w:rsid w:val="000A7D62"/>
    <w:rsid w:val="000B1EA7"/>
    <w:rsid w:val="000B3EBB"/>
    <w:rsid w:val="000B78FB"/>
    <w:rsid w:val="000B7D9B"/>
    <w:rsid w:val="000C0DFD"/>
    <w:rsid w:val="000C1FEE"/>
    <w:rsid w:val="000C5108"/>
    <w:rsid w:val="000E35D3"/>
    <w:rsid w:val="000F4EF5"/>
    <w:rsid w:val="001220BE"/>
    <w:rsid w:val="001612D2"/>
    <w:rsid w:val="00181D67"/>
    <w:rsid w:val="00190529"/>
    <w:rsid w:val="001A3875"/>
    <w:rsid w:val="001A7C72"/>
    <w:rsid w:val="001C1D8C"/>
    <w:rsid w:val="001C4170"/>
    <w:rsid w:val="001E3A5E"/>
    <w:rsid w:val="001F5466"/>
    <w:rsid w:val="001F75D9"/>
    <w:rsid w:val="0020133C"/>
    <w:rsid w:val="002133E1"/>
    <w:rsid w:val="00233BC4"/>
    <w:rsid w:val="00242F87"/>
    <w:rsid w:val="002465F5"/>
    <w:rsid w:val="00254351"/>
    <w:rsid w:val="00254AF7"/>
    <w:rsid w:val="00264BC3"/>
    <w:rsid w:val="00267BA8"/>
    <w:rsid w:val="00293488"/>
    <w:rsid w:val="002970A5"/>
    <w:rsid w:val="002971FB"/>
    <w:rsid w:val="002A63BC"/>
    <w:rsid w:val="002A6A79"/>
    <w:rsid w:val="002C45DF"/>
    <w:rsid w:val="002E7677"/>
    <w:rsid w:val="00301207"/>
    <w:rsid w:val="003212A5"/>
    <w:rsid w:val="00323E3A"/>
    <w:rsid w:val="00323F08"/>
    <w:rsid w:val="0034318C"/>
    <w:rsid w:val="00344705"/>
    <w:rsid w:val="003525AD"/>
    <w:rsid w:val="0035582F"/>
    <w:rsid w:val="003571D0"/>
    <w:rsid w:val="0036715E"/>
    <w:rsid w:val="00385F1B"/>
    <w:rsid w:val="003861A4"/>
    <w:rsid w:val="00391FDF"/>
    <w:rsid w:val="003B6517"/>
    <w:rsid w:val="003B6676"/>
    <w:rsid w:val="003C0FA0"/>
    <w:rsid w:val="003D3D6D"/>
    <w:rsid w:val="00402C23"/>
    <w:rsid w:val="00405670"/>
    <w:rsid w:val="004200B6"/>
    <w:rsid w:val="004251D5"/>
    <w:rsid w:val="0042749F"/>
    <w:rsid w:val="004416D4"/>
    <w:rsid w:val="004439E7"/>
    <w:rsid w:val="00471023"/>
    <w:rsid w:val="004731E3"/>
    <w:rsid w:val="00476997"/>
    <w:rsid w:val="00491B7B"/>
    <w:rsid w:val="00495478"/>
    <w:rsid w:val="004C0826"/>
    <w:rsid w:val="004E560C"/>
    <w:rsid w:val="004F0D33"/>
    <w:rsid w:val="004F57A4"/>
    <w:rsid w:val="00505BF0"/>
    <w:rsid w:val="00511FE8"/>
    <w:rsid w:val="0051364B"/>
    <w:rsid w:val="00521BA0"/>
    <w:rsid w:val="005276D6"/>
    <w:rsid w:val="00550D92"/>
    <w:rsid w:val="00551608"/>
    <w:rsid w:val="00552A83"/>
    <w:rsid w:val="00552A85"/>
    <w:rsid w:val="0055352C"/>
    <w:rsid w:val="005611A5"/>
    <w:rsid w:val="0056618C"/>
    <w:rsid w:val="00584373"/>
    <w:rsid w:val="005A3042"/>
    <w:rsid w:val="005A77E5"/>
    <w:rsid w:val="005B2BBE"/>
    <w:rsid w:val="005C0B12"/>
    <w:rsid w:val="005D705B"/>
    <w:rsid w:val="005E1BED"/>
    <w:rsid w:val="005F32CA"/>
    <w:rsid w:val="006121DA"/>
    <w:rsid w:val="00625983"/>
    <w:rsid w:val="00643109"/>
    <w:rsid w:val="00673633"/>
    <w:rsid w:val="006953FE"/>
    <w:rsid w:val="006A21A8"/>
    <w:rsid w:val="006B12B5"/>
    <w:rsid w:val="006B5D24"/>
    <w:rsid w:val="006B67F9"/>
    <w:rsid w:val="006C2F41"/>
    <w:rsid w:val="006D25AF"/>
    <w:rsid w:val="006D4106"/>
    <w:rsid w:val="006F0C0A"/>
    <w:rsid w:val="00702F88"/>
    <w:rsid w:val="0071358B"/>
    <w:rsid w:val="00724353"/>
    <w:rsid w:val="00727458"/>
    <w:rsid w:val="00731F8B"/>
    <w:rsid w:val="00746E28"/>
    <w:rsid w:val="0074766B"/>
    <w:rsid w:val="007558C6"/>
    <w:rsid w:val="00773B43"/>
    <w:rsid w:val="0078575A"/>
    <w:rsid w:val="00786E82"/>
    <w:rsid w:val="00797F93"/>
    <w:rsid w:val="007A12CB"/>
    <w:rsid w:val="007B646B"/>
    <w:rsid w:val="007E539F"/>
    <w:rsid w:val="007E6883"/>
    <w:rsid w:val="007F0320"/>
    <w:rsid w:val="007F2C64"/>
    <w:rsid w:val="008039FF"/>
    <w:rsid w:val="008075E1"/>
    <w:rsid w:val="00815ED4"/>
    <w:rsid w:val="00821043"/>
    <w:rsid w:val="008274B7"/>
    <w:rsid w:val="00836EB4"/>
    <w:rsid w:val="00840628"/>
    <w:rsid w:val="00841E8B"/>
    <w:rsid w:val="00847470"/>
    <w:rsid w:val="0086085C"/>
    <w:rsid w:val="008648DE"/>
    <w:rsid w:val="008666EC"/>
    <w:rsid w:val="0088142E"/>
    <w:rsid w:val="008823F4"/>
    <w:rsid w:val="0089052A"/>
    <w:rsid w:val="008910B8"/>
    <w:rsid w:val="008A6009"/>
    <w:rsid w:val="008B34CB"/>
    <w:rsid w:val="008C6833"/>
    <w:rsid w:val="008E0658"/>
    <w:rsid w:val="00902CFF"/>
    <w:rsid w:val="00905CD0"/>
    <w:rsid w:val="00912D91"/>
    <w:rsid w:val="009142C4"/>
    <w:rsid w:val="00931856"/>
    <w:rsid w:val="00952DC5"/>
    <w:rsid w:val="009578D5"/>
    <w:rsid w:val="00966505"/>
    <w:rsid w:val="00983161"/>
    <w:rsid w:val="00987C09"/>
    <w:rsid w:val="00991421"/>
    <w:rsid w:val="009A462C"/>
    <w:rsid w:val="009B7F6E"/>
    <w:rsid w:val="009C75D9"/>
    <w:rsid w:val="009E5D53"/>
    <w:rsid w:val="009E6CC3"/>
    <w:rsid w:val="009E761D"/>
    <w:rsid w:val="00A01D77"/>
    <w:rsid w:val="00A02FAF"/>
    <w:rsid w:val="00A03A85"/>
    <w:rsid w:val="00A11BA7"/>
    <w:rsid w:val="00A12C2C"/>
    <w:rsid w:val="00A3347D"/>
    <w:rsid w:val="00A34971"/>
    <w:rsid w:val="00A4431C"/>
    <w:rsid w:val="00A466C8"/>
    <w:rsid w:val="00A47116"/>
    <w:rsid w:val="00A55F99"/>
    <w:rsid w:val="00A6365C"/>
    <w:rsid w:val="00A732D0"/>
    <w:rsid w:val="00A82F77"/>
    <w:rsid w:val="00A91B34"/>
    <w:rsid w:val="00A92E86"/>
    <w:rsid w:val="00AB5510"/>
    <w:rsid w:val="00AD6DCD"/>
    <w:rsid w:val="00AF4D43"/>
    <w:rsid w:val="00AF548E"/>
    <w:rsid w:val="00B0437A"/>
    <w:rsid w:val="00B047D5"/>
    <w:rsid w:val="00B14162"/>
    <w:rsid w:val="00B1634F"/>
    <w:rsid w:val="00B26DFF"/>
    <w:rsid w:val="00B33F3C"/>
    <w:rsid w:val="00B44F1D"/>
    <w:rsid w:val="00B4640C"/>
    <w:rsid w:val="00B47380"/>
    <w:rsid w:val="00B71459"/>
    <w:rsid w:val="00B777C7"/>
    <w:rsid w:val="00B91D53"/>
    <w:rsid w:val="00B93A4A"/>
    <w:rsid w:val="00BB2285"/>
    <w:rsid w:val="00BB53BA"/>
    <w:rsid w:val="00BC66BF"/>
    <w:rsid w:val="00BE5088"/>
    <w:rsid w:val="00C02EB7"/>
    <w:rsid w:val="00C0352F"/>
    <w:rsid w:val="00C05927"/>
    <w:rsid w:val="00C11F4E"/>
    <w:rsid w:val="00C12B53"/>
    <w:rsid w:val="00C13187"/>
    <w:rsid w:val="00C4183E"/>
    <w:rsid w:val="00C429B1"/>
    <w:rsid w:val="00C51222"/>
    <w:rsid w:val="00C6474F"/>
    <w:rsid w:val="00C66514"/>
    <w:rsid w:val="00C7011A"/>
    <w:rsid w:val="00C723B3"/>
    <w:rsid w:val="00C76133"/>
    <w:rsid w:val="00C815D6"/>
    <w:rsid w:val="00C93A76"/>
    <w:rsid w:val="00CA0935"/>
    <w:rsid w:val="00CA1B1F"/>
    <w:rsid w:val="00CA3864"/>
    <w:rsid w:val="00CA5900"/>
    <w:rsid w:val="00CC5B82"/>
    <w:rsid w:val="00CD1659"/>
    <w:rsid w:val="00CE7037"/>
    <w:rsid w:val="00CF0530"/>
    <w:rsid w:val="00CF6BCE"/>
    <w:rsid w:val="00D0667B"/>
    <w:rsid w:val="00D1536E"/>
    <w:rsid w:val="00D177FB"/>
    <w:rsid w:val="00D22CEF"/>
    <w:rsid w:val="00D44B2B"/>
    <w:rsid w:val="00D835C4"/>
    <w:rsid w:val="00D8688B"/>
    <w:rsid w:val="00D86F90"/>
    <w:rsid w:val="00DD0AD5"/>
    <w:rsid w:val="00DD6961"/>
    <w:rsid w:val="00DD717D"/>
    <w:rsid w:val="00DE1175"/>
    <w:rsid w:val="00DE3CDD"/>
    <w:rsid w:val="00E00B61"/>
    <w:rsid w:val="00E1289C"/>
    <w:rsid w:val="00E3535C"/>
    <w:rsid w:val="00E4574C"/>
    <w:rsid w:val="00E532E5"/>
    <w:rsid w:val="00E55F5B"/>
    <w:rsid w:val="00E64315"/>
    <w:rsid w:val="00E720BD"/>
    <w:rsid w:val="00E83277"/>
    <w:rsid w:val="00E8527F"/>
    <w:rsid w:val="00E9086E"/>
    <w:rsid w:val="00E938B6"/>
    <w:rsid w:val="00EA1162"/>
    <w:rsid w:val="00EA3F44"/>
    <w:rsid w:val="00EB4F50"/>
    <w:rsid w:val="00EC5647"/>
    <w:rsid w:val="00ED12AF"/>
    <w:rsid w:val="00ED21D2"/>
    <w:rsid w:val="00EF078D"/>
    <w:rsid w:val="00EF3A8D"/>
    <w:rsid w:val="00F01BE5"/>
    <w:rsid w:val="00F05F7D"/>
    <w:rsid w:val="00F23C68"/>
    <w:rsid w:val="00F34829"/>
    <w:rsid w:val="00F51480"/>
    <w:rsid w:val="00F77B0A"/>
    <w:rsid w:val="00F8066D"/>
    <w:rsid w:val="00F820AE"/>
    <w:rsid w:val="00F87E8F"/>
    <w:rsid w:val="00FA1601"/>
    <w:rsid w:val="00FA357B"/>
    <w:rsid w:val="00FE2345"/>
    <w:rsid w:val="00FE2F70"/>
    <w:rsid w:val="00FE6FEE"/>
    <w:rsid w:val="02E470CB"/>
    <w:rsid w:val="041D6540"/>
    <w:rsid w:val="061D46F5"/>
    <w:rsid w:val="07473E89"/>
    <w:rsid w:val="08C71626"/>
    <w:rsid w:val="0AC41613"/>
    <w:rsid w:val="0C476C39"/>
    <w:rsid w:val="0C56100B"/>
    <w:rsid w:val="0D203E72"/>
    <w:rsid w:val="0DB31A8A"/>
    <w:rsid w:val="0E030BC4"/>
    <w:rsid w:val="0E5069AB"/>
    <w:rsid w:val="111B0167"/>
    <w:rsid w:val="117350E0"/>
    <w:rsid w:val="122A4EF2"/>
    <w:rsid w:val="130E76A2"/>
    <w:rsid w:val="147E53D1"/>
    <w:rsid w:val="16FA298D"/>
    <w:rsid w:val="185563C0"/>
    <w:rsid w:val="19754CE3"/>
    <w:rsid w:val="1B6467B2"/>
    <w:rsid w:val="1CAE3ADF"/>
    <w:rsid w:val="1CF57318"/>
    <w:rsid w:val="1D3F2CB0"/>
    <w:rsid w:val="1D72780C"/>
    <w:rsid w:val="1EB4455F"/>
    <w:rsid w:val="1EB76B67"/>
    <w:rsid w:val="201515F5"/>
    <w:rsid w:val="203230A8"/>
    <w:rsid w:val="21F80D8D"/>
    <w:rsid w:val="2210079C"/>
    <w:rsid w:val="22197539"/>
    <w:rsid w:val="23387B5A"/>
    <w:rsid w:val="237A0528"/>
    <w:rsid w:val="24AC64A7"/>
    <w:rsid w:val="24F940C7"/>
    <w:rsid w:val="27725DEE"/>
    <w:rsid w:val="27A66E55"/>
    <w:rsid w:val="28F66007"/>
    <w:rsid w:val="2D4C7E99"/>
    <w:rsid w:val="2D8E0F6D"/>
    <w:rsid w:val="2EF7532B"/>
    <w:rsid w:val="2F064916"/>
    <w:rsid w:val="301A5B90"/>
    <w:rsid w:val="316011CA"/>
    <w:rsid w:val="32074A45"/>
    <w:rsid w:val="333A72A3"/>
    <w:rsid w:val="33C52851"/>
    <w:rsid w:val="35E73D6A"/>
    <w:rsid w:val="37D23CB2"/>
    <w:rsid w:val="38B10F24"/>
    <w:rsid w:val="3A152C68"/>
    <w:rsid w:val="3B63063F"/>
    <w:rsid w:val="3B9E56A3"/>
    <w:rsid w:val="3D947D24"/>
    <w:rsid w:val="3FD11A06"/>
    <w:rsid w:val="40401FB6"/>
    <w:rsid w:val="41E545CB"/>
    <w:rsid w:val="43AC2F1B"/>
    <w:rsid w:val="447E1A62"/>
    <w:rsid w:val="44E61C99"/>
    <w:rsid w:val="47F5272E"/>
    <w:rsid w:val="495D1EAB"/>
    <w:rsid w:val="49DB73F2"/>
    <w:rsid w:val="49F30C7F"/>
    <w:rsid w:val="4B3A4A5C"/>
    <w:rsid w:val="4B6B47C8"/>
    <w:rsid w:val="4BB97F1D"/>
    <w:rsid w:val="4BC83512"/>
    <w:rsid w:val="4BEE72DC"/>
    <w:rsid w:val="4EC34DA0"/>
    <w:rsid w:val="4F534758"/>
    <w:rsid w:val="507A150E"/>
    <w:rsid w:val="55DB189A"/>
    <w:rsid w:val="55DB24E9"/>
    <w:rsid w:val="566A1E4F"/>
    <w:rsid w:val="56717E4E"/>
    <w:rsid w:val="56A42431"/>
    <w:rsid w:val="5A963802"/>
    <w:rsid w:val="5B6E0F41"/>
    <w:rsid w:val="5C983263"/>
    <w:rsid w:val="5DBE5816"/>
    <w:rsid w:val="5E7C020A"/>
    <w:rsid w:val="5E80232C"/>
    <w:rsid w:val="5F7162A4"/>
    <w:rsid w:val="623C5A73"/>
    <w:rsid w:val="63A97208"/>
    <w:rsid w:val="63C14F32"/>
    <w:rsid w:val="64900126"/>
    <w:rsid w:val="666916BE"/>
    <w:rsid w:val="67C30B2B"/>
    <w:rsid w:val="68CC3876"/>
    <w:rsid w:val="692376C7"/>
    <w:rsid w:val="6AB76B99"/>
    <w:rsid w:val="6AC72062"/>
    <w:rsid w:val="6B7944B4"/>
    <w:rsid w:val="6CD61284"/>
    <w:rsid w:val="6DFC796B"/>
    <w:rsid w:val="6E1760AE"/>
    <w:rsid w:val="719822B0"/>
    <w:rsid w:val="73BA1E1B"/>
    <w:rsid w:val="770C67DA"/>
    <w:rsid w:val="771B1EF2"/>
    <w:rsid w:val="775A6DA9"/>
    <w:rsid w:val="79293948"/>
    <w:rsid w:val="7AFA3221"/>
    <w:rsid w:val="7BB05499"/>
    <w:rsid w:val="7C855BA4"/>
    <w:rsid w:val="7CF14D9C"/>
    <w:rsid w:val="7F3302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9"/>
    <w:qFormat/>
    <w:uiPriority w:val="0"/>
    <w:pPr>
      <w:keepNext/>
      <w:keepLines/>
      <w:spacing w:line="360" w:lineRule="auto"/>
      <w:jc w:val="center"/>
      <w:outlineLvl w:val="0"/>
    </w:pPr>
    <w:rPr>
      <w:rFonts w:eastAsia="宋体"/>
      <w:b/>
      <w:bCs/>
      <w:kern w:val="44"/>
      <w:sz w:val="32"/>
      <w:szCs w:val="44"/>
    </w:rPr>
  </w:style>
  <w:style w:type="paragraph" w:styleId="3">
    <w:name w:val="heading 2"/>
    <w:basedOn w:val="1"/>
    <w:next w:val="1"/>
    <w:link w:val="30"/>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5"/>
    <w:semiHidden/>
    <w:unhideWhenUsed/>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59" w:lineRule="auto"/>
      <w:ind w:left="440"/>
      <w:jc w:val="left"/>
    </w:pPr>
    <w:rPr>
      <w:rFonts w:cs="Times New Roman"/>
      <w:kern w:val="0"/>
      <w:sz w:val="22"/>
      <w:szCs w:val="22"/>
    </w:rPr>
  </w:style>
  <w:style w:type="paragraph" w:styleId="6">
    <w:name w:val="Balloon Text"/>
    <w:basedOn w:val="1"/>
    <w:link w:val="38"/>
    <w:qFormat/>
    <w:uiPriority w:val="0"/>
    <w:rPr>
      <w:sz w:val="18"/>
      <w:szCs w:val="18"/>
    </w:rPr>
  </w:style>
  <w:style w:type="paragraph" w:styleId="7">
    <w:name w:val="footer"/>
    <w:basedOn w:val="1"/>
    <w:link w:val="24"/>
    <w:qFormat/>
    <w:uiPriority w:val="99"/>
    <w:pPr>
      <w:tabs>
        <w:tab w:val="center" w:pos="4153"/>
        <w:tab w:val="right" w:pos="8306"/>
      </w:tabs>
      <w:snapToGrid w:val="0"/>
      <w:jc w:val="left"/>
    </w:pPr>
    <w:rPr>
      <w:sz w:val="18"/>
      <w:szCs w:val="18"/>
    </w:rPr>
  </w:style>
  <w:style w:type="paragraph" w:styleId="8">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line="400" w:lineRule="exact"/>
      <w:jc w:val="left"/>
    </w:pPr>
    <w:rPr>
      <w:rFonts w:eastAsia="宋体" w:cs="Times New Roman"/>
      <w:kern w:val="0"/>
      <w:sz w:val="24"/>
      <w:szCs w:val="22"/>
    </w:rPr>
  </w:style>
  <w:style w:type="paragraph" w:styleId="10">
    <w:name w:val="toc 4"/>
    <w:basedOn w:val="1"/>
    <w:next w:val="1"/>
    <w:qFormat/>
    <w:uiPriority w:val="39"/>
    <w:pPr>
      <w:ind w:left="1260" w:leftChars="600"/>
    </w:pPr>
  </w:style>
  <w:style w:type="paragraph" w:styleId="11">
    <w:name w:val="Subtitle"/>
    <w:basedOn w:val="1"/>
    <w:next w:val="1"/>
    <w:link w:val="37"/>
    <w:qFormat/>
    <w:uiPriority w:val="0"/>
    <w:pPr>
      <w:spacing w:before="240" w:after="60" w:line="312" w:lineRule="auto"/>
      <w:jc w:val="center"/>
      <w:outlineLvl w:val="1"/>
    </w:pPr>
    <w:rPr>
      <w:b/>
      <w:bCs/>
      <w:kern w:val="28"/>
      <w:sz w:val="32"/>
      <w:szCs w:val="32"/>
    </w:rPr>
  </w:style>
  <w:style w:type="paragraph" w:styleId="12">
    <w:name w:val="toc 2"/>
    <w:basedOn w:val="1"/>
    <w:next w:val="1"/>
    <w:unhideWhenUsed/>
    <w:qFormat/>
    <w:uiPriority w:val="39"/>
    <w:pPr>
      <w:widowControl/>
      <w:spacing w:after="100" w:line="259" w:lineRule="auto"/>
      <w:ind w:left="220"/>
      <w:jc w:val="left"/>
    </w:pPr>
    <w:rPr>
      <w:rFonts w:cs="Times New Roman"/>
      <w:kern w:val="0"/>
      <w:sz w:val="22"/>
      <w:szCs w:val="22"/>
    </w:rPr>
  </w:style>
  <w:style w:type="paragraph" w:styleId="13">
    <w:name w:val="Normal (Web)"/>
    <w:basedOn w:val="1"/>
    <w:unhideWhenUsed/>
    <w:qFormat/>
    <w:uiPriority w:val="99"/>
    <w:pPr>
      <w:widowControl/>
      <w:spacing w:beforeAutospacing="1" w:after="100" w:afterAutospacing="1"/>
      <w:jc w:val="left"/>
    </w:pPr>
    <w:rPr>
      <w:rFonts w:ascii="宋体" w:hAnsi="宋体" w:eastAsia="宋体" w:cs="宋体"/>
      <w:kern w:val="0"/>
      <w:sz w:val="24"/>
    </w:rPr>
  </w:style>
  <w:style w:type="paragraph" w:styleId="14">
    <w:name w:val="Title"/>
    <w:basedOn w:val="1"/>
    <w:next w:val="1"/>
    <w:link w:val="31"/>
    <w:qFormat/>
    <w:uiPriority w:val="0"/>
    <w:pPr>
      <w:jc w:val="left"/>
    </w:pPr>
    <w:rPr>
      <w:rFonts w:eastAsia="黑体" w:asciiTheme="majorHAnsi" w:hAnsiTheme="majorHAnsi" w:cstheme="majorBidi"/>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rFonts w:eastAsia="黑体" w:cs="Times New Roman"/>
      <w:b/>
      <w:color w:val="auto"/>
      <w:sz w:val="44"/>
    </w:rPr>
  </w:style>
  <w:style w:type="character" w:styleId="19">
    <w:name w:val="page number"/>
    <w:basedOn w:val="17"/>
    <w:qFormat/>
    <w:uiPriority w:val="0"/>
  </w:style>
  <w:style w:type="character" w:styleId="20">
    <w:name w:val="Hyperlink"/>
    <w:basedOn w:val="17"/>
    <w:unhideWhenUsed/>
    <w:qFormat/>
    <w:uiPriority w:val="99"/>
    <w:rPr>
      <w:color w:val="0563C1" w:themeColor="hyperlink"/>
      <w:u w:val="single"/>
      <w14:textFill>
        <w14:solidFill>
          <w14:schemeClr w14:val="hlink"/>
        </w14:solidFill>
      </w14:textFill>
    </w:rPr>
  </w:style>
  <w:style w:type="character" w:styleId="21">
    <w:name w:val="footnote reference"/>
    <w:basedOn w:val="17"/>
    <w:unhideWhenUsed/>
    <w:qFormat/>
    <w:uiPriority w:val="0"/>
    <w:rPr>
      <w:vertAlign w:val="superscript"/>
    </w:rPr>
  </w:style>
  <w:style w:type="paragraph" w:customStyle="1" w:styleId="22">
    <w:name w:val="TOC 12"/>
    <w:basedOn w:val="1"/>
    <w:next w:val="1"/>
    <w:unhideWhenUsed/>
    <w:qFormat/>
    <w:uiPriority w:val="39"/>
    <w:pPr>
      <w:widowControl/>
      <w:spacing w:after="100" w:line="259" w:lineRule="auto"/>
      <w:jc w:val="left"/>
    </w:pPr>
    <w:rPr>
      <w:rFonts w:eastAsia="黑体" w:cs="Times New Roman"/>
      <w:kern w:val="0"/>
      <w:sz w:val="44"/>
      <w:szCs w:val="22"/>
    </w:rPr>
  </w:style>
  <w:style w:type="character" w:customStyle="1" w:styleId="23">
    <w:name w:val="页眉 字符"/>
    <w:basedOn w:val="17"/>
    <w:link w:val="8"/>
    <w:qFormat/>
    <w:uiPriority w:val="0"/>
    <w:rPr>
      <w:kern w:val="2"/>
      <w:sz w:val="18"/>
      <w:szCs w:val="18"/>
    </w:rPr>
  </w:style>
  <w:style w:type="character" w:customStyle="1" w:styleId="24">
    <w:name w:val="页脚 字符"/>
    <w:basedOn w:val="17"/>
    <w:link w:val="7"/>
    <w:qFormat/>
    <w:uiPriority w:val="99"/>
    <w:rPr>
      <w:kern w:val="2"/>
      <w:sz w:val="18"/>
      <w:szCs w:val="18"/>
    </w:rPr>
  </w:style>
  <w:style w:type="character" w:customStyle="1" w:styleId="25">
    <w:name w:val="页眉 Char"/>
    <w:qFormat/>
    <w:uiPriority w:val="99"/>
    <w:rPr>
      <w:rFonts w:ascii="Tahoma" w:hAnsi="Tahoma"/>
      <w:sz w:val="18"/>
      <w:szCs w:val="18"/>
    </w:rPr>
  </w:style>
  <w:style w:type="paragraph" w:styleId="26">
    <w:name w:val="No Spacing"/>
    <w:link w:val="27"/>
    <w:qFormat/>
    <w:uiPriority w:val="1"/>
    <w:rPr>
      <w:rFonts w:asciiTheme="minorHAnsi" w:hAnsiTheme="minorHAnsi" w:eastAsiaTheme="minorEastAsia" w:cstheme="minorBidi"/>
      <w:sz w:val="22"/>
      <w:szCs w:val="22"/>
      <w:lang w:val="en-US" w:eastAsia="zh-CN" w:bidi="ar-SA"/>
    </w:rPr>
  </w:style>
  <w:style w:type="character" w:customStyle="1" w:styleId="27">
    <w:name w:val="无间隔 字符"/>
    <w:basedOn w:val="17"/>
    <w:link w:val="26"/>
    <w:qFormat/>
    <w:uiPriority w:val="1"/>
    <w:rPr>
      <w:sz w:val="22"/>
      <w:szCs w:val="22"/>
    </w:rPr>
  </w:style>
  <w:style w:type="paragraph" w:styleId="28">
    <w:name w:val="List Paragraph"/>
    <w:basedOn w:val="1"/>
    <w:qFormat/>
    <w:uiPriority w:val="34"/>
    <w:pPr>
      <w:ind w:firstLine="420" w:firstLineChars="200"/>
    </w:pPr>
    <w:rPr>
      <w:szCs w:val="22"/>
    </w:rPr>
  </w:style>
  <w:style w:type="character" w:customStyle="1" w:styleId="29">
    <w:name w:val="标题 1 字符"/>
    <w:basedOn w:val="17"/>
    <w:link w:val="2"/>
    <w:qFormat/>
    <w:uiPriority w:val="0"/>
    <w:rPr>
      <w:rFonts w:asciiTheme="minorHAnsi" w:hAnsiTheme="minorHAnsi" w:cstheme="minorBidi"/>
      <w:b/>
      <w:bCs/>
      <w:kern w:val="44"/>
      <w:sz w:val="32"/>
      <w:szCs w:val="44"/>
    </w:rPr>
  </w:style>
  <w:style w:type="character" w:customStyle="1" w:styleId="30">
    <w:name w:val="标题 2 字符"/>
    <w:basedOn w:val="17"/>
    <w:link w:val="3"/>
    <w:qFormat/>
    <w:uiPriority w:val="0"/>
    <w:rPr>
      <w:rFonts w:asciiTheme="majorHAnsi" w:hAnsiTheme="majorHAnsi" w:eastAsiaTheme="majorEastAsia" w:cstheme="majorBidi"/>
      <w:b/>
      <w:bCs/>
      <w:kern w:val="2"/>
      <w:sz w:val="32"/>
      <w:szCs w:val="32"/>
    </w:rPr>
  </w:style>
  <w:style w:type="character" w:customStyle="1" w:styleId="31">
    <w:name w:val="标题 字符"/>
    <w:basedOn w:val="17"/>
    <w:link w:val="14"/>
    <w:qFormat/>
    <w:uiPriority w:val="0"/>
    <w:rPr>
      <w:rFonts w:eastAsia="黑体" w:asciiTheme="majorHAnsi" w:hAnsiTheme="majorHAnsi" w:cstheme="majorBidi"/>
      <w:b/>
      <w:bCs/>
      <w:kern w:val="2"/>
      <w:sz w:val="32"/>
      <w:szCs w:val="32"/>
    </w:rPr>
  </w:style>
  <w:style w:type="paragraph" w:customStyle="1" w:styleId="3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3">
    <w:name w:val="describe-item-text"/>
    <w:basedOn w:val="17"/>
    <w:qFormat/>
    <w:uiPriority w:val="0"/>
  </w:style>
  <w:style w:type="paragraph" w:customStyle="1" w:styleId="34">
    <w:name w:val="TOC 标题2"/>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5">
    <w:name w:val="标题 3 字符"/>
    <w:basedOn w:val="17"/>
    <w:link w:val="4"/>
    <w:semiHidden/>
    <w:qFormat/>
    <w:uiPriority w:val="0"/>
    <w:rPr>
      <w:rFonts w:asciiTheme="minorHAnsi" w:hAnsiTheme="minorHAnsi" w:eastAsiaTheme="minorEastAsia" w:cstheme="minorBidi"/>
      <w:b/>
      <w:bCs/>
      <w:kern w:val="2"/>
      <w:sz w:val="32"/>
      <w:szCs w:val="32"/>
    </w:rPr>
  </w:style>
  <w:style w:type="paragraph" w:customStyle="1" w:styleId="36">
    <w:name w:val="TOC 标题3"/>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character" w:customStyle="1" w:styleId="37">
    <w:name w:val="副标题 字符"/>
    <w:basedOn w:val="17"/>
    <w:link w:val="11"/>
    <w:qFormat/>
    <w:uiPriority w:val="0"/>
    <w:rPr>
      <w:rFonts w:asciiTheme="minorHAnsi" w:hAnsiTheme="minorHAnsi" w:eastAsiaTheme="minorEastAsia" w:cstheme="minorBidi"/>
      <w:b/>
      <w:bCs/>
      <w:kern w:val="28"/>
      <w:sz w:val="32"/>
      <w:szCs w:val="32"/>
    </w:rPr>
  </w:style>
  <w:style w:type="character" w:customStyle="1" w:styleId="38">
    <w:name w:val="批注框文本 字符"/>
    <w:basedOn w:val="17"/>
    <w:link w:val="6"/>
    <w:qFormat/>
    <w:uiPriority w:val="0"/>
    <w:rPr>
      <w:kern w:val="2"/>
      <w:sz w:val="18"/>
      <w:szCs w:val="18"/>
    </w:rPr>
  </w:style>
  <w:style w:type="paragraph" w:customStyle="1" w:styleId="39">
    <w:name w:val="TOC Heading"/>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Cs w:val="32"/>
    </w:rPr>
  </w:style>
  <w:style w:type="table" w:customStyle="1" w:styleId="40">
    <w:name w:val="网格型1"/>
    <w:basedOn w:val="15"/>
    <w:qFormat/>
    <w:uiPriority w:val="0"/>
    <w:pPr>
      <w:widowControl w:val="0"/>
      <w:jc w:val="both"/>
    </w:pPr>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
    <w:name w:val="网格型2"/>
    <w:basedOn w:val="1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jpeg"/><Relationship Id="rId22" Type="http://schemas.openxmlformats.org/officeDocument/2006/relationships/image" Target="media/image10.jpeg"/><Relationship Id="rId21" Type="http://schemas.openxmlformats.org/officeDocument/2006/relationships/image" Target="media/image9.jpeg"/><Relationship Id="rId20" Type="http://schemas.openxmlformats.org/officeDocument/2006/relationships/image" Target="media/image8.jpe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0DD61E5320144A2AF35810C9437B1AD"/>
        <w:style w:val=""/>
        <w:category>
          <w:name w:val="常规"/>
          <w:gallery w:val="placeholder"/>
        </w:category>
        <w:types>
          <w:type w:val="bbPlcHdr"/>
        </w:types>
        <w:behaviors>
          <w:behavior w:val="content"/>
        </w:behaviors>
        <w:description w:val=""/>
        <w:guid w:val="{E447A786-9ADD-4C82-863F-B3656B827A7D}"/>
      </w:docPartPr>
      <w:docPartBody>
        <w:p>
          <w:pPr>
            <w:pStyle w:val="4"/>
          </w:pPr>
          <w:r>
            <w:rPr>
              <w:rFonts w:asciiTheme="majorHAnsi" w:hAnsiTheme="majorHAnsi" w:eastAsiaTheme="majorEastAsia" w:cstheme="majorBidi"/>
              <w:caps/>
              <w:color w:val="5B9BD5" w:themeColor="accent1"/>
              <w:sz w:val="80"/>
              <w:szCs w:val="80"/>
              <w:lang w:val="zh-CN"/>
              <w14:textFill>
                <w14:solidFill>
                  <w14:schemeClr w14:val="accent1"/>
                </w14:solidFill>
              </w14:textFill>
            </w:rPr>
            <w:t>[文档标题]</w:t>
          </w:r>
        </w:p>
      </w:docPartBody>
    </w:docPart>
    <w:docPart>
      <w:docPartPr>
        <w:name w:val="8403B185A6964583824ACEBC42423FDD"/>
        <w:style w:val=""/>
        <w:category>
          <w:name w:val="常规"/>
          <w:gallery w:val="placeholder"/>
        </w:category>
        <w:types>
          <w:type w:val="bbPlcHdr"/>
        </w:types>
        <w:behaviors>
          <w:behavior w:val="content"/>
        </w:behaviors>
        <w:description w:val=""/>
        <w:guid w:val="{6A358DF0-76AB-4ED6-B732-53C24542E952}"/>
      </w:docPartPr>
      <w:docPartBody>
        <w:p>
          <w:pPr>
            <w:pStyle w:val="5"/>
          </w:pPr>
          <w:r>
            <w:rPr>
              <w:color w:val="5B9BD5"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6F"/>
    <w:rsid w:val="00001AA2"/>
    <w:rsid w:val="001053E1"/>
    <w:rsid w:val="001517D4"/>
    <w:rsid w:val="00296D93"/>
    <w:rsid w:val="00354F16"/>
    <w:rsid w:val="005D1C3D"/>
    <w:rsid w:val="00620450"/>
    <w:rsid w:val="006D0C57"/>
    <w:rsid w:val="00713944"/>
    <w:rsid w:val="008066E4"/>
    <w:rsid w:val="008627DB"/>
    <w:rsid w:val="00886E6F"/>
    <w:rsid w:val="008F77B9"/>
    <w:rsid w:val="0097516F"/>
    <w:rsid w:val="009E252A"/>
    <w:rsid w:val="00A60349"/>
    <w:rsid w:val="00B509DC"/>
    <w:rsid w:val="00BC62A1"/>
    <w:rsid w:val="00BD0F87"/>
    <w:rsid w:val="00C609DC"/>
    <w:rsid w:val="00E61D2C"/>
    <w:rsid w:val="00F93F32"/>
    <w:rsid w:val="00FF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50DD61E5320144A2AF35810C9437B1A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8403B185A6964583824ACEBC42423FD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2142603D2364BC28278133044C284A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092753941B24CB8B0BB9C5CD07DE52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F22B4D394CFC4FFFA53308C902EA6B2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9FC445F60745406BBD74FF7B6B13C276"/>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B5C1C798CA3546018850AE615FCA0C0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9C285C71AE974FB6BAD78F77322A402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E4DFB24EA7B340CAAE1B0FA5140FCCE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CB8B33BACC9043ACA0BDA41EF4627FB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DF2EFA0422944C658E2114DB4EBE099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A2DB257B8B549E294FF44A6ACE94C49"/>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6">
    <w:name w:val="FD6D45203D944830970A9B4C4E6C718D"/>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7">
    <w:name w:val="7942029CBA47405EA6A24A114A1F338F"/>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0878A5-9721-4043-9E0F-B6531D7E49B0}">
  <ds:schemaRefs/>
</ds:datastoreItem>
</file>

<file path=docProps/app.xml><?xml version="1.0" encoding="utf-8"?>
<Properties xmlns="http://schemas.openxmlformats.org/officeDocument/2006/extended-properties" xmlns:vt="http://schemas.openxmlformats.org/officeDocument/2006/docPropsVTypes">
  <Template>Normal.dotm</Template>
  <Company>胜利幼儿园</Company>
  <Pages>159</Pages>
  <Words>13960</Words>
  <Characters>79572</Characters>
  <Lines>663</Lines>
  <Paragraphs>186</Paragraphs>
  <TotalTime>15</TotalTime>
  <ScaleCrop>false</ScaleCrop>
  <LinksUpToDate>false</LinksUpToDate>
  <CharactersWithSpaces>93346</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2019-03-25T17:13:00Z</dcterms:created>
  <dc:creator>hp0</dc:creator>
  <cp:lastModifiedBy>yangxiaomei</cp:lastModifiedBy>
  <cp:lastPrinted>2018-11-26T02:52:00Z</cp:lastPrinted>
  <dcterms:modified xsi:type="dcterms:W3CDTF">2020-03-28T04:34:20Z</dcterms:modified>
  <dc:subject>——用专业学习守护未来</dc:subject>
  <dc:title>战疫之下，别样守护</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